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5D" w:rsidRPr="000153B0" w:rsidRDefault="00F5715D" w:rsidP="00F5715D">
      <w:pPr>
        <w:pStyle w:val="SemEspaamento"/>
        <w:spacing w:line="480" w:lineRule="auto"/>
        <w:jc w:val="both"/>
        <w:rPr>
          <w:rFonts w:ascii="Verdana" w:hAnsi="Verdana"/>
          <w:b/>
          <w:color w:val="000000"/>
          <w:sz w:val="24"/>
          <w:szCs w:val="24"/>
        </w:rPr>
      </w:pPr>
      <w:r w:rsidRPr="000153B0">
        <w:rPr>
          <w:rFonts w:ascii="Verdana" w:hAnsi="Verdana"/>
          <w:b/>
          <w:color w:val="000000"/>
          <w:sz w:val="24"/>
          <w:szCs w:val="24"/>
        </w:rPr>
        <w:t>Repercussões da dor social e gênero em pessoas com doença falciforme: estudo exploratório</w:t>
      </w:r>
    </w:p>
    <w:p w:rsidR="004E2E75" w:rsidRPr="00E3096A" w:rsidRDefault="004E2E75" w:rsidP="004E2E75">
      <w:pPr>
        <w:jc w:val="center"/>
        <w:rPr>
          <w:rFonts w:ascii="Verdana" w:hAnsi="Verdana"/>
          <w:b/>
          <w:sz w:val="20"/>
          <w:szCs w:val="20"/>
        </w:rPr>
      </w:pPr>
    </w:p>
    <w:p w:rsidR="004E2E75" w:rsidRPr="00E3096A" w:rsidRDefault="00A97811" w:rsidP="004E2E75">
      <w:pPr>
        <w:pStyle w:val="PargrafodaLista"/>
        <w:tabs>
          <w:tab w:val="left" w:pos="142"/>
          <w:tab w:val="left" w:pos="218"/>
        </w:tabs>
        <w:autoSpaceDE w:val="0"/>
        <w:autoSpaceDN w:val="0"/>
        <w:adjustRightInd w:val="0"/>
        <w:spacing w:after="0" w:line="240" w:lineRule="auto"/>
        <w:ind w:left="0"/>
        <w:jc w:val="right"/>
        <w:rPr>
          <w:rFonts w:ascii="Verdana" w:hAnsi="Verdana"/>
          <w:sz w:val="20"/>
          <w:szCs w:val="20"/>
        </w:rPr>
      </w:pPr>
      <w:r>
        <w:rPr>
          <w:rFonts w:ascii="Verdana" w:hAnsi="Verdana"/>
          <w:sz w:val="20"/>
          <w:szCs w:val="20"/>
        </w:rPr>
        <w:t xml:space="preserve">Joseane Gomes Trindade da </w:t>
      </w:r>
      <w:r w:rsidR="004E2E75" w:rsidRPr="00E3096A">
        <w:rPr>
          <w:rFonts w:ascii="Verdana" w:hAnsi="Verdana"/>
          <w:sz w:val="20"/>
          <w:szCs w:val="20"/>
        </w:rPr>
        <w:t>Silva</w:t>
      </w:r>
      <w:r w:rsidR="004E2E75" w:rsidRPr="00E3096A">
        <w:rPr>
          <w:rFonts w:ascii="Verdana" w:hAnsi="Verdana"/>
          <w:sz w:val="20"/>
          <w:szCs w:val="20"/>
          <w:vertAlign w:val="superscript"/>
        </w:rPr>
        <w:t>1</w:t>
      </w:r>
    </w:p>
    <w:p w:rsidR="004E2E75" w:rsidRPr="00E3096A" w:rsidRDefault="004E2E75" w:rsidP="004E2E75">
      <w:pPr>
        <w:spacing w:after="0" w:line="240" w:lineRule="auto"/>
        <w:ind w:left="3572"/>
        <w:jc w:val="right"/>
        <w:rPr>
          <w:rFonts w:ascii="Verdana" w:eastAsiaTheme="minorHAnsi" w:hAnsi="Verdana"/>
          <w:sz w:val="20"/>
          <w:szCs w:val="20"/>
        </w:rPr>
      </w:pPr>
      <w:r w:rsidRPr="00E3096A">
        <w:rPr>
          <w:rFonts w:ascii="Verdana" w:eastAsiaTheme="minorHAnsi" w:hAnsi="Verdana"/>
          <w:sz w:val="20"/>
          <w:szCs w:val="20"/>
        </w:rPr>
        <w:t>Evanilda Souza de Santana Carvalho</w:t>
      </w:r>
      <w:r w:rsidRPr="00E3096A">
        <w:rPr>
          <w:rFonts w:ascii="Verdana" w:eastAsiaTheme="minorHAnsi" w:hAnsi="Verdana"/>
          <w:sz w:val="20"/>
          <w:szCs w:val="20"/>
          <w:vertAlign w:val="superscript"/>
        </w:rPr>
        <w:t>2</w:t>
      </w:r>
    </w:p>
    <w:p w:rsidR="004E2E75" w:rsidRPr="00E3096A" w:rsidRDefault="004E2E75" w:rsidP="004E2E75">
      <w:pPr>
        <w:pStyle w:val="PargrafodaLista"/>
        <w:tabs>
          <w:tab w:val="left" w:pos="142"/>
          <w:tab w:val="left" w:pos="218"/>
        </w:tabs>
        <w:autoSpaceDE w:val="0"/>
        <w:autoSpaceDN w:val="0"/>
        <w:adjustRightInd w:val="0"/>
        <w:spacing w:after="0" w:line="240" w:lineRule="auto"/>
        <w:ind w:left="0"/>
        <w:jc w:val="right"/>
        <w:rPr>
          <w:rFonts w:ascii="Verdana" w:hAnsi="Verdana"/>
          <w:sz w:val="20"/>
          <w:szCs w:val="20"/>
        </w:rPr>
      </w:pPr>
      <w:r w:rsidRPr="00E3096A">
        <w:rPr>
          <w:rFonts w:ascii="Verdana" w:hAnsi="Verdana"/>
          <w:sz w:val="20"/>
          <w:szCs w:val="20"/>
        </w:rPr>
        <w:t>Aline Silva Gomes Xavier</w:t>
      </w:r>
      <w:r w:rsidRPr="00E3096A">
        <w:rPr>
          <w:rFonts w:ascii="Verdana" w:hAnsi="Verdana"/>
          <w:sz w:val="20"/>
          <w:szCs w:val="20"/>
          <w:vertAlign w:val="superscript"/>
        </w:rPr>
        <w:t>3</w:t>
      </w:r>
    </w:p>
    <w:p w:rsidR="004E2E75" w:rsidRDefault="004E2E75" w:rsidP="004E2E75">
      <w:pPr>
        <w:spacing w:after="0" w:line="240" w:lineRule="auto"/>
        <w:ind w:left="3572"/>
        <w:jc w:val="right"/>
        <w:rPr>
          <w:rFonts w:ascii="Verdana" w:hAnsi="Verdana"/>
          <w:sz w:val="20"/>
          <w:szCs w:val="20"/>
          <w:vertAlign w:val="superscript"/>
        </w:rPr>
      </w:pPr>
      <w:r w:rsidRPr="00E3096A">
        <w:rPr>
          <w:rFonts w:ascii="Verdana" w:hAnsi="Verdana"/>
          <w:sz w:val="20"/>
          <w:szCs w:val="20"/>
        </w:rPr>
        <w:t>Michelle de Santana Xavier Ramos</w:t>
      </w:r>
      <w:r w:rsidRPr="00E3096A">
        <w:rPr>
          <w:rFonts w:ascii="Verdana" w:hAnsi="Verdana"/>
          <w:sz w:val="20"/>
          <w:szCs w:val="20"/>
          <w:vertAlign w:val="superscript"/>
        </w:rPr>
        <w:t>4</w:t>
      </w:r>
    </w:p>
    <w:p w:rsidR="00551525" w:rsidRDefault="003D63A0" w:rsidP="00551525">
      <w:pPr>
        <w:spacing w:after="0" w:line="240" w:lineRule="auto"/>
        <w:ind w:left="3572"/>
        <w:jc w:val="right"/>
        <w:rPr>
          <w:rFonts w:ascii="Verdana" w:hAnsi="Verdana"/>
          <w:sz w:val="20"/>
          <w:szCs w:val="20"/>
          <w:vertAlign w:val="superscript"/>
        </w:rPr>
      </w:pPr>
      <w:proofErr w:type="spellStart"/>
      <w:r>
        <w:t>Heros</w:t>
      </w:r>
      <w:proofErr w:type="spellEnd"/>
      <w:r>
        <w:t xml:space="preserve"> Aureliano Antunes da Silva Maia</w:t>
      </w:r>
      <w:r w:rsidR="00F55A63" w:rsidRPr="0097072D">
        <w:rPr>
          <w:rFonts w:ascii="Verdana" w:hAnsi="Verdana"/>
          <w:sz w:val="20"/>
          <w:szCs w:val="20"/>
          <w:vertAlign w:val="superscript"/>
        </w:rPr>
        <w:t>5</w:t>
      </w:r>
    </w:p>
    <w:p w:rsidR="003D63A0" w:rsidRDefault="003D63A0" w:rsidP="00551525">
      <w:pPr>
        <w:spacing w:after="0" w:line="240" w:lineRule="auto"/>
        <w:ind w:left="3572"/>
        <w:jc w:val="right"/>
        <w:rPr>
          <w:vertAlign w:val="superscript"/>
        </w:rPr>
      </w:pPr>
      <w:proofErr w:type="spellStart"/>
      <w:r>
        <w:t>Tania</w:t>
      </w:r>
      <w:proofErr w:type="spellEnd"/>
      <w:r>
        <w:t xml:space="preserve"> Maria de Araújo</w:t>
      </w:r>
      <w:r w:rsidR="00551525" w:rsidRPr="00551525">
        <w:rPr>
          <w:vertAlign w:val="superscript"/>
        </w:rPr>
        <w:t>6</w:t>
      </w:r>
    </w:p>
    <w:p w:rsidR="00551525" w:rsidRPr="00551525" w:rsidRDefault="00551525" w:rsidP="00551525">
      <w:pPr>
        <w:spacing w:after="0" w:line="240" w:lineRule="auto"/>
        <w:ind w:left="3572"/>
        <w:jc w:val="right"/>
        <w:rPr>
          <w:rFonts w:ascii="Verdana" w:hAnsi="Verdana"/>
          <w:sz w:val="20"/>
          <w:szCs w:val="20"/>
          <w:vertAlign w:val="superscript"/>
        </w:rPr>
      </w:pPr>
      <w:r>
        <w:t xml:space="preserve"> </w:t>
      </w:r>
    </w:p>
    <w:p w:rsidR="00551525" w:rsidRPr="00E3096A" w:rsidRDefault="00551525" w:rsidP="004E2E75">
      <w:pPr>
        <w:spacing w:after="0" w:line="240" w:lineRule="auto"/>
        <w:ind w:left="3572"/>
        <w:jc w:val="right"/>
        <w:rPr>
          <w:rFonts w:ascii="Verdana" w:eastAsiaTheme="minorHAnsi" w:hAnsi="Verdana"/>
          <w:sz w:val="20"/>
          <w:szCs w:val="20"/>
        </w:rPr>
      </w:pPr>
    </w:p>
    <w:p w:rsidR="004E2E75" w:rsidRPr="00E3096A" w:rsidRDefault="004E2E75" w:rsidP="004E2E75">
      <w:pPr>
        <w:pStyle w:val="PargrafodaLista"/>
        <w:tabs>
          <w:tab w:val="left" w:pos="142"/>
          <w:tab w:val="left" w:pos="218"/>
        </w:tabs>
        <w:autoSpaceDE w:val="0"/>
        <w:autoSpaceDN w:val="0"/>
        <w:adjustRightInd w:val="0"/>
        <w:ind w:left="0"/>
        <w:jc w:val="right"/>
        <w:rPr>
          <w:rFonts w:ascii="Verdana" w:hAnsi="Verdana"/>
          <w:sz w:val="20"/>
          <w:szCs w:val="20"/>
        </w:rPr>
      </w:pPr>
    </w:p>
    <w:p w:rsidR="004E2E75" w:rsidRPr="00E3096A" w:rsidRDefault="004E2E75" w:rsidP="004E2E75">
      <w:pPr>
        <w:spacing w:after="0" w:line="240" w:lineRule="auto"/>
        <w:jc w:val="both"/>
        <w:rPr>
          <w:rFonts w:ascii="Verdana" w:hAnsi="Verdana"/>
          <w:sz w:val="20"/>
          <w:szCs w:val="20"/>
        </w:rPr>
      </w:pPr>
      <w:bookmarkStart w:id="0" w:name="_GoBack"/>
      <w:bookmarkEnd w:id="0"/>
      <w:r w:rsidRPr="00E3096A">
        <w:rPr>
          <w:rFonts w:ascii="Verdana" w:hAnsi="Verdana"/>
          <w:sz w:val="20"/>
          <w:szCs w:val="20"/>
          <w:vertAlign w:val="superscript"/>
        </w:rPr>
        <w:t xml:space="preserve">1 </w:t>
      </w:r>
      <w:r w:rsidRPr="00E3096A">
        <w:rPr>
          <w:rFonts w:ascii="Verdana" w:hAnsi="Verdana"/>
          <w:sz w:val="20"/>
          <w:szCs w:val="20"/>
        </w:rPr>
        <w:t>Enfermeira. Membro do Grupo de Pesquisa sobre Corpo, Gênero, Representações e Práticas de Cuidado (COGITARE/ UEFS).</w:t>
      </w:r>
    </w:p>
    <w:p w:rsidR="004E2E75" w:rsidRPr="00E3096A" w:rsidRDefault="004E2E75" w:rsidP="004E2E75">
      <w:pPr>
        <w:spacing w:after="0" w:line="240" w:lineRule="auto"/>
        <w:jc w:val="both"/>
        <w:rPr>
          <w:rFonts w:ascii="Verdana" w:hAnsi="Verdana"/>
          <w:sz w:val="20"/>
          <w:szCs w:val="20"/>
        </w:rPr>
      </w:pPr>
    </w:p>
    <w:p w:rsidR="004E2E75" w:rsidRPr="00E3096A" w:rsidRDefault="004E2E75" w:rsidP="004E2E75">
      <w:pPr>
        <w:spacing w:after="0" w:line="240" w:lineRule="auto"/>
        <w:jc w:val="both"/>
        <w:rPr>
          <w:rFonts w:ascii="Verdana" w:hAnsi="Verdana"/>
          <w:sz w:val="20"/>
          <w:szCs w:val="20"/>
        </w:rPr>
      </w:pPr>
      <w:r w:rsidRPr="00E3096A">
        <w:rPr>
          <w:rFonts w:ascii="Verdana" w:hAnsi="Verdana"/>
          <w:sz w:val="20"/>
          <w:szCs w:val="20"/>
          <w:vertAlign w:val="superscript"/>
        </w:rPr>
        <w:t>2</w:t>
      </w:r>
      <w:r w:rsidR="00F55A63">
        <w:rPr>
          <w:rFonts w:ascii="Verdana" w:hAnsi="Verdana"/>
          <w:sz w:val="20"/>
          <w:szCs w:val="20"/>
          <w:vertAlign w:val="superscript"/>
        </w:rPr>
        <w:t xml:space="preserve"> </w:t>
      </w:r>
      <w:r w:rsidRPr="00E3096A">
        <w:rPr>
          <w:rFonts w:ascii="Verdana" w:hAnsi="Verdana"/>
          <w:sz w:val="20"/>
          <w:szCs w:val="20"/>
        </w:rPr>
        <w:t>Enfermeira. Doutora em Enfermagem pela Universidade Federal Da Bahia. Docente do Departamento de Saúde da Universidade Estadual de Feira de Santana. Líder do Grupo de Pesquisa sobre Corpo, Gênero, Representações e Práticas de Cuidado (COGITARE/ UEFS).</w:t>
      </w:r>
    </w:p>
    <w:p w:rsidR="004E2E75" w:rsidRPr="00E3096A" w:rsidRDefault="004E2E75" w:rsidP="004E2E75">
      <w:pPr>
        <w:spacing w:after="0" w:line="240" w:lineRule="auto"/>
        <w:jc w:val="both"/>
        <w:rPr>
          <w:rFonts w:ascii="Verdana" w:hAnsi="Verdana"/>
          <w:sz w:val="20"/>
          <w:szCs w:val="20"/>
        </w:rPr>
      </w:pPr>
    </w:p>
    <w:p w:rsidR="004E2E75" w:rsidRPr="00E3096A" w:rsidRDefault="004E2E75" w:rsidP="004E2E75">
      <w:pPr>
        <w:spacing w:after="0" w:line="240" w:lineRule="auto"/>
        <w:jc w:val="both"/>
        <w:rPr>
          <w:rFonts w:ascii="Verdana" w:hAnsi="Verdana"/>
          <w:sz w:val="20"/>
          <w:szCs w:val="20"/>
        </w:rPr>
      </w:pPr>
      <w:bookmarkStart w:id="1" w:name="_Hlk504079432"/>
      <w:r w:rsidRPr="00E3096A">
        <w:rPr>
          <w:rFonts w:ascii="Verdana" w:hAnsi="Verdana"/>
          <w:sz w:val="20"/>
          <w:szCs w:val="20"/>
          <w:vertAlign w:val="superscript"/>
        </w:rPr>
        <w:t xml:space="preserve">3 </w:t>
      </w:r>
      <w:r w:rsidRPr="00E3096A">
        <w:rPr>
          <w:rFonts w:ascii="Verdana" w:hAnsi="Verdana"/>
          <w:sz w:val="20"/>
          <w:szCs w:val="20"/>
        </w:rPr>
        <w:t>Enfermeira. Doutoranda do Programa de Pós-Graduação em Saúde Coletiva (PPGSC / UEFS). Bolsista da Fundação de Amparo em Pesquisa do Estado da Bahia (FAPESB). Mestre em Enfermagem pela Universidade Federal da Bahia (UFBA). Docente do Departamento de Saúde da Universidade Estadual de Feira de Santana. Membro do Grupo de Pesquisa sobre Corpo, Gênero, Representações e Práticas de Cuidado (COGITARE/ UEFS) e Núcleo de Epidemiologia (NEPI).</w:t>
      </w:r>
    </w:p>
    <w:bookmarkEnd w:id="1"/>
    <w:p w:rsidR="004E2E75" w:rsidRPr="00E3096A" w:rsidRDefault="004E2E75" w:rsidP="004E2E75">
      <w:pPr>
        <w:spacing w:after="0" w:line="360" w:lineRule="auto"/>
        <w:rPr>
          <w:rFonts w:ascii="Verdana" w:hAnsi="Verdana"/>
          <w:b/>
          <w:sz w:val="20"/>
          <w:szCs w:val="20"/>
        </w:rPr>
      </w:pPr>
    </w:p>
    <w:p w:rsidR="0048474E" w:rsidRDefault="004E2E75" w:rsidP="009226EA">
      <w:pPr>
        <w:spacing w:after="0" w:line="240" w:lineRule="auto"/>
        <w:jc w:val="both"/>
        <w:rPr>
          <w:rFonts w:ascii="Verdana" w:hAnsi="Verdana"/>
          <w:sz w:val="20"/>
          <w:szCs w:val="20"/>
        </w:rPr>
      </w:pPr>
      <w:r w:rsidRPr="00E3096A">
        <w:rPr>
          <w:rFonts w:ascii="Verdana" w:hAnsi="Verdana"/>
          <w:sz w:val="20"/>
          <w:szCs w:val="20"/>
          <w:vertAlign w:val="superscript"/>
        </w:rPr>
        <w:t xml:space="preserve">4 </w:t>
      </w:r>
      <w:r w:rsidRPr="00E3096A">
        <w:rPr>
          <w:rFonts w:ascii="Verdana" w:hAnsi="Verdana"/>
          <w:sz w:val="20"/>
          <w:szCs w:val="20"/>
        </w:rPr>
        <w:t>Enfermeira. Doutoranda do Programa de Pós-Graduação em Saúde Coletiva (PPGSC / UEFS). Mestre em Enfermagem pela Universidade Federal da Bahia (UFBA). Docente do Centro de Ciências da Saúde da Universidade Federal do Recôncavo da Bahia (UFRB). Membro do Grupo de Pesquisa e Extensão em Saúde (NUPES/UEFS) e do Núcleo de Epidemiologia e Saúde (NES/UFRB).</w:t>
      </w:r>
    </w:p>
    <w:p w:rsidR="00F55A63" w:rsidRDefault="00F55A63" w:rsidP="009226EA">
      <w:pPr>
        <w:spacing w:after="0" w:line="240" w:lineRule="auto"/>
        <w:jc w:val="both"/>
        <w:rPr>
          <w:rFonts w:ascii="Verdana" w:hAnsi="Verdana"/>
          <w:sz w:val="20"/>
          <w:szCs w:val="20"/>
        </w:rPr>
      </w:pPr>
    </w:p>
    <w:p w:rsidR="00F55A63" w:rsidRPr="00E3096A" w:rsidRDefault="00F55A63" w:rsidP="00F55A63">
      <w:pPr>
        <w:spacing w:after="0" w:line="240" w:lineRule="auto"/>
        <w:jc w:val="both"/>
        <w:rPr>
          <w:rFonts w:ascii="Verdana" w:hAnsi="Verdana"/>
          <w:sz w:val="20"/>
          <w:szCs w:val="20"/>
        </w:rPr>
      </w:pPr>
      <w:r>
        <w:rPr>
          <w:rFonts w:ascii="Verdana" w:hAnsi="Verdana"/>
          <w:sz w:val="20"/>
          <w:szCs w:val="20"/>
          <w:vertAlign w:val="superscript"/>
        </w:rPr>
        <w:t>5</w:t>
      </w:r>
      <w:r w:rsidR="0097072D">
        <w:rPr>
          <w:rFonts w:ascii="Verdana" w:hAnsi="Verdana"/>
          <w:sz w:val="20"/>
          <w:szCs w:val="20"/>
          <w:vertAlign w:val="superscript"/>
        </w:rPr>
        <w:t xml:space="preserve"> </w:t>
      </w:r>
      <w:r w:rsidR="003D63A0">
        <w:rPr>
          <w:rFonts w:ascii="Verdana" w:hAnsi="Verdana"/>
          <w:sz w:val="20"/>
          <w:szCs w:val="20"/>
        </w:rPr>
        <w:t>Graduando do curso de Medicina da Universidade Estadual de Feira de Santana.</w:t>
      </w:r>
      <w:r w:rsidR="003D63A0" w:rsidRPr="00551525">
        <w:rPr>
          <w:rFonts w:ascii="Verdana" w:hAnsi="Verdana"/>
          <w:sz w:val="20"/>
          <w:szCs w:val="20"/>
        </w:rPr>
        <w:t xml:space="preserve"> </w:t>
      </w:r>
      <w:r w:rsidR="003D63A0" w:rsidRPr="00E3096A">
        <w:rPr>
          <w:rFonts w:ascii="Verdana" w:hAnsi="Verdana"/>
          <w:sz w:val="20"/>
          <w:szCs w:val="20"/>
        </w:rPr>
        <w:t>Bolsista d</w:t>
      </w:r>
      <w:r w:rsidR="003D63A0">
        <w:rPr>
          <w:rFonts w:ascii="Verdana" w:hAnsi="Verdana"/>
          <w:sz w:val="20"/>
          <w:szCs w:val="20"/>
        </w:rPr>
        <w:t>o Conselho Nacional de Desenvolvimento Científico e Tecnológico (CNPq)</w:t>
      </w:r>
      <w:r w:rsidR="003D63A0" w:rsidRPr="00E3096A">
        <w:rPr>
          <w:rFonts w:ascii="Verdana" w:hAnsi="Verdana"/>
          <w:sz w:val="20"/>
          <w:szCs w:val="20"/>
        </w:rPr>
        <w:t>. Membro do Grupo de Pesquisa sobre Corpo, Gênero, Representações e Práticas de Cuidado (COGITAR</w:t>
      </w:r>
      <w:r w:rsidR="003D63A0">
        <w:rPr>
          <w:rFonts w:ascii="Verdana" w:hAnsi="Verdana"/>
          <w:sz w:val="20"/>
          <w:szCs w:val="20"/>
        </w:rPr>
        <w:t>E/ UEFS).</w:t>
      </w:r>
    </w:p>
    <w:p w:rsidR="00F55A63" w:rsidRDefault="00F55A63" w:rsidP="009226EA">
      <w:pPr>
        <w:spacing w:after="0" w:line="240" w:lineRule="auto"/>
        <w:jc w:val="both"/>
        <w:rPr>
          <w:rFonts w:ascii="Verdana" w:hAnsi="Verdana"/>
          <w:sz w:val="20"/>
          <w:szCs w:val="20"/>
        </w:rPr>
      </w:pPr>
    </w:p>
    <w:p w:rsidR="00551525" w:rsidRPr="009226EA" w:rsidRDefault="00551525" w:rsidP="009226EA">
      <w:pPr>
        <w:spacing w:after="0" w:line="240" w:lineRule="auto"/>
        <w:jc w:val="both"/>
        <w:rPr>
          <w:rFonts w:ascii="Verdana" w:hAnsi="Verdana"/>
          <w:sz w:val="20"/>
          <w:szCs w:val="20"/>
        </w:rPr>
      </w:pPr>
      <w:r w:rsidRPr="0097072D">
        <w:rPr>
          <w:rFonts w:ascii="Verdana" w:hAnsi="Verdana"/>
          <w:sz w:val="20"/>
          <w:szCs w:val="20"/>
          <w:vertAlign w:val="superscript"/>
        </w:rPr>
        <w:t>6</w:t>
      </w:r>
      <w:r>
        <w:rPr>
          <w:rFonts w:ascii="Verdana" w:hAnsi="Verdana"/>
          <w:sz w:val="20"/>
          <w:szCs w:val="20"/>
        </w:rPr>
        <w:t xml:space="preserve"> </w:t>
      </w:r>
      <w:r w:rsidR="003D63A0">
        <w:rPr>
          <w:rFonts w:ascii="Verdana" w:hAnsi="Verdana"/>
          <w:sz w:val="20"/>
          <w:szCs w:val="20"/>
        </w:rPr>
        <w:t xml:space="preserve">Psicóloga, Mestre e Doutora </w:t>
      </w:r>
      <w:r w:rsidR="003D63A0" w:rsidRPr="003D63A0">
        <w:rPr>
          <w:rFonts w:ascii="Verdana" w:hAnsi="Verdana"/>
          <w:sz w:val="20"/>
          <w:szCs w:val="20"/>
        </w:rPr>
        <w:t>em Saúde Coletiva e Pós Doutora</w:t>
      </w:r>
      <w:r w:rsidR="00773974" w:rsidRPr="00773974">
        <w:t xml:space="preserve"> </w:t>
      </w:r>
      <w:r w:rsidR="00773974" w:rsidRPr="00773974">
        <w:rPr>
          <w:rFonts w:ascii="Verdana" w:hAnsi="Verdana"/>
          <w:sz w:val="20"/>
          <w:szCs w:val="20"/>
        </w:rPr>
        <w:t xml:space="preserve">na </w:t>
      </w:r>
      <w:proofErr w:type="spellStart"/>
      <w:r w:rsidR="00773974" w:rsidRPr="00773974">
        <w:rPr>
          <w:rFonts w:ascii="Verdana" w:hAnsi="Verdana"/>
          <w:sz w:val="20"/>
          <w:szCs w:val="20"/>
        </w:rPr>
        <w:t>University</w:t>
      </w:r>
      <w:proofErr w:type="spellEnd"/>
      <w:r w:rsidR="00773974" w:rsidRPr="00773974">
        <w:rPr>
          <w:rFonts w:ascii="Verdana" w:hAnsi="Verdana"/>
          <w:sz w:val="20"/>
          <w:szCs w:val="20"/>
        </w:rPr>
        <w:t xml:space="preserve"> </w:t>
      </w:r>
      <w:proofErr w:type="spellStart"/>
      <w:r w:rsidR="00773974" w:rsidRPr="00773974">
        <w:rPr>
          <w:rFonts w:ascii="Verdana" w:hAnsi="Verdana"/>
          <w:sz w:val="20"/>
          <w:szCs w:val="20"/>
        </w:rPr>
        <w:t>of</w:t>
      </w:r>
      <w:proofErr w:type="spellEnd"/>
      <w:r w:rsidR="00773974" w:rsidRPr="00773974">
        <w:rPr>
          <w:rFonts w:ascii="Verdana" w:hAnsi="Verdana"/>
          <w:sz w:val="20"/>
          <w:szCs w:val="20"/>
        </w:rPr>
        <w:t xml:space="preserve"> Massachusetts</w:t>
      </w:r>
      <w:r w:rsidR="00773974">
        <w:rPr>
          <w:rFonts w:ascii="Verdana" w:hAnsi="Verdana"/>
          <w:sz w:val="20"/>
          <w:szCs w:val="20"/>
        </w:rPr>
        <w:t xml:space="preserve">. </w:t>
      </w:r>
      <w:r w:rsidR="00773974" w:rsidRPr="00773974">
        <w:rPr>
          <w:rFonts w:ascii="Verdana" w:hAnsi="Verdana"/>
          <w:sz w:val="20"/>
          <w:szCs w:val="20"/>
        </w:rPr>
        <w:t>Atualmente, professora titular pleno da Universidade Estadual de Feira d</w:t>
      </w:r>
      <w:r w:rsidR="00773974">
        <w:rPr>
          <w:rFonts w:ascii="Verdana" w:hAnsi="Verdana"/>
          <w:sz w:val="20"/>
          <w:szCs w:val="20"/>
        </w:rPr>
        <w:t>e Santana, integrante</w:t>
      </w:r>
      <w:r w:rsidR="00773974" w:rsidRPr="00773974">
        <w:rPr>
          <w:rFonts w:ascii="Verdana" w:hAnsi="Verdana"/>
          <w:sz w:val="20"/>
          <w:szCs w:val="20"/>
        </w:rPr>
        <w:t xml:space="preserve"> dos Programas de Pós-Graduação em Saúde Coletiva (UEFS) e de Saú</w:t>
      </w:r>
      <w:r w:rsidR="00773974">
        <w:rPr>
          <w:rFonts w:ascii="Verdana" w:hAnsi="Verdana"/>
          <w:sz w:val="20"/>
          <w:szCs w:val="20"/>
        </w:rPr>
        <w:t>de, Ambiente e Trabalho (UFBA).</w:t>
      </w:r>
    </w:p>
    <w:sectPr w:rsidR="00551525" w:rsidRPr="009226EA" w:rsidSect="001F61F8">
      <w:pgSz w:w="11906" w:h="16838"/>
      <w:pgMar w:top="1417" w:right="1558"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2E75"/>
    <w:rsid w:val="001F61F8"/>
    <w:rsid w:val="00323ED6"/>
    <w:rsid w:val="003D63A0"/>
    <w:rsid w:val="00404914"/>
    <w:rsid w:val="0044722A"/>
    <w:rsid w:val="0048474E"/>
    <w:rsid w:val="004D796D"/>
    <w:rsid w:val="004E2E75"/>
    <w:rsid w:val="00551525"/>
    <w:rsid w:val="005E1168"/>
    <w:rsid w:val="0062465B"/>
    <w:rsid w:val="00762802"/>
    <w:rsid w:val="00773974"/>
    <w:rsid w:val="007968E0"/>
    <w:rsid w:val="007E4522"/>
    <w:rsid w:val="009226EA"/>
    <w:rsid w:val="0097072D"/>
    <w:rsid w:val="00A97811"/>
    <w:rsid w:val="00C239ED"/>
    <w:rsid w:val="00D82E00"/>
    <w:rsid w:val="00E53CB6"/>
    <w:rsid w:val="00E82FF7"/>
    <w:rsid w:val="00ED2299"/>
    <w:rsid w:val="00F55A63"/>
    <w:rsid w:val="00F571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75"/>
    <w:pPr>
      <w:spacing w:before="0"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E2E75"/>
    <w:pPr>
      <w:ind w:left="720"/>
      <w:contextualSpacing/>
    </w:pPr>
  </w:style>
  <w:style w:type="paragraph" w:styleId="SemEspaamento">
    <w:name w:val="No Spacing"/>
    <w:link w:val="SemEspaamentoChar"/>
    <w:qFormat/>
    <w:rsid w:val="004E2E75"/>
    <w:pPr>
      <w:spacing w:before="0" w:line="240" w:lineRule="auto"/>
    </w:pPr>
    <w:rPr>
      <w:rFonts w:ascii="Calibri" w:eastAsia="Calibri" w:hAnsi="Calibri" w:cs="Times New Roman"/>
    </w:rPr>
  </w:style>
  <w:style w:type="character" w:customStyle="1" w:styleId="PargrafodaListaChar">
    <w:name w:val="Parágrafo da Lista Char"/>
    <w:link w:val="PargrafodaLista"/>
    <w:uiPriority w:val="34"/>
    <w:rsid w:val="004E2E75"/>
    <w:rPr>
      <w:rFonts w:ascii="Calibri" w:eastAsia="Calibri" w:hAnsi="Calibri" w:cs="Times New Roman"/>
    </w:rPr>
  </w:style>
  <w:style w:type="character" w:customStyle="1" w:styleId="SemEspaamentoChar">
    <w:name w:val="Sem Espaçamento Char"/>
    <w:link w:val="SemEspaamento"/>
    <w:locked/>
    <w:rsid w:val="004E2E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313</Words>
  <Characters>1694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CCe-Lenovo</dc:creator>
  <cp:lastModifiedBy>CCe-Lenovo</cp:lastModifiedBy>
  <cp:revision>12</cp:revision>
  <dcterms:created xsi:type="dcterms:W3CDTF">2018-05-29T15:17:00Z</dcterms:created>
  <dcterms:modified xsi:type="dcterms:W3CDTF">2018-07-24T02:11:00Z</dcterms:modified>
</cp:coreProperties>
</file>