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EA7F97" w14:textId="20D2982D" w:rsidR="003A2908" w:rsidRDefault="00422372" w:rsidP="0023250A">
      <w:pPr>
        <w:spacing w:line="480" w:lineRule="auto"/>
        <w:jc w:val="both"/>
        <w:rPr>
          <w:rFonts w:ascii="Verdana" w:hAnsi="Verdana" w:cs="Times New Roman"/>
          <w:b/>
          <w:sz w:val="24"/>
          <w:szCs w:val="24"/>
        </w:rPr>
      </w:pPr>
      <w:proofErr w:type="spellStart"/>
      <w:r w:rsidRPr="00422372">
        <w:rPr>
          <w:rFonts w:ascii="Verdana" w:hAnsi="Verdana" w:cs="Times New Roman"/>
          <w:b/>
          <w:sz w:val="24"/>
          <w:szCs w:val="24"/>
        </w:rPr>
        <w:t>Preditores</w:t>
      </w:r>
      <w:proofErr w:type="spellEnd"/>
      <w:r w:rsidRPr="00422372">
        <w:rPr>
          <w:rFonts w:ascii="Verdana" w:hAnsi="Verdana" w:cs="Times New Roman"/>
          <w:b/>
          <w:sz w:val="24"/>
          <w:szCs w:val="24"/>
        </w:rPr>
        <w:t xml:space="preserve"> de mortalidade em pacientes </w:t>
      </w:r>
      <w:r w:rsidR="00383101" w:rsidRPr="00422372">
        <w:rPr>
          <w:rFonts w:ascii="Verdana" w:hAnsi="Verdana" w:cs="Times New Roman"/>
          <w:b/>
          <w:sz w:val="24"/>
          <w:szCs w:val="24"/>
        </w:rPr>
        <w:t xml:space="preserve">ventilados </w:t>
      </w:r>
      <w:r w:rsidRPr="00422372">
        <w:rPr>
          <w:rFonts w:ascii="Verdana" w:hAnsi="Verdana" w:cs="Times New Roman"/>
          <w:b/>
          <w:sz w:val="24"/>
          <w:szCs w:val="24"/>
        </w:rPr>
        <w:t xml:space="preserve">mecanicamente: revisão integrativa </w:t>
      </w:r>
    </w:p>
    <w:p w14:paraId="742DA1AA" w14:textId="77777777" w:rsidR="003A2908" w:rsidRPr="003A2908" w:rsidRDefault="003A2908" w:rsidP="003A2908">
      <w:pPr>
        <w:spacing w:line="360" w:lineRule="auto"/>
        <w:jc w:val="both"/>
        <w:rPr>
          <w:rFonts w:ascii="Verdana" w:hAnsi="Verdana" w:cs="Times New Roman"/>
          <w:sz w:val="20"/>
          <w:szCs w:val="20"/>
          <w:vertAlign w:val="superscript"/>
        </w:rPr>
      </w:pPr>
    </w:p>
    <w:p w14:paraId="159FE07C" w14:textId="77777777" w:rsidR="0058181D" w:rsidRPr="00EB12B4" w:rsidRDefault="0058181D" w:rsidP="007E2D9F">
      <w:pPr>
        <w:spacing w:line="480" w:lineRule="auto"/>
        <w:jc w:val="both"/>
        <w:rPr>
          <w:rFonts w:ascii="Verdana" w:hAnsi="Verdana" w:cs="Times New Roman"/>
          <w:sz w:val="20"/>
          <w:szCs w:val="20"/>
          <w:vertAlign w:val="superscript"/>
        </w:rPr>
      </w:pPr>
      <w:r w:rsidRPr="003A2908">
        <w:rPr>
          <w:rFonts w:ascii="Verdana" w:hAnsi="Verdana" w:cs="Times New Roman"/>
          <w:b/>
          <w:sz w:val="20"/>
          <w:szCs w:val="20"/>
        </w:rPr>
        <w:t>RESUMO</w:t>
      </w:r>
    </w:p>
    <w:p w14:paraId="3173B3EA" w14:textId="4D357CCF" w:rsidR="00460DBD" w:rsidRPr="00460DBD" w:rsidRDefault="00C918E0" w:rsidP="00460DBD">
      <w:pPr>
        <w:spacing w:line="240" w:lineRule="auto"/>
        <w:jc w:val="both"/>
        <w:rPr>
          <w:rFonts w:ascii="Verdana" w:hAnsi="Verdana" w:cs="Times New Roman"/>
          <w:color w:val="FF0000"/>
          <w:sz w:val="20"/>
          <w:szCs w:val="20"/>
        </w:rPr>
      </w:pPr>
      <w:r w:rsidRPr="0023250A">
        <w:rPr>
          <w:rFonts w:ascii="Verdana" w:hAnsi="Verdana" w:cs="Times New Roman"/>
          <w:b/>
          <w:color w:val="000000"/>
          <w:sz w:val="20"/>
          <w:szCs w:val="20"/>
        </w:rPr>
        <w:t>Objetivo</w:t>
      </w:r>
      <w:r w:rsidRPr="0023250A">
        <w:rPr>
          <w:rFonts w:ascii="Verdana" w:hAnsi="Verdana" w:cs="Times New Roman"/>
          <w:color w:val="000000"/>
          <w:sz w:val="20"/>
          <w:szCs w:val="20"/>
        </w:rPr>
        <w:t xml:space="preserve">: </w:t>
      </w:r>
      <w:r w:rsidRPr="0023250A">
        <w:rPr>
          <w:rFonts w:ascii="Verdana" w:hAnsi="Verdana" w:cs="Times New Roman"/>
          <w:sz w:val="20"/>
          <w:szCs w:val="20"/>
        </w:rPr>
        <w:t>Identificar</w:t>
      </w:r>
      <w:r w:rsidR="00ED4608">
        <w:rPr>
          <w:rFonts w:ascii="Verdana" w:hAnsi="Verdana" w:cs="Times New Roman"/>
          <w:sz w:val="20"/>
          <w:szCs w:val="20"/>
        </w:rPr>
        <w:t xml:space="preserve"> </w:t>
      </w:r>
      <w:r w:rsidR="00452F4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por meio</w:t>
      </w:r>
      <w:r w:rsidR="00452F41" w:rsidRPr="003A290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de evidências científicas,</w:t>
      </w:r>
      <w:r w:rsidR="00452F4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</w:t>
      </w:r>
      <w:r w:rsidRPr="0023250A">
        <w:rPr>
          <w:rFonts w:ascii="Verdana" w:hAnsi="Verdana" w:cs="Times New Roman"/>
          <w:sz w:val="20"/>
          <w:szCs w:val="20"/>
        </w:rPr>
        <w:t xml:space="preserve">os </w:t>
      </w:r>
      <w:r w:rsidR="0023250A" w:rsidRPr="0023250A">
        <w:rPr>
          <w:rFonts w:ascii="Verdana" w:hAnsi="Verdana" w:cs="Times New Roman"/>
          <w:sz w:val="20"/>
          <w:szCs w:val="20"/>
        </w:rPr>
        <w:t xml:space="preserve">fatores </w:t>
      </w:r>
      <w:proofErr w:type="spellStart"/>
      <w:r w:rsidR="003B193B" w:rsidRPr="0023250A">
        <w:rPr>
          <w:rFonts w:ascii="Verdana" w:hAnsi="Verdana" w:cs="Times New Roman"/>
          <w:sz w:val="20"/>
          <w:szCs w:val="20"/>
        </w:rPr>
        <w:t>preditores</w:t>
      </w:r>
      <w:proofErr w:type="spellEnd"/>
      <w:r w:rsidR="003B193B" w:rsidRPr="0023250A">
        <w:rPr>
          <w:rFonts w:ascii="Verdana" w:hAnsi="Verdana" w:cs="Times New Roman"/>
          <w:sz w:val="20"/>
          <w:szCs w:val="20"/>
        </w:rPr>
        <w:t xml:space="preserve"> de </w:t>
      </w:r>
      <w:r w:rsidRPr="0023250A">
        <w:rPr>
          <w:rFonts w:ascii="Verdana" w:hAnsi="Verdana" w:cs="Times New Roman"/>
          <w:sz w:val="20"/>
          <w:szCs w:val="20"/>
        </w:rPr>
        <w:t>mortalidade em pacientes em uso de V</w:t>
      </w:r>
      <w:r w:rsidR="003F2137">
        <w:rPr>
          <w:rFonts w:ascii="Verdana" w:hAnsi="Verdana" w:cs="Times New Roman"/>
          <w:sz w:val="20"/>
          <w:szCs w:val="20"/>
        </w:rPr>
        <w:t xml:space="preserve">entilação </w:t>
      </w:r>
      <w:r w:rsidRPr="0023250A">
        <w:rPr>
          <w:rFonts w:ascii="Verdana" w:hAnsi="Verdana" w:cs="Times New Roman"/>
          <w:sz w:val="20"/>
          <w:szCs w:val="20"/>
        </w:rPr>
        <w:t>M</w:t>
      </w:r>
      <w:r w:rsidR="003F2137">
        <w:rPr>
          <w:rFonts w:ascii="Verdana" w:hAnsi="Verdana" w:cs="Times New Roman"/>
          <w:sz w:val="20"/>
          <w:szCs w:val="20"/>
        </w:rPr>
        <w:t xml:space="preserve">ecânica </w:t>
      </w:r>
      <w:r w:rsidRPr="0023250A">
        <w:rPr>
          <w:rFonts w:ascii="Verdana" w:hAnsi="Verdana" w:cs="Times New Roman"/>
          <w:sz w:val="20"/>
          <w:szCs w:val="20"/>
        </w:rPr>
        <w:t>I</w:t>
      </w:r>
      <w:r w:rsidR="003F2137">
        <w:rPr>
          <w:rFonts w:ascii="Verdana" w:hAnsi="Verdana" w:cs="Times New Roman"/>
          <w:sz w:val="20"/>
          <w:szCs w:val="20"/>
        </w:rPr>
        <w:t>nvasiva</w:t>
      </w:r>
      <w:r w:rsidRPr="0023250A">
        <w:rPr>
          <w:rFonts w:ascii="Verdana" w:hAnsi="Verdana" w:cs="Times New Roman"/>
          <w:sz w:val="20"/>
          <w:szCs w:val="20"/>
        </w:rPr>
        <w:t xml:space="preserve">. </w:t>
      </w:r>
      <w:r w:rsidR="00452F41">
        <w:rPr>
          <w:rFonts w:ascii="Verdana" w:hAnsi="Verdana" w:cs="Times New Roman"/>
          <w:b/>
          <w:sz w:val="20"/>
          <w:szCs w:val="20"/>
        </w:rPr>
        <w:t>Método</w:t>
      </w:r>
      <w:r w:rsidRPr="0023250A">
        <w:rPr>
          <w:rFonts w:ascii="Verdana" w:hAnsi="Verdana" w:cs="Times New Roman"/>
          <w:sz w:val="20"/>
          <w:szCs w:val="20"/>
        </w:rPr>
        <w:t>: Revisão integrativa de literatura</w:t>
      </w:r>
      <w:r w:rsidR="00605432" w:rsidRPr="0023250A">
        <w:rPr>
          <w:rFonts w:ascii="Verdana" w:hAnsi="Verdana" w:cs="Times New Roman"/>
          <w:sz w:val="20"/>
          <w:szCs w:val="20"/>
        </w:rPr>
        <w:t>.</w:t>
      </w:r>
      <w:r w:rsidRPr="0023250A">
        <w:rPr>
          <w:rFonts w:ascii="Verdana" w:hAnsi="Verdana" w:cs="Times New Roman"/>
          <w:sz w:val="20"/>
          <w:szCs w:val="20"/>
        </w:rPr>
        <w:t xml:space="preserve"> </w:t>
      </w:r>
      <w:proofErr w:type="gramStart"/>
      <w:r w:rsidRPr="0023250A">
        <w:rPr>
          <w:rFonts w:ascii="Verdana" w:hAnsi="Verdana" w:cs="Times New Roman"/>
          <w:sz w:val="20"/>
          <w:szCs w:val="20"/>
        </w:rPr>
        <w:t xml:space="preserve">A busca foi realizada nas bases de dados </w:t>
      </w:r>
      <w:proofErr w:type="spellStart"/>
      <w:r w:rsidRPr="0023250A">
        <w:rPr>
          <w:rFonts w:ascii="Verdana" w:hAnsi="Verdana" w:cs="Times New Roman"/>
          <w:sz w:val="20"/>
          <w:szCs w:val="20"/>
        </w:rPr>
        <w:t>Pubmed</w:t>
      </w:r>
      <w:proofErr w:type="spellEnd"/>
      <w:r w:rsidRPr="0023250A">
        <w:rPr>
          <w:rFonts w:ascii="Verdana" w:hAnsi="Verdana" w:cs="Times New Roman"/>
          <w:sz w:val="20"/>
          <w:szCs w:val="20"/>
        </w:rPr>
        <w:t xml:space="preserve">, Cochrane e Web </w:t>
      </w:r>
      <w:proofErr w:type="spellStart"/>
      <w:r w:rsidRPr="0023250A">
        <w:rPr>
          <w:rFonts w:ascii="Verdana" w:hAnsi="Verdana" w:cs="Times New Roman"/>
          <w:sz w:val="20"/>
          <w:szCs w:val="20"/>
        </w:rPr>
        <w:t>of</w:t>
      </w:r>
      <w:proofErr w:type="spellEnd"/>
      <w:r w:rsidRPr="0023250A">
        <w:rPr>
          <w:rFonts w:ascii="Verdana" w:hAnsi="Verdana" w:cs="Times New Roman"/>
          <w:sz w:val="20"/>
          <w:szCs w:val="20"/>
        </w:rPr>
        <w:t xml:space="preserve"> Science, </w:t>
      </w:r>
      <w:r w:rsidR="00452F41">
        <w:rPr>
          <w:rFonts w:ascii="Verdana" w:hAnsi="Verdana" w:cs="Times New Roman"/>
          <w:sz w:val="20"/>
          <w:szCs w:val="20"/>
        </w:rPr>
        <w:t xml:space="preserve">através da estratégia PICO, </w:t>
      </w:r>
      <w:r w:rsidRPr="0023250A">
        <w:rPr>
          <w:rFonts w:ascii="Verdana" w:hAnsi="Verdana" w:cs="Times New Roman"/>
          <w:sz w:val="20"/>
          <w:szCs w:val="20"/>
        </w:rPr>
        <w:t xml:space="preserve">utilizando os </w:t>
      </w:r>
      <w:r w:rsidR="00307D0B">
        <w:rPr>
          <w:rFonts w:ascii="Verdana" w:hAnsi="Verdana" w:cs="Times New Roman"/>
          <w:sz w:val="20"/>
          <w:szCs w:val="20"/>
        </w:rPr>
        <w:t>descritores</w:t>
      </w:r>
      <w:r w:rsidRPr="0023250A">
        <w:rPr>
          <w:rFonts w:ascii="Verdana" w:hAnsi="Verdana" w:cs="Times New Roman"/>
          <w:sz w:val="20"/>
          <w:szCs w:val="20"/>
        </w:rPr>
        <w:t>: “</w:t>
      </w:r>
      <w:proofErr w:type="spellStart"/>
      <w:r w:rsidRPr="0023250A">
        <w:rPr>
          <w:rFonts w:ascii="Verdana" w:hAnsi="Verdana" w:cs="Times New Roman"/>
          <w:sz w:val="20"/>
          <w:szCs w:val="20"/>
        </w:rPr>
        <w:t>humans</w:t>
      </w:r>
      <w:proofErr w:type="spellEnd"/>
      <w:r w:rsidRPr="0023250A">
        <w:rPr>
          <w:rFonts w:ascii="Verdana" w:hAnsi="Verdana" w:cs="Times New Roman"/>
          <w:sz w:val="20"/>
          <w:szCs w:val="20"/>
        </w:rPr>
        <w:t>”, “</w:t>
      </w:r>
      <w:proofErr w:type="spellStart"/>
      <w:r w:rsidRPr="0023250A">
        <w:rPr>
          <w:rFonts w:ascii="Verdana" w:hAnsi="Verdana" w:cs="Times New Roman"/>
          <w:sz w:val="20"/>
          <w:szCs w:val="20"/>
        </w:rPr>
        <w:t>respiration</w:t>
      </w:r>
      <w:proofErr w:type="spellEnd"/>
      <w:r w:rsidRPr="0023250A">
        <w:rPr>
          <w:rFonts w:ascii="Verdana" w:hAnsi="Verdana" w:cs="Times New Roman"/>
          <w:sz w:val="20"/>
          <w:szCs w:val="20"/>
        </w:rPr>
        <w:t>, artificial”, “</w:t>
      </w:r>
      <w:proofErr w:type="spellStart"/>
      <w:r w:rsidRPr="0023250A">
        <w:rPr>
          <w:rFonts w:ascii="Verdana" w:hAnsi="Verdana" w:cs="Times New Roman"/>
          <w:sz w:val="20"/>
          <w:szCs w:val="20"/>
        </w:rPr>
        <w:t>mechanical</w:t>
      </w:r>
      <w:proofErr w:type="spellEnd"/>
      <w:r w:rsidRPr="0023250A">
        <w:rPr>
          <w:rFonts w:ascii="Verdana" w:hAnsi="Verdana" w:cs="Times New Roman"/>
          <w:sz w:val="20"/>
          <w:szCs w:val="20"/>
        </w:rPr>
        <w:t xml:space="preserve"> </w:t>
      </w:r>
      <w:proofErr w:type="spellStart"/>
      <w:r w:rsidRPr="0023250A">
        <w:rPr>
          <w:rFonts w:ascii="Verdana" w:hAnsi="Verdana" w:cs="Times New Roman"/>
          <w:sz w:val="20"/>
          <w:szCs w:val="20"/>
        </w:rPr>
        <w:t>ventilation</w:t>
      </w:r>
      <w:proofErr w:type="spellEnd"/>
      <w:r w:rsidRPr="0023250A">
        <w:rPr>
          <w:rFonts w:ascii="Verdana" w:hAnsi="Verdana" w:cs="Times New Roman"/>
          <w:sz w:val="20"/>
          <w:szCs w:val="20"/>
        </w:rPr>
        <w:t>”, “</w:t>
      </w:r>
      <w:proofErr w:type="spellStart"/>
      <w:r w:rsidRPr="0023250A">
        <w:rPr>
          <w:rFonts w:ascii="Verdana" w:hAnsi="Verdana" w:cs="Times New Roman"/>
          <w:sz w:val="20"/>
          <w:szCs w:val="20"/>
        </w:rPr>
        <w:t>ventilator</w:t>
      </w:r>
      <w:proofErr w:type="spellEnd"/>
      <w:r w:rsidRPr="0023250A">
        <w:rPr>
          <w:rFonts w:ascii="Verdana" w:hAnsi="Verdana" w:cs="Times New Roman"/>
          <w:sz w:val="20"/>
          <w:szCs w:val="20"/>
        </w:rPr>
        <w:t xml:space="preserve"> </w:t>
      </w:r>
      <w:proofErr w:type="spellStart"/>
      <w:r w:rsidRPr="0023250A">
        <w:rPr>
          <w:rFonts w:ascii="Verdana" w:hAnsi="Verdana" w:cs="Times New Roman"/>
          <w:sz w:val="20"/>
          <w:szCs w:val="20"/>
        </w:rPr>
        <w:t>weaning</w:t>
      </w:r>
      <w:proofErr w:type="spellEnd"/>
      <w:r w:rsidRPr="0023250A">
        <w:rPr>
          <w:rFonts w:ascii="Verdana" w:hAnsi="Verdana" w:cs="Times New Roman"/>
          <w:sz w:val="20"/>
          <w:szCs w:val="20"/>
        </w:rPr>
        <w:t xml:space="preserve">” </w:t>
      </w:r>
      <w:proofErr w:type="spellStart"/>
      <w:r w:rsidRPr="0023250A">
        <w:rPr>
          <w:rFonts w:ascii="Verdana" w:hAnsi="Verdana" w:cs="Times New Roman"/>
          <w:sz w:val="20"/>
          <w:szCs w:val="20"/>
        </w:rPr>
        <w:t>mechanical</w:t>
      </w:r>
      <w:proofErr w:type="spellEnd"/>
      <w:r w:rsidRPr="0023250A">
        <w:rPr>
          <w:rFonts w:ascii="Verdana" w:hAnsi="Verdana" w:cs="Times New Roman"/>
          <w:sz w:val="20"/>
          <w:szCs w:val="20"/>
        </w:rPr>
        <w:t xml:space="preserve"> </w:t>
      </w:r>
      <w:proofErr w:type="spellStart"/>
      <w:r w:rsidRPr="0023250A">
        <w:rPr>
          <w:rFonts w:ascii="Verdana" w:hAnsi="Verdana" w:cs="Times New Roman"/>
          <w:sz w:val="20"/>
          <w:szCs w:val="20"/>
        </w:rPr>
        <w:t>ventilator</w:t>
      </w:r>
      <w:proofErr w:type="spellEnd"/>
      <w:r w:rsidRPr="0023250A">
        <w:rPr>
          <w:rFonts w:ascii="Verdana" w:hAnsi="Verdana" w:cs="Times New Roman"/>
          <w:sz w:val="20"/>
          <w:szCs w:val="20"/>
        </w:rPr>
        <w:t xml:space="preserve"> </w:t>
      </w:r>
      <w:proofErr w:type="spellStart"/>
      <w:r w:rsidRPr="0023250A">
        <w:rPr>
          <w:rFonts w:ascii="Verdana" w:hAnsi="Verdana" w:cs="Times New Roman"/>
          <w:sz w:val="20"/>
          <w:szCs w:val="20"/>
        </w:rPr>
        <w:t>weaning</w:t>
      </w:r>
      <w:proofErr w:type="spellEnd"/>
      <w:r w:rsidRPr="0023250A">
        <w:rPr>
          <w:rFonts w:ascii="Verdana" w:hAnsi="Verdana" w:cs="Times New Roman"/>
          <w:sz w:val="20"/>
          <w:szCs w:val="20"/>
        </w:rPr>
        <w:t>”</w:t>
      </w:r>
      <w:proofErr w:type="gramEnd"/>
      <w:r w:rsidRPr="0023250A">
        <w:rPr>
          <w:rFonts w:ascii="Verdana" w:hAnsi="Verdana" w:cs="Times New Roman"/>
          <w:sz w:val="20"/>
          <w:szCs w:val="20"/>
        </w:rPr>
        <w:t>, “</w:t>
      </w:r>
      <w:proofErr w:type="spellStart"/>
      <w:r w:rsidRPr="0023250A">
        <w:rPr>
          <w:rFonts w:ascii="Verdana" w:hAnsi="Verdana" w:cs="Times New Roman"/>
          <w:sz w:val="20"/>
          <w:szCs w:val="20"/>
        </w:rPr>
        <w:t>mortality</w:t>
      </w:r>
      <w:proofErr w:type="spellEnd"/>
      <w:r w:rsidRPr="0023250A">
        <w:rPr>
          <w:rFonts w:ascii="Verdana" w:hAnsi="Verdana" w:cs="Times New Roman"/>
          <w:sz w:val="20"/>
          <w:szCs w:val="20"/>
        </w:rPr>
        <w:t>”, “hospit</w:t>
      </w:r>
      <w:r w:rsidR="00460DBD" w:rsidRPr="0023250A">
        <w:rPr>
          <w:rFonts w:ascii="Verdana" w:hAnsi="Verdana" w:cs="Times New Roman"/>
          <w:sz w:val="20"/>
          <w:szCs w:val="20"/>
        </w:rPr>
        <w:t xml:space="preserve">al </w:t>
      </w:r>
      <w:proofErr w:type="spellStart"/>
      <w:r w:rsidR="00460DBD" w:rsidRPr="0023250A">
        <w:rPr>
          <w:rFonts w:ascii="Verdana" w:hAnsi="Verdana" w:cs="Times New Roman"/>
          <w:sz w:val="20"/>
          <w:szCs w:val="20"/>
        </w:rPr>
        <w:t>mortality</w:t>
      </w:r>
      <w:proofErr w:type="spellEnd"/>
      <w:r w:rsidR="00460DBD" w:rsidRPr="0023250A">
        <w:rPr>
          <w:rFonts w:ascii="Verdana" w:hAnsi="Verdana" w:cs="Times New Roman"/>
          <w:sz w:val="20"/>
          <w:szCs w:val="20"/>
        </w:rPr>
        <w:t xml:space="preserve">”, </w:t>
      </w:r>
      <w:r w:rsidRPr="0023250A">
        <w:rPr>
          <w:rFonts w:ascii="Verdana" w:hAnsi="Verdana" w:cs="Times New Roman"/>
          <w:sz w:val="20"/>
          <w:szCs w:val="20"/>
        </w:rPr>
        <w:t xml:space="preserve">mediada pelos operadores booleanos AND e OR. </w:t>
      </w:r>
      <w:r w:rsidRPr="0023250A">
        <w:rPr>
          <w:rFonts w:ascii="Verdana" w:hAnsi="Verdana" w:cs="Times New Roman"/>
          <w:b/>
          <w:sz w:val="20"/>
          <w:szCs w:val="20"/>
        </w:rPr>
        <w:t>Resultados</w:t>
      </w:r>
      <w:r w:rsidRPr="0023250A">
        <w:rPr>
          <w:rFonts w:ascii="Verdana" w:hAnsi="Verdana" w:cs="Times New Roman"/>
          <w:sz w:val="20"/>
          <w:szCs w:val="20"/>
        </w:rPr>
        <w:t xml:space="preserve">: </w:t>
      </w:r>
      <w:r w:rsidR="00307D0B">
        <w:rPr>
          <w:rFonts w:ascii="Verdana" w:hAnsi="Verdana" w:cs="Times New Roman"/>
          <w:sz w:val="20"/>
          <w:szCs w:val="20"/>
        </w:rPr>
        <w:t xml:space="preserve">Foram selecionados 26 artigos, </w:t>
      </w:r>
      <w:r w:rsidR="00452F41">
        <w:rPr>
          <w:rFonts w:ascii="Verdana" w:hAnsi="Verdana" w:cs="Times New Roman"/>
          <w:sz w:val="20"/>
          <w:szCs w:val="20"/>
        </w:rPr>
        <w:t xml:space="preserve">96% publicados em língua inglesa, sendo 92% estudos observacionais, 4% </w:t>
      </w:r>
      <w:proofErr w:type="spellStart"/>
      <w:r w:rsidR="00452F41">
        <w:rPr>
          <w:rFonts w:ascii="Verdana" w:hAnsi="Verdana" w:cs="Times New Roman"/>
          <w:sz w:val="20"/>
          <w:szCs w:val="20"/>
        </w:rPr>
        <w:t>metanálises</w:t>
      </w:r>
      <w:proofErr w:type="spellEnd"/>
      <w:r w:rsidR="00452F41">
        <w:rPr>
          <w:rFonts w:ascii="Verdana" w:hAnsi="Verdana" w:cs="Times New Roman"/>
          <w:sz w:val="20"/>
          <w:szCs w:val="20"/>
        </w:rPr>
        <w:t xml:space="preserve"> e 4% ensaios clínicos</w:t>
      </w:r>
      <w:r w:rsidR="00726DD6">
        <w:rPr>
          <w:rFonts w:ascii="Verdana" w:hAnsi="Verdana" w:cs="Times New Roman"/>
          <w:sz w:val="20"/>
          <w:szCs w:val="20"/>
        </w:rPr>
        <w:t>;</w:t>
      </w:r>
      <w:r w:rsidR="00452F41">
        <w:rPr>
          <w:rFonts w:ascii="Verdana" w:hAnsi="Verdana" w:cs="Times New Roman"/>
          <w:sz w:val="20"/>
          <w:szCs w:val="20"/>
        </w:rPr>
        <w:t xml:space="preserve"> </w:t>
      </w:r>
      <w:r w:rsidR="00307D0B">
        <w:rPr>
          <w:rFonts w:ascii="Verdana" w:hAnsi="Verdana" w:cs="Times New Roman"/>
          <w:sz w:val="20"/>
          <w:szCs w:val="20"/>
        </w:rPr>
        <w:t>cuja</w:t>
      </w:r>
      <w:r w:rsidRPr="0023250A">
        <w:rPr>
          <w:rFonts w:ascii="Verdana" w:hAnsi="Verdana" w:cs="Times New Roman"/>
          <w:sz w:val="20"/>
          <w:szCs w:val="20"/>
        </w:rPr>
        <w:t xml:space="preserve"> análise </w:t>
      </w:r>
      <w:r w:rsidR="00307D0B">
        <w:rPr>
          <w:rFonts w:ascii="Verdana" w:hAnsi="Verdana" w:cs="Times New Roman"/>
          <w:sz w:val="20"/>
          <w:szCs w:val="20"/>
        </w:rPr>
        <w:t>possibilitou</w:t>
      </w:r>
      <w:r w:rsidRPr="0023250A">
        <w:rPr>
          <w:rFonts w:ascii="Verdana" w:hAnsi="Verdana" w:cs="Times New Roman"/>
          <w:sz w:val="20"/>
          <w:szCs w:val="20"/>
        </w:rPr>
        <w:t xml:space="preserve"> uma discussão direcionada à identificação dos</w:t>
      </w:r>
      <w:r w:rsidR="0023250A" w:rsidRPr="0023250A">
        <w:rPr>
          <w:rFonts w:ascii="Verdana" w:hAnsi="Verdana" w:cs="Times New Roman"/>
          <w:sz w:val="20"/>
          <w:szCs w:val="20"/>
        </w:rPr>
        <w:t xml:space="preserve"> fatores </w:t>
      </w:r>
      <w:r w:rsidRPr="0023250A">
        <w:rPr>
          <w:rFonts w:ascii="Verdana" w:hAnsi="Verdana" w:cs="Times New Roman"/>
          <w:sz w:val="20"/>
          <w:szCs w:val="20"/>
        </w:rPr>
        <w:t xml:space="preserve"> </w:t>
      </w:r>
      <w:proofErr w:type="spellStart"/>
      <w:r w:rsidR="003B193B" w:rsidRPr="0023250A">
        <w:rPr>
          <w:rFonts w:ascii="Verdana" w:hAnsi="Verdana" w:cs="Times New Roman"/>
          <w:sz w:val="20"/>
          <w:szCs w:val="20"/>
        </w:rPr>
        <w:t>preditores</w:t>
      </w:r>
      <w:proofErr w:type="spellEnd"/>
      <w:r w:rsidR="00452F41">
        <w:rPr>
          <w:rFonts w:ascii="Verdana" w:hAnsi="Verdana" w:cs="Times New Roman"/>
          <w:sz w:val="20"/>
          <w:szCs w:val="20"/>
        </w:rPr>
        <w:t xml:space="preserve"> </w:t>
      </w:r>
      <w:r w:rsidR="003B193B" w:rsidRPr="0023250A">
        <w:rPr>
          <w:rFonts w:ascii="Verdana" w:hAnsi="Verdana" w:cs="Times New Roman"/>
          <w:sz w:val="20"/>
          <w:szCs w:val="20"/>
        </w:rPr>
        <w:t xml:space="preserve">de </w:t>
      </w:r>
      <w:r w:rsidR="00307D0B">
        <w:rPr>
          <w:rFonts w:ascii="Verdana" w:hAnsi="Verdana" w:cs="Times New Roman"/>
          <w:sz w:val="20"/>
          <w:szCs w:val="20"/>
        </w:rPr>
        <w:t>mortalidade</w:t>
      </w:r>
      <w:r w:rsidR="00452F41">
        <w:rPr>
          <w:rFonts w:ascii="Verdana" w:hAnsi="Verdana" w:cs="Times New Roman"/>
          <w:sz w:val="20"/>
          <w:szCs w:val="20"/>
        </w:rPr>
        <w:t>,</w:t>
      </w:r>
      <w:r w:rsidR="00726DD6">
        <w:rPr>
          <w:rFonts w:ascii="Verdana" w:hAnsi="Verdana" w:cs="Times New Roman"/>
          <w:sz w:val="20"/>
          <w:szCs w:val="20"/>
        </w:rPr>
        <w:t xml:space="preserve"> classificados em </w:t>
      </w:r>
      <w:proofErr w:type="spellStart"/>
      <w:r w:rsidR="00726DD6">
        <w:rPr>
          <w:rFonts w:ascii="Verdana" w:hAnsi="Verdana" w:cs="Times New Roman"/>
          <w:sz w:val="20"/>
          <w:szCs w:val="20"/>
        </w:rPr>
        <w:t>preditores</w:t>
      </w:r>
      <w:proofErr w:type="spellEnd"/>
      <w:r w:rsidR="00726DD6">
        <w:rPr>
          <w:rFonts w:ascii="Verdana" w:hAnsi="Verdana" w:cs="Times New Roman"/>
          <w:sz w:val="20"/>
          <w:szCs w:val="20"/>
        </w:rPr>
        <w:t xml:space="preserve"> </w:t>
      </w:r>
      <w:r w:rsidR="00452F41">
        <w:rPr>
          <w:rFonts w:ascii="Verdana" w:hAnsi="Verdana" w:cs="Times New Roman"/>
          <w:sz w:val="20"/>
          <w:szCs w:val="20"/>
        </w:rPr>
        <w:t xml:space="preserve"> clínicos e ventilatórios;</w:t>
      </w:r>
      <w:r w:rsidR="00307D0B">
        <w:rPr>
          <w:rFonts w:ascii="Verdana" w:hAnsi="Verdana" w:cs="Times New Roman"/>
          <w:sz w:val="20"/>
          <w:szCs w:val="20"/>
        </w:rPr>
        <w:t xml:space="preserve"> e</w:t>
      </w:r>
      <w:r w:rsidRPr="0023250A">
        <w:rPr>
          <w:rFonts w:ascii="Verdana" w:hAnsi="Verdana" w:cs="Times New Roman"/>
          <w:sz w:val="20"/>
          <w:szCs w:val="20"/>
        </w:rPr>
        <w:t xml:space="preserve"> </w:t>
      </w:r>
      <w:r w:rsidR="00452F41">
        <w:rPr>
          <w:rFonts w:ascii="Verdana" w:hAnsi="Verdana" w:cs="Times New Roman"/>
          <w:sz w:val="20"/>
          <w:szCs w:val="20"/>
        </w:rPr>
        <w:t xml:space="preserve">principais </w:t>
      </w:r>
      <w:r w:rsidRPr="0023250A">
        <w:rPr>
          <w:rFonts w:ascii="Verdana" w:hAnsi="Verdana" w:cs="Times New Roman"/>
          <w:sz w:val="20"/>
          <w:szCs w:val="20"/>
        </w:rPr>
        <w:t xml:space="preserve">as mudanças </w:t>
      </w:r>
      <w:r w:rsidR="00452F41">
        <w:rPr>
          <w:rFonts w:ascii="Verdana" w:hAnsi="Verdana" w:cs="Times New Roman"/>
          <w:sz w:val="20"/>
          <w:szCs w:val="20"/>
        </w:rPr>
        <w:t xml:space="preserve">nas condutas </w:t>
      </w:r>
      <w:r w:rsidRPr="0023250A">
        <w:rPr>
          <w:rFonts w:ascii="Verdana" w:hAnsi="Verdana" w:cs="Times New Roman"/>
          <w:sz w:val="20"/>
          <w:szCs w:val="20"/>
        </w:rPr>
        <w:t xml:space="preserve">ventilatórias ocorridas ao longo dos anos. </w:t>
      </w:r>
      <w:r w:rsidR="00211988" w:rsidRPr="0023250A">
        <w:rPr>
          <w:rFonts w:ascii="Verdana" w:eastAsia="Times New Roman" w:hAnsi="Verdana" w:cs="Times New Roman"/>
          <w:b/>
          <w:color w:val="0C0C0C"/>
          <w:sz w:val="20"/>
          <w:szCs w:val="20"/>
          <w:lang w:eastAsia="pt-BR"/>
        </w:rPr>
        <w:t>Conclusão</w:t>
      </w:r>
      <w:r w:rsidR="0058181D" w:rsidRPr="0023250A">
        <w:rPr>
          <w:rFonts w:ascii="Verdana" w:eastAsia="Times New Roman" w:hAnsi="Verdana" w:cs="Times New Roman"/>
          <w:color w:val="0C0C0C"/>
          <w:sz w:val="20"/>
          <w:szCs w:val="20"/>
          <w:lang w:eastAsia="pt-BR"/>
        </w:rPr>
        <w:t>:</w:t>
      </w:r>
      <w:r w:rsidR="008A58D6" w:rsidRPr="0023250A">
        <w:rPr>
          <w:rFonts w:ascii="Verdana" w:eastAsia="Times New Roman" w:hAnsi="Verdana" w:cs="Times New Roman"/>
          <w:color w:val="0C0C0C"/>
          <w:sz w:val="20"/>
          <w:szCs w:val="20"/>
          <w:lang w:eastAsia="pt-BR"/>
        </w:rPr>
        <w:t xml:space="preserve"> O desmame prolongado,</w:t>
      </w:r>
      <w:r w:rsidR="00FA5154" w:rsidRPr="0023250A">
        <w:rPr>
          <w:rFonts w:ascii="Verdana" w:eastAsia="Times New Roman" w:hAnsi="Verdana" w:cs="Times New Roman"/>
          <w:color w:val="0C0C0C"/>
          <w:sz w:val="20"/>
          <w:szCs w:val="20"/>
          <w:lang w:eastAsia="pt-BR"/>
        </w:rPr>
        <w:t xml:space="preserve"> </w:t>
      </w:r>
      <w:r w:rsidR="008A58D6" w:rsidRPr="0023250A">
        <w:rPr>
          <w:rFonts w:ascii="Verdana" w:eastAsia="Times New Roman" w:hAnsi="Verdana" w:cs="Times New Roman"/>
          <w:color w:val="0C0C0C"/>
          <w:sz w:val="20"/>
          <w:szCs w:val="20"/>
          <w:lang w:eastAsia="pt-BR"/>
        </w:rPr>
        <w:t xml:space="preserve">a </w:t>
      </w:r>
      <w:r w:rsidR="00FA5154" w:rsidRPr="0023250A">
        <w:rPr>
          <w:rFonts w:ascii="Verdana" w:eastAsia="Times New Roman" w:hAnsi="Verdana" w:cs="Times New Roman"/>
          <w:color w:val="0C0C0C"/>
          <w:sz w:val="20"/>
          <w:szCs w:val="20"/>
          <w:lang w:eastAsia="pt-BR"/>
        </w:rPr>
        <w:t xml:space="preserve">falha de </w:t>
      </w:r>
      <w:proofErr w:type="spellStart"/>
      <w:r w:rsidR="00FA5154" w:rsidRPr="0023250A">
        <w:rPr>
          <w:rFonts w:ascii="Verdana" w:eastAsia="Times New Roman" w:hAnsi="Verdana" w:cs="Times New Roman"/>
          <w:color w:val="0C0C0C"/>
          <w:sz w:val="20"/>
          <w:szCs w:val="20"/>
          <w:lang w:eastAsia="pt-BR"/>
        </w:rPr>
        <w:t>extubação</w:t>
      </w:r>
      <w:proofErr w:type="spellEnd"/>
      <w:r w:rsidR="008A58D6" w:rsidRPr="0023250A">
        <w:rPr>
          <w:rFonts w:ascii="Verdana" w:eastAsia="Times New Roman" w:hAnsi="Verdana" w:cs="Times New Roman"/>
          <w:color w:val="0C0C0C"/>
          <w:sz w:val="20"/>
          <w:szCs w:val="20"/>
          <w:lang w:eastAsia="pt-BR"/>
        </w:rPr>
        <w:t xml:space="preserve"> e a </w:t>
      </w:r>
      <w:proofErr w:type="spellStart"/>
      <w:r w:rsidR="008A58D6" w:rsidRPr="0023250A">
        <w:rPr>
          <w:rFonts w:ascii="Verdana" w:eastAsia="Times New Roman" w:hAnsi="Verdana" w:cs="Times New Roman"/>
          <w:color w:val="0C0C0C"/>
          <w:sz w:val="20"/>
          <w:szCs w:val="20"/>
          <w:lang w:eastAsia="pt-BR"/>
        </w:rPr>
        <w:t>reintubação</w:t>
      </w:r>
      <w:proofErr w:type="spellEnd"/>
      <w:r w:rsidR="00FA5154" w:rsidRPr="0023250A">
        <w:rPr>
          <w:rFonts w:ascii="Verdana" w:eastAsia="Times New Roman" w:hAnsi="Verdana" w:cs="Times New Roman"/>
          <w:color w:val="0C0C0C"/>
          <w:sz w:val="20"/>
          <w:szCs w:val="20"/>
          <w:lang w:eastAsia="pt-BR"/>
        </w:rPr>
        <w:t xml:space="preserve"> foram os principais </w:t>
      </w:r>
      <w:proofErr w:type="spellStart"/>
      <w:r w:rsidR="00FA5154" w:rsidRPr="0023250A">
        <w:rPr>
          <w:rFonts w:ascii="Verdana" w:eastAsia="Times New Roman" w:hAnsi="Verdana" w:cs="Times New Roman"/>
          <w:color w:val="0C0C0C"/>
          <w:sz w:val="20"/>
          <w:szCs w:val="20"/>
          <w:lang w:eastAsia="pt-BR"/>
        </w:rPr>
        <w:t>preditores</w:t>
      </w:r>
      <w:proofErr w:type="spellEnd"/>
      <w:r w:rsidR="00FA5154" w:rsidRPr="0023250A">
        <w:rPr>
          <w:rFonts w:ascii="Verdana" w:eastAsia="Times New Roman" w:hAnsi="Verdana" w:cs="Times New Roman"/>
          <w:color w:val="0C0C0C"/>
          <w:sz w:val="20"/>
          <w:szCs w:val="20"/>
          <w:lang w:eastAsia="pt-BR"/>
        </w:rPr>
        <w:t xml:space="preserve"> identificados pelos estudos analisados.</w:t>
      </w:r>
      <w:r w:rsidR="00FA5154" w:rsidRPr="00460DBD">
        <w:rPr>
          <w:rFonts w:ascii="Verdana" w:eastAsia="Times New Roman" w:hAnsi="Verdana" w:cs="Times New Roman"/>
          <w:color w:val="0C0C0C"/>
          <w:sz w:val="20"/>
          <w:szCs w:val="20"/>
          <w:lang w:eastAsia="pt-BR"/>
        </w:rPr>
        <w:t xml:space="preserve"> </w:t>
      </w:r>
    </w:p>
    <w:p w14:paraId="3EC9DAB2" w14:textId="77777777" w:rsidR="00FE4C4D" w:rsidRPr="00460DBD" w:rsidRDefault="00E51DD1" w:rsidP="00460DBD">
      <w:pPr>
        <w:spacing w:line="240" w:lineRule="auto"/>
        <w:jc w:val="both"/>
        <w:rPr>
          <w:rFonts w:ascii="Verdana" w:eastAsia="Times New Roman" w:hAnsi="Verdana" w:cs="Times New Roman"/>
          <w:bCs/>
          <w:color w:val="000000"/>
          <w:sz w:val="20"/>
          <w:szCs w:val="20"/>
        </w:rPr>
      </w:pPr>
      <w:r w:rsidRPr="00460DBD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 xml:space="preserve">Descritores: </w:t>
      </w:r>
      <w:bookmarkStart w:id="0" w:name="_Toc435817822"/>
      <w:r w:rsidR="00D567BC" w:rsidRPr="00460DBD">
        <w:rPr>
          <w:rFonts w:ascii="Verdana" w:eastAsia="Times New Roman" w:hAnsi="Verdana" w:cs="Times New Roman"/>
          <w:bCs/>
          <w:color w:val="000000"/>
          <w:sz w:val="20"/>
          <w:szCs w:val="20"/>
        </w:rPr>
        <w:t>Respiração a</w:t>
      </w:r>
      <w:r w:rsidRPr="00460DBD">
        <w:rPr>
          <w:rFonts w:ascii="Verdana" w:eastAsia="Times New Roman" w:hAnsi="Verdana" w:cs="Times New Roman"/>
          <w:bCs/>
          <w:color w:val="000000"/>
          <w:sz w:val="20"/>
          <w:szCs w:val="20"/>
        </w:rPr>
        <w:t>rt</w:t>
      </w:r>
      <w:r w:rsidR="00430546" w:rsidRPr="00460DBD">
        <w:rPr>
          <w:rFonts w:ascii="Verdana" w:eastAsia="Times New Roman" w:hAnsi="Verdana" w:cs="Times New Roman"/>
          <w:bCs/>
          <w:color w:val="000000"/>
          <w:sz w:val="20"/>
          <w:szCs w:val="20"/>
        </w:rPr>
        <w:t>ifi</w:t>
      </w:r>
      <w:r w:rsidR="00D567BC" w:rsidRPr="00460DBD">
        <w:rPr>
          <w:rFonts w:ascii="Verdana" w:eastAsia="Times New Roman" w:hAnsi="Verdana" w:cs="Times New Roman"/>
          <w:bCs/>
          <w:color w:val="000000"/>
          <w:sz w:val="20"/>
          <w:szCs w:val="20"/>
        </w:rPr>
        <w:t>cial; Mortalidade;</w:t>
      </w:r>
      <w:r w:rsidRPr="00460DBD">
        <w:rPr>
          <w:rFonts w:ascii="Verdana" w:eastAsia="Times New Roman" w:hAnsi="Verdana" w:cs="Times New Roman"/>
          <w:bCs/>
          <w:color w:val="000000"/>
          <w:sz w:val="20"/>
          <w:szCs w:val="20"/>
        </w:rPr>
        <w:t xml:space="preserve"> Insufici</w:t>
      </w:r>
      <w:r w:rsidR="00D567BC" w:rsidRPr="00460DBD">
        <w:rPr>
          <w:rFonts w:ascii="Verdana" w:eastAsia="Times New Roman" w:hAnsi="Verdana" w:cs="Times New Roman"/>
          <w:bCs/>
          <w:color w:val="000000"/>
          <w:sz w:val="20"/>
          <w:szCs w:val="20"/>
        </w:rPr>
        <w:t>ência respiratória, Unidade de terapia i</w:t>
      </w:r>
      <w:r w:rsidR="00430546" w:rsidRPr="00460DBD">
        <w:rPr>
          <w:rFonts w:ascii="Verdana" w:eastAsia="Times New Roman" w:hAnsi="Verdana" w:cs="Times New Roman"/>
          <w:bCs/>
          <w:color w:val="000000"/>
          <w:sz w:val="20"/>
          <w:szCs w:val="20"/>
        </w:rPr>
        <w:t>ntensiva.</w:t>
      </w:r>
      <w:r w:rsidR="00460DBD" w:rsidRPr="00460DBD">
        <w:rPr>
          <w:rFonts w:ascii="Verdana" w:eastAsia="Times New Roman" w:hAnsi="Verdana" w:cs="Times New Roman"/>
          <w:bCs/>
          <w:color w:val="000000"/>
          <w:sz w:val="20"/>
          <w:szCs w:val="20"/>
        </w:rPr>
        <w:t xml:space="preserve"> </w:t>
      </w:r>
    </w:p>
    <w:p w14:paraId="1801F981" w14:textId="77777777" w:rsidR="00726DD6" w:rsidRDefault="00726DD6" w:rsidP="00FE4C4D">
      <w:pPr>
        <w:spacing w:line="480" w:lineRule="auto"/>
        <w:jc w:val="both"/>
        <w:rPr>
          <w:rFonts w:ascii="Verdana" w:hAnsi="Verdana" w:cs="Times New Roman"/>
          <w:sz w:val="20"/>
          <w:szCs w:val="20"/>
        </w:rPr>
      </w:pPr>
    </w:p>
    <w:p w14:paraId="4CD9D50A" w14:textId="77777777" w:rsidR="00FE4C4D" w:rsidRDefault="00E51DD1" w:rsidP="00FE4C4D">
      <w:pPr>
        <w:spacing w:line="480" w:lineRule="auto"/>
        <w:jc w:val="both"/>
        <w:rPr>
          <w:rFonts w:ascii="Verdana" w:eastAsia="Times New Roman" w:hAnsi="Verdana" w:cs="Times New Roman"/>
          <w:color w:val="0C0C0C"/>
          <w:sz w:val="20"/>
          <w:szCs w:val="20"/>
          <w:lang w:eastAsia="pt-BR"/>
        </w:rPr>
      </w:pPr>
      <w:r w:rsidRPr="003A2908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 xml:space="preserve">1 </w:t>
      </w:r>
      <w:r w:rsidR="003A2908" w:rsidRPr="003A2908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–</w:t>
      </w:r>
      <w:r w:rsidRPr="003A2908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 xml:space="preserve"> INTRODUÇÃO</w:t>
      </w:r>
      <w:bookmarkEnd w:id="0"/>
    </w:p>
    <w:p w14:paraId="5BCEAE2F" w14:textId="14229E68" w:rsidR="00F80A93" w:rsidRPr="00FE4C4D" w:rsidRDefault="00E51DD1" w:rsidP="002C5CFA">
      <w:pPr>
        <w:spacing w:line="480" w:lineRule="auto"/>
        <w:ind w:firstLine="1134"/>
        <w:contextualSpacing/>
        <w:jc w:val="both"/>
        <w:rPr>
          <w:rFonts w:ascii="Verdana" w:eastAsia="Times New Roman" w:hAnsi="Verdana" w:cs="Times New Roman"/>
          <w:color w:val="0C0C0C"/>
          <w:sz w:val="20"/>
          <w:szCs w:val="20"/>
          <w:lang w:eastAsia="pt-BR"/>
        </w:rPr>
      </w:pPr>
      <w:r w:rsidRPr="003A290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Os pacientes críticos ou gravemente enfermos possuem necessidades fisiológicas, psicossociais e espirituais que requerem cuidados diferenciados e especializa</w:t>
      </w:r>
      <w:r w:rsidR="001E72BE" w:rsidRPr="003A290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dos de </w:t>
      </w:r>
      <w:r w:rsidR="00131248" w:rsidRPr="003A290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saúde</w:t>
      </w:r>
      <w:r w:rsidRPr="003A290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. Cuidados estes que visam suprir as funções fisiológicas comprometidas e garantir a possibilidade de restab</w:t>
      </w:r>
      <w:r w:rsidR="001E72BE" w:rsidRPr="003A290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elecê-las parci</w:t>
      </w:r>
      <w:r w:rsidR="006D4434" w:rsidRPr="003A290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al ou </w:t>
      </w:r>
      <w:r w:rsidR="00131248" w:rsidRPr="003A290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totalmente</w:t>
      </w:r>
      <w:r w:rsidR="00E52A1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, como </w:t>
      </w:r>
      <w:proofErr w:type="gramStart"/>
      <w:r w:rsidR="00E52A1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por exemplo</w:t>
      </w:r>
      <w:proofErr w:type="gramEnd"/>
      <w:r w:rsidR="00E52A1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o </w:t>
      </w:r>
      <w:r w:rsidR="00E52A10" w:rsidRPr="003A290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uso da ventilação mecânica invasiva (VMI)</w:t>
      </w:r>
      <w:r w:rsidR="00E52A10" w:rsidRPr="003A2908">
        <w:rPr>
          <w:rFonts w:ascii="Verdana" w:eastAsia="Times New Roman" w:hAnsi="Verdana" w:cs="Times New Roman"/>
          <w:color w:val="000000"/>
          <w:sz w:val="20"/>
          <w:szCs w:val="20"/>
          <w:vertAlign w:val="superscript"/>
          <w:lang w:eastAsia="pt-BR"/>
        </w:rPr>
        <w:t xml:space="preserve"> (</w:t>
      </w:r>
      <w:r w:rsidR="00E52A10">
        <w:rPr>
          <w:rFonts w:ascii="Verdana" w:eastAsia="Times New Roman" w:hAnsi="Verdana" w:cs="Times New Roman"/>
          <w:color w:val="000000"/>
          <w:sz w:val="20"/>
          <w:szCs w:val="20"/>
          <w:vertAlign w:val="superscript"/>
          <w:lang w:eastAsia="pt-BR"/>
        </w:rPr>
        <w:t>1,</w:t>
      </w:r>
      <w:r w:rsidR="00E52A10" w:rsidRPr="003A2908">
        <w:rPr>
          <w:rFonts w:ascii="Verdana" w:eastAsia="Times New Roman" w:hAnsi="Verdana" w:cs="Times New Roman"/>
          <w:color w:val="000000"/>
          <w:sz w:val="20"/>
          <w:szCs w:val="20"/>
          <w:vertAlign w:val="superscript"/>
          <w:lang w:eastAsia="pt-BR"/>
        </w:rPr>
        <w:t>2)</w:t>
      </w:r>
      <w:r w:rsidR="006D4434" w:rsidRPr="003A290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. </w:t>
      </w:r>
      <w:r w:rsidR="00E52A1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O</w:t>
      </w:r>
      <w:r w:rsidRPr="003A290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surgimento das </w:t>
      </w:r>
      <w:r w:rsidR="00E52A1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unidades de cuidados críticos, os avanços tecnológicos e </w:t>
      </w:r>
      <w:r w:rsidRPr="003A290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os conheci</w:t>
      </w:r>
      <w:r w:rsidR="00E52A1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mentos científicos progressivos têm</w:t>
      </w:r>
      <w:r w:rsidRPr="003A290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possibilitado a sobrevivência e o restabelecimento fisiológico de pacientes portadores de doenças críticas agudas</w:t>
      </w:r>
      <w:r w:rsidR="00F80A93" w:rsidRPr="003A290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</w:t>
      </w:r>
      <w:r w:rsidR="00BB25A2">
        <w:rPr>
          <w:rFonts w:ascii="Verdana" w:eastAsia="Times New Roman" w:hAnsi="Verdana" w:cs="Times New Roman"/>
          <w:color w:val="000000"/>
          <w:sz w:val="20"/>
          <w:szCs w:val="20"/>
          <w:vertAlign w:val="superscript"/>
          <w:lang w:eastAsia="pt-BR"/>
        </w:rPr>
        <w:t>(3</w:t>
      </w:r>
      <w:r w:rsidR="00F80A93" w:rsidRPr="003A2908">
        <w:rPr>
          <w:rFonts w:ascii="Verdana" w:eastAsia="Times New Roman" w:hAnsi="Verdana" w:cs="Times New Roman"/>
          <w:color w:val="000000"/>
          <w:sz w:val="20"/>
          <w:szCs w:val="20"/>
          <w:vertAlign w:val="superscript"/>
          <w:lang w:eastAsia="pt-BR"/>
        </w:rPr>
        <w:t>)</w:t>
      </w:r>
      <w:r w:rsidR="00F80A93" w:rsidRPr="003A290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.</w:t>
      </w:r>
    </w:p>
    <w:p w14:paraId="22FD1AD7" w14:textId="5D879CA0" w:rsidR="00E42335" w:rsidRPr="00944587" w:rsidRDefault="00E51DD1" w:rsidP="002C5CFA">
      <w:pPr>
        <w:spacing w:before="100" w:beforeAutospacing="1" w:after="100" w:afterAutospacing="1" w:line="480" w:lineRule="auto"/>
        <w:ind w:firstLine="1134"/>
        <w:contextualSpacing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</w:pPr>
      <w:r w:rsidRPr="003A290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No Brasil, estima-se que </w:t>
      </w:r>
      <w:r w:rsidR="00DD4D0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aproximadamente</w:t>
      </w:r>
      <w:proofErr w:type="gramStart"/>
      <w:r w:rsidR="00DD4D0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</w:t>
      </w:r>
      <w:r w:rsidRPr="003A290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</w:t>
      </w:r>
      <w:proofErr w:type="gramEnd"/>
      <w:r w:rsidRPr="003A290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40% dos pacientes admitidos nas U</w:t>
      </w:r>
      <w:r w:rsidR="000A638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nidade de </w:t>
      </w:r>
      <w:r w:rsidRPr="003A290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T</w:t>
      </w:r>
      <w:r w:rsidR="000A638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erapia </w:t>
      </w:r>
      <w:r w:rsidRPr="003A290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I</w:t>
      </w:r>
      <w:r w:rsidR="000A638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ntensiva</w:t>
      </w:r>
      <w:r w:rsidRPr="003A290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s </w:t>
      </w:r>
      <w:r w:rsidR="000A638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(UTI) </w:t>
      </w:r>
      <w:r w:rsidRPr="003A290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médico-cirúrgicas necessitam de suporte ventilatório</w:t>
      </w:r>
      <w:r w:rsidR="00BB25A2">
        <w:rPr>
          <w:rFonts w:ascii="Verdana" w:eastAsia="Times New Roman" w:hAnsi="Verdana" w:cs="Times New Roman"/>
          <w:color w:val="000000"/>
          <w:sz w:val="20"/>
          <w:szCs w:val="20"/>
          <w:vertAlign w:val="superscript"/>
          <w:lang w:eastAsia="pt-BR"/>
        </w:rPr>
        <w:t>(4</w:t>
      </w:r>
      <w:r w:rsidR="00FF4188" w:rsidRPr="003A2908">
        <w:rPr>
          <w:rFonts w:ascii="Verdana" w:eastAsia="Times New Roman" w:hAnsi="Verdana" w:cs="Times New Roman"/>
          <w:color w:val="000000"/>
          <w:sz w:val="20"/>
          <w:szCs w:val="20"/>
          <w:vertAlign w:val="superscript"/>
          <w:lang w:eastAsia="pt-BR"/>
        </w:rPr>
        <w:t>)</w:t>
      </w:r>
      <w:r w:rsidR="00E33D1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. </w:t>
      </w:r>
      <w:r w:rsidR="00E42335" w:rsidRPr="00E4233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Entretanto, </w:t>
      </w:r>
      <w:r w:rsidR="00786AA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as </w:t>
      </w:r>
      <w:r w:rsidR="00E42335" w:rsidRPr="00E4233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variações de prevalência do</w:t>
      </w:r>
      <w:r w:rsidR="008E11D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uso de VMI</w:t>
      </w:r>
      <w:r w:rsidR="00E52A1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</w:t>
      </w:r>
      <w:r w:rsidR="00E42335" w:rsidRPr="00E4233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podem ser explicadas pelas características populacionais específicas de cada região, a </w:t>
      </w:r>
      <w:r w:rsidR="00E42335" w:rsidRPr="00E4233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lastRenderedPageBreak/>
        <w:t>disponibilidade de aparelhos de suporte de vida, bem como a cultura regional referente à prestação de ser</w:t>
      </w:r>
      <w:r w:rsidR="0094458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viços de </w:t>
      </w:r>
      <w:proofErr w:type="gramStart"/>
      <w:r w:rsidR="0094458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saúde</w:t>
      </w:r>
      <w:r w:rsidR="009274FB">
        <w:rPr>
          <w:rFonts w:ascii="Verdana" w:eastAsia="Times New Roman" w:hAnsi="Verdana" w:cs="Times New Roman"/>
          <w:color w:val="000000"/>
          <w:sz w:val="20"/>
          <w:szCs w:val="20"/>
          <w:vertAlign w:val="superscript"/>
          <w:lang w:eastAsia="pt-BR"/>
        </w:rPr>
        <w:t>(</w:t>
      </w:r>
      <w:proofErr w:type="gramEnd"/>
      <w:r w:rsidR="009274FB">
        <w:rPr>
          <w:rFonts w:ascii="Verdana" w:eastAsia="Times New Roman" w:hAnsi="Verdana" w:cs="Times New Roman"/>
          <w:color w:val="000000"/>
          <w:sz w:val="20"/>
          <w:szCs w:val="20"/>
          <w:vertAlign w:val="superscript"/>
          <w:lang w:eastAsia="pt-BR"/>
        </w:rPr>
        <w:t>5</w:t>
      </w:r>
      <w:r w:rsidR="00944587">
        <w:rPr>
          <w:rFonts w:ascii="Verdana" w:eastAsia="Times New Roman" w:hAnsi="Verdana" w:cs="Times New Roman"/>
          <w:color w:val="000000"/>
          <w:sz w:val="20"/>
          <w:szCs w:val="20"/>
          <w:vertAlign w:val="superscript"/>
          <w:lang w:eastAsia="pt-BR"/>
        </w:rPr>
        <w:t>)</w:t>
      </w:r>
      <w:r w:rsidR="0094458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. </w:t>
      </w:r>
    </w:p>
    <w:p w14:paraId="62FB74CF" w14:textId="7DC48EBB" w:rsidR="00FC381C" w:rsidRPr="003A2908" w:rsidRDefault="00150B6A" w:rsidP="00155C36">
      <w:pPr>
        <w:spacing w:before="100" w:beforeAutospacing="1" w:after="100" w:afterAutospacing="1" w:line="480" w:lineRule="auto"/>
        <w:ind w:firstLine="1134"/>
        <w:contextualSpacing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</w:pPr>
      <w:r w:rsidRPr="003A290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As terapias invasivas de suporte </w:t>
      </w:r>
      <w:r w:rsidRPr="0052377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u</w:t>
      </w:r>
      <w:r w:rsidR="00460DBD" w:rsidRPr="0052377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tilizadas</w:t>
      </w:r>
      <w:r w:rsidR="0052377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</w:t>
      </w:r>
      <w:r w:rsidRPr="003A290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em unidades de terapia intensiva ou em pacientes criticamente doentes</w:t>
      </w:r>
      <w:r w:rsidR="003F213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são</w:t>
      </w:r>
      <w:r w:rsidRPr="003A290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primordiais para a restauraçã</w:t>
      </w:r>
      <w:r w:rsidR="00460DBD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o da função orgânica vital</w:t>
      </w:r>
      <w:r w:rsidR="003F213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. Porém,</w:t>
      </w:r>
      <w:r w:rsidR="00E51DD1" w:rsidRPr="003A290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podem ocasionar efeitos deletérios à condição clínica do paciente g</w:t>
      </w:r>
      <w:r w:rsidR="008932D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rave e </w:t>
      </w:r>
      <w:proofErr w:type="gramStart"/>
      <w:r w:rsidR="00460DBD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a longo prazo</w:t>
      </w:r>
      <w:proofErr w:type="gramEnd"/>
      <w:r w:rsidR="000D49CF" w:rsidRPr="003A290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provocar</w:t>
      </w:r>
      <w:r w:rsidR="00E51DD1" w:rsidRPr="003A290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danos a sua qualidade de vida, visto que</w:t>
      </w:r>
      <w:r w:rsidR="008932D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</w:t>
      </w:r>
      <w:r w:rsidR="00E51DD1" w:rsidRPr="003A290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após a sobrevivência a um episódio de doença crítica aguda, a recuperação integral e o resgate da autonomia se tornam tardios em razão da dependência gerada aos cuidados intensivos</w:t>
      </w:r>
      <w:r w:rsidR="00E52A1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</w:t>
      </w:r>
      <w:r w:rsidR="009852C8">
        <w:rPr>
          <w:rFonts w:ascii="Verdana" w:eastAsia="Times New Roman" w:hAnsi="Verdana" w:cs="Times New Roman"/>
          <w:color w:val="000000"/>
          <w:sz w:val="20"/>
          <w:szCs w:val="20"/>
          <w:vertAlign w:val="superscript"/>
          <w:lang w:eastAsia="pt-BR"/>
        </w:rPr>
        <w:t>(3,6,7</w:t>
      </w:r>
      <w:r w:rsidR="00FC381C" w:rsidRPr="003A2908">
        <w:rPr>
          <w:rFonts w:ascii="Verdana" w:eastAsia="Times New Roman" w:hAnsi="Verdana" w:cs="Times New Roman"/>
          <w:color w:val="000000"/>
          <w:sz w:val="20"/>
          <w:szCs w:val="20"/>
          <w:vertAlign w:val="superscript"/>
          <w:lang w:eastAsia="pt-BR"/>
        </w:rPr>
        <w:t>)</w:t>
      </w:r>
      <w:r w:rsidR="00FC381C" w:rsidRPr="003A290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. </w:t>
      </w:r>
    </w:p>
    <w:p w14:paraId="63BD06B5" w14:textId="20F64970" w:rsidR="00E51DD1" w:rsidRPr="003A2908" w:rsidRDefault="00E51DD1" w:rsidP="007E2D9F">
      <w:pPr>
        <w:spacing w:before="100" w:beforeAutospacing="1" w:after="100" w:afterAutospacing="1" w:line="480" w:lineRule="auto"/>
        <w:ind w:firstLine="1134"/>
        <w:contextualSpacing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</w:pPr>
      <w:r w:rsidRPr="003A290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Por vezes, a necessidade de terapia ventilatória se prolonga, aumen</w:t>
      </w:r>
      <w:r w:rsidR="00F02752" w:rsidRPr="003A290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tando a exposição do individuo </w:t>
      </w:r>
      <w:proofErr w:type="gramStart"/>
      <w:r w:rsidR="00974FC3" w:rsidRPr="003A290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às</w:t>
      </w:r>
      <w:proofErr w:type="gramEnd"/>
      <w:r w:rsidR="008932D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complicações e</w:t>
      </w:r>
      <w:r w:rsidR="003F213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,</w:t>
      </w:r>
      <w:r w:rsidRPr="003A290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consequentemente, aos efeitos deletérios associado</w:t>
      </w:r>
      <w:r w:rsidR="00E118BC" w:rsidRPr="003A290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s ao seu </w:t>
      </w:r>
      <w:r w:rsidR="008E5252" w:rsidRPr="003A290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uso</w:t>
      </w:r>
      <w:r w:rsidR="00CC341B">
        <w:rPr>
          <w:rFonts w:ascii="Verdana" w:eastAsia="Times New Roman" w:hAnsi="Verdana" w:cs="Times New Roman"/>
          <w:color w:val="000000"/>
          <w:sz w:val="20"/>
          <w:szCs w:val="20"/>
          <w:vertAlign w:val="superscript"/>
          <w:lang w:eastAsia="pt-BR"/>
        </w:rPr>
        <w:t xml:space="preserve"> (3,6,7</w:t>
      </w:r>
      <w:r w:rsidR="008E5252" w:rsidRPr="003A2908">
        <w:rPr>
          <w:rFonts w:ascii="Verdana" w:eastAsia="Times New Roman" w:hAnsi="Verdana" w:cs="Times New Roman"/>
          <w:color w:val="000000"/>
          <w:sz w:val="20"/>
          <w:szCs w:val="20"/>
          <w:vertAlign w:val="superscript"/>
          <w:lang w:eastAsia="pt-BR"/>
        </w:rPr>
        <w:t>)</w:t>
      </w:r>
      <w:r w:rsidR="008E5252" w:rsidRPr="003A290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.</w:t>
      </w:r>
      <w:r w:rsidR="00816FBE" w:rsidRPr="003A290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</w:t>
      </w:r>
      <w:r w:rsidR="00CE3E4B" w:rsidRPr="0023250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A</w:t>
      </w:r>
      <w:r w:rsidRPr="00CE3E4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</w:t>
      </w:r>
      <w:r w:rsidRPr="003A290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incidência de complicações </w:t>
      </w:r>
      <w:r w:rsidR="00CE3E4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pode </w:t>
      </w:r>
      <w:r w:rsidRPr="003A290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estar relacionada à </w:t>
      </w:r>
      <w:r w:rsidR="00AB06B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P</w:t>
      </w:r>
      <w:r w:rsidRPr="003A290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neumonia associada à </w:t>
      </w:r>
      <w:r w:rsidR="00AB06B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V</w:t>
      </w:r>
      <w:r w:rsidRPr="003A290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entilação </w:t>
      </w:r>
      <w:r w:rsidR="00AB06B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M</w:t>
      </w:r>
      <w:r w:rsidRPr="003A290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ecânica</w:t>
      </w:r>
      <w:r w:rsidR="000A638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(PAVM)</w:t>
      </w:r>
      <w:r w:rsidRPr="003A290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, bem como a causas não infecciosas</w:t>
      </w:r>
      <w:r w:rsidR="00CE3E4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, </w:t>
      </w:r>
      <w:r w:rsidR="00CE3E4B" w:rsidRPr="0023250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em 39,8%</w:t>
      </w:r>
      <w:r w:rsidRPr="0023250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, as quais são caracterizadas por disfunções orgânicas decorrentes do comprometimento cardiovascular, metabólico, digestório, neurológico e neuromuscular re</w:t>
      </w:r>
      <w:r w:rsidR="00B3539D" w:rsidRPr="0023250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lacionado ao agravamento clínico</w:t>
      </w:r>
      <w:r w:rsidR="00E52A1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</w:t>
      </w:r>
      <w:r w:rsidR="00CC341B">
        <w:rPr>
          <w:rFonts w:ascii="Verdana" w:eastAsia="Times New Roman" w:hAnsi="Verdana" w:cs="Times New Roman"/>
          <w:color w:val="000000"/>
          <w:sz w:val="20"/>
          <w:szCs w:val="20"/>
          <w:vertAlign w:val="superscript"/>
          <w:lang w:eastAsia="pt-BR"/>
        </w:rPr>
        <w:t>(</w:t>
      </w:r>
      <w:r w:rsidR="00786AA0">
        <w:rPr>
          <w:rFonts w:ascii="Verdana" w:eastAsia="Times New Roman" w:hAnsi="Verdana" w:cs="Times New Roman"/>
          <w:color w:val="000000"/>
          <w:sz w:val="20"/>
          <w:szCs w:val="20"/>
          <w:vertAlign w:val="superscript"/>
          <w:lang w:eastAsia="pt-BR"/>
        </w:rPr>
        <w:t>3,</w:t>
      </w:r>
      <w:r w:rsidR="00CC341B">
        <w:rPr>
          <w:rFonts w:ascii="Verdana" w:eastAsia="Times New Roman" w:hAnsi="Verdana" w:cs="Times New Roman"/>
          <w:color w:val="000000"/>
          <w:sz w:val="20"/>
          <w:szCs w:val="20"/>
          <w:vertAlign w:val="superscript"/>
          <w:lang w:eastAsia="pt-BR"/>
        </w:rPr>
        <w:t>4</w:t>
      </w:r>
      <w:r w:rsidR="00B3539D" w:rsidRPr="0023250A">
        <w:rPr>
          <w:rFonts w:ascii="Verdana" w:eastAsia="Times New Roman" w:hAnsi="Verdana" w:cs="Times New Roman"/>
          <w:color w:val="000000"/>
          <w:sz w:val="20"/>
          <w:szCs w:val="20"/>
          <w:vertAlign w:val="superscript"/>
          <w:lang w:eastAsia="pt-BR"/>
        </w:rPr>
        <w:t>)</w:t>
      </w:r>
      <w:r w:rsidRPr="0023250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.</w:t>
      </w:r>
      <w:r w:rsidRPr="003A290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Estas complicações impactam no prolongamento do tempo de internação, aumentando consideravelmente as taxas de </w:t>
      </w:r>
      <w:r w:rsidR="00534B8A" w:rsidRPr="003A290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mortalidade</w:t>
      </w:r>
      <w:r w:rsidR="00CC341B">
        <w:rPr>
          <w:rFonts w:ascii="Verdana" w:eastAsia="Times New Roman" w:hAnsi="Verdana" w:cs="Times New Roman"/>
          <w:color w:val="000000"/>
          <w:sz w:val="20"/>
          <w:szCs w:val="20"/>
          <w:vertAlign w:val="superscript"/>
          <w:lang w:eastAsia="pt-BR"/>
        </w:rPr>
        <w:t xml:space="preserve"> (</w:t>
      </w:r>
      <w:r w:rsidR="00786AA0">
        <w:rPr>
          <w:rFonts w:ascii="Verdana" w:eastAsia="Times New Roman" w:hAnsi="Verdana" w:cs="Times New Roman"/>
          <w:color w:val="000000"/>
          <w:sz w:val="20"/>
          <w:szCs w:val="20"/>
          <w:vertAlign w:val="superscript"/>
          <w:lang w:eastAsia="pt-BR"/>
        </w:rPr>
        <w:t>3,</w:t>
      </w:r>
      <w:r w:rsidR="00CC341B">
        <w:rPr>
          <w:rFonts w:ascii="Verdana" w:eastAsia="Times New Roman" w:hAnsi="Verdana" w:cs="Times New Roman"/>
          <w:color w:val="000000"/>
          <w:sz w:val="20"/>
          <w:szCs w:val="20"/>
          <w:vertAlign w:val="superscript"/>
          <w:lang w:eastAsia="pt-BR"/>
        </w:rPr>
        <w:t>4</w:t>
      </w:r>
      <w:r w:rsidR="00534B8A" w:rsidRPr="003A2908">
        <w:rPr>
          <w:rFonts w:ascii="Verdana" w:eastAsia="Times New Roman" w:hAnsi="Verdana" w:cs="Times New Roman"/>
          <w:color w:val="000000"/>
          <w:sz w:val="20"/>
          <w:szCs w:val="20"/>
          <w:vertAlign w:val="superscript"/>
          <w:lang w:eastAsia="pt-BR"/>
        </w:rPr>
        <w:t>)</w:t>
      </w:r>
      <w:r w:rsidR="00534B8A" w:rsidRPr="003A290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. </w:t>
      </w:r>
    </w:p>
    <w:p w14:paraId="65B741F7" w14:textId="53BBC47E" w:rsidR="00052DA4" w:rsidRDefault="003E7593" w:rsidP="00052DA4">
      <w:pPr>
        <w:spacing w:before="100" w:beforeAutospacing="1" w:after="100" w:afterAutospacing="1" w:line="480" w:lineRule="auto"/>
        <w:ind w:firstLine="1134"/>
        <w:contextualSpacing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</w:pPr>
      <w:r w:rsidRPr="003A290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O uso da VMI </w:t>
      </w:r>
      <w:r w:rsidR="001238C1" w:rsidRPr="0023250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por si só</w:t>
      </w:r>
      <w:r w:rsidR="001238C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</w:t>
      </w:r>
      <w:r w:rsidR="00E51DD1" w:rsidRPr="003A290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é um </w:t>
      </w:r>
      <w:proofErr w:type="spellStart"/>
      <w:r w:rsidR="00E51DD1" w:rsidRPr="003A290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preditor</w:t>
      </w:r>
      <w:proofErr w:type="spellEnd"/>
      <w:r w:rsidR="00E51DD1" w:rsidRPr="003A290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de </w:t>
      </w:r>
      <w:r w:rsidR="003D6A7B" w:rsidRPr="003A290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mortalidade.</w:t>
      </w:r>
      <w:r w:rsidR="00E51DD1" w:rsidRPr="003A290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À medida que aumenta o período de tratamento com VM</w:t>
      </w:r>
      <w:r w:rsidRPr="003A290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I</w:t>
      </w:r>
      <w:r w:rsidR="00E51DD1" w:rsidRPr="003A290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, ocorre uma transição </w:t>
      </w:r>
      <w:r w:rsidR="002047EF" w:rsidRPr="0023250A">
        <w:rPr>
          <w:rFonts w:ascii="Verdana" w:eastAsia="Times New Roman" w:hAnsi="Verdana" w:cs="Times New Roman"/>
          <w:sz w:val="20"/>
          <w:szCs w:val="20"/>
          <w:lang w:eastAsia="pt-BR"/>
        </w:rPr>
        <w:t>da fase aguda da</w:t>
      </w:r>
      <w:r w:rsidR="002047EF">
        <w:rPr>
          <w:rFonts w:ascii="Verdana" w:eastAsia="Times New Roman" w:hAnsi="Verdana" w:cs="Times New Roman"/>
          <w:sz w:val="20"/>
          <w:szCs w:val="20"/>
          <w:lang w:eastAsia="pt-BR"/>
        </w:rPr>
        <w:t xml:space="preserve"> </w:t>
      </w:r>
      <w:r w:rsidR="00E51DD1" w:rsidRPr="003A290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doença crítica para </w:t>
      </w:r>
      <w:r w:rsidR="002047EF" w:rsidRPr="0023250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a fase</w:t>
      </w:r>
      <w:r w:rsidR="002047E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</w:t>
      </w:r>
      <w:r w:rsidR="00E51DD1" w:rsidRPr="003A290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crônica (definida como um período de suporte ventilatório igual ou superior a 21 dias) que aumenta o risco de repetidos episódios de infec</w:t>
      </w:r>
      <w:r w:rsidR="008932D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ção e complicações associadas e</w:t>
      </w:r>
      <w:r w:rsidR="00E51DD1" w:rsidRPr="003A290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consequentemen</w:t>
      </w:r>
      <w:r w:rsidRPr="003A290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te, aumento nas taxas de </w:t>
      </w:r>
      <w:r w:rsidR="00753A1E" w:rsidRPr="003A290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óbito</w:t>
      </w:r>
      <w:r w:rsidR="00753A1E" w:rsidRPr="003A2908">
        <w:rPr>
          <w:rFonts w:ascii="Verdana" w:eastAsia="Times New Roman" w:hAnsi="Verdana" w:cs="Times New Roman"/>
          <w:color w:val="000000"/>
          <w:sz w:val="20"/>
          <w:szCs w:val="20"/>
          <w:vertAlign w:val="superscript"/>
          <w:lang w:eastAsia="pt-BR"/>
        </w:rPr>
        <w:t xml:space="preserve"> (</w:t>
      </w:r>
      <w:proofErr w:type="gramStart"/>
      <w:r w:rsidR="00CC341B">
        <w:rPr>
          <w:rFonts w:ascii="Verdana" w:eastAsia="Times New Roman" w:hAnsi="Verdana" w:cs="Times New Roman"/>
          <w:color w:val="000000"/>
          <w:sz w:val="20"/>
          <w:szCs w:val="20"/>
          <w:vertAlign w:val="superscript"/>
          <w:lang w:eastAsia="pt-BR"/>
        </w:rPr>
        <w:t>3</w:t>
      </w:r>
      <w:proofErr w:type="gramEnd"/>
      <w:r w:rsidR="00CC341B">
        <w:rPr>
          <w:rFonts w:ascii="Verdana" w:eastAsia="Times New Roman" w:hAnsi="Verdana" w:cs="Times New Roman"/>
          <w:color w:val="000000"/>
          <w:sz w:val="20"/>
          <w:szCs w:val="20"/>
          <w:vertAlign w:val="superscript"/>
          <w:lang w:eastAsia="pt-BR"/>
        </w:rPr>
        <w:t>,6,7</w:t>
      </w:r>
      <w:r w:rsidR="00753A1E" w:rsidRPr="003A2908">
        <w:rPr>
          <w:rFonts w:ascii="Verdana" w:eastAsia="Times New Roman" w:hAnsi="Verdana" w:cs="Times New Roman"/>
          <w:color w:val="000000"/>
          <w:sz w:val="20"/>
          <w:szCs w:val="20"/>
          <w:vertAlign w:val="superscript"/>
          <w:lang w:eastAsia="pt-BR"/>
        </w:rPr>
        <w:t>)</w:t>
      </w:r>
      <w:r w:rsidR="00753A1E" w:rsidRPr="003A290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. </w:t>
      </w:r>
      <w:r w:rsidR="003D6A7B" w:rsidRPr="003A290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Estas complicações podem ser evitadas </w:t>
      </w:r>
      <w:r w:rsidR="002924E7" w:rsidRPr="0023250A">
        <w:rPr>
          <w:rFonts w:ascii="Verdana" w:eastAsia="Times New Roman" w:hAnsi="Verdana" w:cs="Times New Roman"/>
          <w:sz w:val="20"/>
          <w:szCs w:val="20"/>
          <w:lang w:eastAsia="pt-BR"/>
        </w:rPr>
        <w:t>por meio</w:t>
      </w:r>
      <w:r w:rsidR="002924E7">
        <w:rPr>
          <w:rFonts w:ascii="Verdana" w:eastAsia="Times New Roman" w:hAnsi="Verdana" w:cs="Times New Roman"/>
          <w:color w:val="FF0000"/>
          <w:sz w:val="20"/>
          <w:szCs w:val="20"/>
          <w:lang w:eastAsia="pt-BR"/>
        </w:rPr>
        <w:t xml:space="preserve"> </w:t>
      </w:r>
      <w:r w:rsidR="003D6A7B" w:rsidRPr="003A290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de medidas de gerenciamento assistencial, subsidiadas por meio da</w:t>
      </w:r>
      <w:r w:rsidR="005574A9" w:rsidRPr="003A290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prática baseada em evid</w:t>
      </w:r>
      <w:r w:rsidR="00FE45DD" w:rsidRPr="003A290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ências </w:t>
      </w:r>
      <w:r w:rsidR="00FE45DD" w:rsidRPr="003A2908">
        <w:rPr>
          <w:rFonts w:ascii="Verdana" w:eastAsia="Times New Roman" w:hAnsi="Verdana" w:cs="Times New Roman"/>
          <w:color w:val="000000"/>
          <w:sz w:val="20"/>
          <w:szCs w:val="20"/>
          <w:vertAlign w:val="superscript"/>
          <w:lang w:eastAsia="pt-BR"/>
        </w:rPr>
        <w:t>(2)</w:t>
      </w:r>
      <w:r w:rsidR="00FE45DD" w:rsidRPr="003A290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. </w:t>
      </w:r>
    </w:p>
    <w:p w14:paraId="426A965E" w14:textId="164A6A23" w:rsidR="0099092A" w:rsidRPr="003A2908" w:rsidRDefault="00E51DD1" w:rsidP="00052DA4">
      <w:pPr>
        <w:spacing w:before="100" w:beforeAutospacing="1" w:after="100" w:afterAutospacing="1" w:line="480" w:lineRule="auto"/>
        <w:ind w:firstLine="1134"/>
        <w:contextualSpacing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</w:pPr>
      <w:r w:rsidRPr="003A290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A promoção da qualidade na assistência é de responsabilidade da equipe interd</w:t>
      </w:r>
      <w:r w:rsidR="0099092A" w:rsidRPr="003A290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isciplinar que presta o cuidado.</w:t>
      </w:r>
      <w:r w:rsidRPr="003A290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O cuidado ao paciente crítico </w:t>
      </w:r>
      <w:r w:rsidR="00020F69" w:rsidRPr="0023250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tem por objetivo</w:t>
      </w:r>
      <w:r w:rsidR="00020F6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</w:t>
      </w:r>
      <w:r w:rsidRPr="003A290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oferecer o tratamento mais adequado que integre uma recuperação mais rápida e um aumento na qualidade de vida, associado à diminuição das taxas de mortali</w:t>
      </w:r>
      <w:r w:rsidR="00947F93" w:rsidRPr="003A290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dade e dos custos hos</w:t>
      </w:r>
      <w:r w:rsidR="0099092A" w:rsidRPr="003A290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pitalares </w:t>
      </w:r>
      <w:r w:rsidR="005A0369">
        <w:rPr>
          <w:rFonts w:ascii="Verdana" w:eastAsia="Times New Roman" w:hAnsi="Verdana" w:cs="Times New Roman"/>
          <w:color w:val="000000"/>
          <w:sz w:val="20"/>
          <w:szCs w:val="20"/>
          <w:vertAlign w:val="superscript"/>
          <w:lang w:eastAsia="pt-BR"/>
        </w:rPr>
        <w:t>(8</w:t>
      </w:r>
      <w:r w:rsidR="0099092A" w:rsidRPr="003A2908">
        <w:rPr>
          <w:rFonts w:ascii="Verdana" w:eastAsia="Times New Roman" w:hAnsi="Verdana" w:cs="Times New Roman"/>
          <w:color w:val="000000"/>
          <w:sz w:val="20"/>
          <w:szCs w:val="20"/>
          <w:vertAlign w:val="superscript"/>
          <w:lang w:eastAsia="pt-BR"/>
        </w:rPr>
        <w:t>)</w:t>
      </w:r>
      <w:r w:rsidR="0099092A" w:rsidRPr="003A290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.</w:t>
      </w:r>
      <w:r w:rsidR="00947F93" w:rsidRPr="003A290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</w:t>
      </w:r>
      <w:r w:rsidRPr="003A290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A utilização da prática baseada em evidências tem sido </w:t>
      </w:r>
      <w:r w:rsidRPr="003A290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lastRenderedPageBreak/>
        <w:t>importante nesse processo de qualidade, uma vez que norteia a condução da melhor prática clínica</w:t>
      </w:r>
      <w:r w:rsidR="00E52A1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</w:t>
      </w:r>
      <w:r w:rsidR="005A0369">
        <w:rPr>
          <w:rFonts w:ascii="Verdana" w:eastAsia="Times New Roman" w:hAnsi="Verdana" w:cs="Times New Roman"/>
          <w:color w:val="000000"/>
          <w:sz w:val="20"/>
          <w:szCs w:val="20"/>
          <w:vertAlign w:val="superscript"/>
          <w:lang w:eastAsia="pt-BR"/>
        </w:rPr>
        <w:t>(2</w:t>
      </w:r>
      <w:r w:rsidR="0099092A" w:rsidRPr="003A2908">
        <w:rPr>
          <w:rFonts w:ascii="Verdana" w:eastAsia="Times New Roman" w:hAnsi="Verdana" w:cs="Times New Roman"/>
          <w:color w:val="000000"/>
          <w:sz w:val="20"/>
          <w:szCs w:val="20"/>
          <w:vertAlign w:val="superscript"/>
          <w:lang w:eastAsia="pt-BR"/>
        </w:rPr>
        <w:t>)</w:t>
      </w:r>
      <w:r w:rsidR="0099092A" w:rsidRPr="003A290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.</w:t>
      </w:r>
    </w:p>
    <w:p w14:paraId="0E1774BC" w14:textId="3FE1E877" w:rsidR="003A2908" w:rsidRPr="003A2908" w:rsidRDefault="00E51DD1" w:rsidP="001C59D9">
      <w:pPr>
        <w:spacing w:before="100" w:beforeAutospacing="1" w:after="100" w:afterAutospacing="1" w:line="480" w:lineRule="auto"/>
        <w:ind w:firstLine="1134"/>
        <w:contextualSpacing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</w:pPr>
      <w:r w:rsidRPr="003A290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Assim, o present</w:t>
      </w:r>
      <w:r w:rsidR="0065143F" w:rsidRPr="003A290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e estudo teve</w:t>
      </w:r>
      <w:r w:rsidRPr="003A290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como objetivo identificar, </w:t>
      </w:r>
      <w:r w:rsidR="0064766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por meio</w:t>
      </w:r>
      <w:r w:rsidR="00647665" w:rsidRPr="003A290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</w:t>
      </w:r>
      <w:r w:rsidRPr="003A290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de evidências ci</w:t>
      </w:r>
      <w:r w:rsidR="00E74298" w:rsidRPr="003A290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entíficas, quais são os </w:t>
      </w:r>
      <w:proofErr w:type="spellStart"/>
      <w:r w:rsidRPr="003A290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preditores</w:t>
      </w:r>
      <w:proofErr w:type="spellEnd"/>
      <w:r w:rsidR="005E17E3" w:rsidRPr="003A290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</w:t>
      </w:r>
      <w:r w:rsidR="0065143F" w:rsidRPr="003A290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de mortalidade em pacientes ventilados mecanicamente.</w:t>
      </w:r>
    </w:p>
    <w:p w14:paraId="34E608F2" w14:textId="77777777" w:rsidR="003A2908" w:rsidRPr="003A2908" w:rsidRDefault="003A2908" w:rsidP="007E2D9F">
      <w:pPr>
        <w:spacing w:before="100" w:beforeAutospacing="1" w:after="100" w:afterAutospacing="1" w:line="480" w:lineRule="auto"/>
        <w:ind w:firstLine="1134"/>
        <w:contextualSpacing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</w:pPr>
    </w:p>
    <w:p w14:paraId="16EB3BCB" w14:textId="589FF2A6" w:rsidR="00855370" w:rsidRPr="00AB06BB" w:rsidRDefault="00E51DD1" w:rsidP="00383101">
      <w:pPr>
        <w:numPr>
          <w:ilvl w:val="0"/>
          <w:numId w:val="4"/>
        </w:numPr>
        <w:spacing w:line="480" w:lineRule="auto"/>
        <w:contextualSpacing/>
        <w:jc w:val="both"/>
        <w:rPr>
          <w:rFonts w:ascii="Verdana" w:hAnsi="Verdana" w:cs="Times New Roman"/>
          <w:sz w:val="20"/>
          <w:szCs w:val="20"/>
        </w:rPr>
      </w:pPr>
      <w:r w:rsidRPr="003A2908">
        <w:rPr>
          <w:rFonts w:ascii="Verdana" w:hAnsi="Verdana" w:cs="Times New Roman"/>
          <w:b/>
          <w:sz w:val="20"/>
          <w:szCs w:val="20"/>
        </w:rPr>
        <w:t>MÉTODOS</w:t>
      </w:r>
    </w:p>
    <w:p w14:paraId="59619C9B" w14:textId="6ED78D12" w:rsidR="003F009C" w:rsidRPr="003A2908" w:rsidRDefault="00E51DD1" w:rsidP="00937C59">
      <w:pPr>
        <w:spacing w:line="480" w:lineRule="auto"/>
        <w:ind w:firstLine="1134"/>
        <w:contextualSpacing/>
        <w:jc w:val="both"/>
        <w:rPr>
          <w:rFonts w:ascii="Verdana" w:hAnsi="Verdana" w:cs="Times New Roman"/>
          <w:sz w:val="20"/>
          <w:szCs w:val="20"/>
        </w:rPr>
      </w:pPr>
      <w:r w:rsidRPr="003A2908">
        <w:rPr>
          <w:rFonts w:ascii="Verdana" w:hAnsi="Verdana" w:cs="Times New Roman"/>
          <w:sz w:val="20"/>
          <w:szCs w:val="20"/>
        </w:rPr>
        <w:t xml:space="preserve">Trata-se de revisão integrativa de literatura fundamentada na seguinte pergunta norteadora da pesquisa: “Quais são os </w:t>
      </w:r>
      <w:proofErr w:type="spellStart"/>
      <w:r w:rsidRPr="003A2908">
        <w:rPr>
          <w:rFonts w:ascii="Verdana" w:hAnsi="Verdana" w:cs="Times New Roman"/>
          <w:sz w:val="20"/>
          <w:szCs w:val="20"/>
        </w:rPr>
        <w:t>preditores</w:t>
      </w:r>
      <w:proofErr w:type="spellEnd"/>
      <w:r w:rsidRPr="003A2908">
        <w:rPr>
          <w:rFonts w:ascii="Verdana" w:hAnsi="Verdana" w:cs="Times New Roman"/>
          <w:sz w:val="20"/>
          <w:szCs w:val="20"/>
        </w:rPr>
        <w:t xml:space="preserve"> de mortalidade evidenciados pela l</w:t>
      </w:r>
      <w:r w:rsidR="00C22D50">
        <w:rPr>
          <w:rFonts w:ascii="Verdana" w:hAnsi="Verdana" w:cs="Times New Roman"/>
          <w:sz w:val="20"/>
          <w:szCs w:val="20"/>
        </w:rPr>
        <w:t>iteratura em pacientes críticos ventilados mecanicamente?</w:t>
      </w:r>
      <w:r w:rsidR="001B235B" w:rsidRPr="003A2908">
        <w:rPr>
          <w:rFonts w:ascii="Verdana" w:hAnsi="Verdana" w:cs="Times New Roman"/>
          <w:sz w:val="20"/>
          <w:szCs w:val="20"/>
        </w:rPr>
        <w:t>”.</w:t>
      </w:r>
      <w:r w:rsidR="00273A74" w:rsidRPr="003A2908">
        <w:rPr>
          <w:rFonts w:ascii="Verdana" w:hAnsi="Verdana" w:cs="Times New Roman"/>
          <w:sz w:val="20"/>
          <w:szCs w:val="20"/>
        </w:rPr>
        <w:t xml:space="preserve"> </w:t>
      </w:r>
      <w:r w:rsidRPr="003A2908">
        <w:rPr>
          <w:rFonts w:ascii="Verdana" w:hAnsi="Verdana" w:cs="Times New Roman"/>
          <w:sz w:val="20"/>
          <w:szCs w:val="20"/>
        </w:rPr>
        <w:t>Para a elaboração da pergunta norteadora, foi utilizada a estratégia PICO, caracterizada pelo acrônimo Paciente, Intervenção, C</w:t>
      </w:r>
      <w:r w:rsidR="00DB709E" w:rsidRPr="003A2908">
        <w:rPr>
          <w:rFonts w:ascii="Verdana" w:hAnsi="Verdana" w:cs="Times New Roman"/>
          <w:sz w:val="20"/>
          <w:szCs w:val="20"/>
        </w:rPr>
        <w:t xml:space="preserve">omparação e </w:t>
      </w:r>
      <w:proofErr w:type="spellStart"/>
      <w:r w:rsidR="00DB709E" w:rsidRPr="003A2908">
        <w:rPr>
          <w:rFonts w:ascii="Verdana" w:hAnsi="Verdana" w:cs="Times New Roman"/>
          <w:sz w:val="20"/>
          <w:szCs w:val="20"/>
        </w:rPr>
        <w:t>Outcomes</w:t>
      </w:r>
      <w:proofErr w:type="spellEnd"/>
      <w:r w:rsidR="00DB709E" w:rsidRPr="003A2908">
        <w:rPr>
          <w:rFonts w:ascii="Verdana" w:hAnsi="Verdana" w:cs="Times New Roman"/>
          <w:sz w:val="20"/>
          <w:szCs w:val="20"/>
        </w:rPr>
        <w:t xml:space="preserve"> – </w:t>
      </w:r>
      <w:proofErr w:type="gramStart"/>
      <w:r w:rsidR="00DB709E" w:rsidRPr="003A2908">
        <w:rPr>
          <w:rFonts w:ascii="Verdana" w:hAnsi="Verdana" w:cs="Times New Roman"/>
          <w:sz w:val="20"/>
          <w:szCs w:val="20"/>
        </w:rPr>
        <w:t>desfecho</w:t>
      </w:r>
      <w:r w:rsidR="005A0369">
        <w:rPr>
          <w:rFonts w:ascii="Verdana" w:hAnsi="Verdana" w:cs="Times New Roman"/>
          <w:sz w:val="20"/>
          <w:szCs w:val="20"/>
          <w:vertAlign w:val="superscript"/>
        </w:rPr>
        <w:t>(</w:t>
      </w:r>
      <w:proofErr w:type="gramEnd"/>
      <w:r w:rsidR="005A0369">
        <w:rPr>
          <w:rFonts w:ascii="Verdana" w:hAnsi="Verdana" w:cs="Times New Roman"/>
          <w:sz w:val="20"/>
          <w:szCs w:val="20"/>
          <w:vertAlign w:val="superscript"/>
        </w:rPr>
        <w:t>9</w:t>
      </w:r>
      <w:r w:rsidR="00DB709E" w:rsidRPr="003A2908">
        <w:rPr>
          <w:rFonts w:ascii="Verdana" w:hAnsi="Verdana" w:cs="Times New Roman"/>
          <w:sz w:val="20"/>
          <w:szCs w:val="20"/>
          <w:vertAlign w:val="superscript"/>
        </w:rPr>
        <w:t>)</w:t>
      </w:r>
      <w:r w:rsidR="00937C59">
        <w:rPr>
          <w:rFonts w:ascii="Verdana" w:hAnsi="Verdana" w:cs="Times New Roman"/>
          <w:sz w:val="20"/>
          <w:szCs w:val="20"/>
        </w:rPr>
        <w:t>; seguindo as etapas de uma revisão integrativa</w:t>
      </w:r>
      <w:r w:rsidR="00937C59">
        <w:rPr>
          <w:rFonts w:ascii="Verdana" w:hAnsi="Verdana" w:cs="Times New Roman"/>
          <w:sz w:val="20"/>
          <w:szCs w:val="20"/>
          <w:vertAlign w:val="superscript"/>
        </w:rPr>
        <w:t xml:space="preserve"> </w:t>
      </w:r>
      <w:r w:rsidR="005A0369">
        <w:rPr>
          <w:rFonts w:ascii="Verdana" w:hAnsi="Verdana" w:cs="Times New Roman"/>
          <w:sz w:val="20"/>
          <w:szCs w:val="20"/>
          <w:vertAlign w:val="superscript"/>
        </w:rPr>
        <w:t>(10</w:t>
      </w:r>
      <w:r w:rsidR="00DB709E" w:rsidRPr="003A2908">
        <w:rPr>
          <w:rFonts w:ascii="Verdana" w:hAnsi="Verdana" w:cs="Times New Roman"/>
          <w:sz w:val="20"/>
          <w:szCs w:val="20"/>
          <w:vertAlign w:val="superscript"/>
        </w:rPr>
        <w:t>)</w:t>
      </w:r>
      <w:r w:rsidR="00DB709E" w:rsidRPr="003A2908">
        <w:rPr>
          <w:rFonts w:ascii="Verdana" w:hAnsi="Verdana" w:cs="Times New Roman"/>
          <w:sz w:val="20"/>
          <w:szCs w:val="20"/>
        </w:rPr>
        <w:t xml:space="preserve">. </w:t>
      </w:r>
    </w:p>
    <w:p w14:paraId="10C1D98D" w14:textId="77777777" w:rsidR="00E51DD1" w:rsidRPr="003A2908" w:rsidRDefault="00E51DD1" w:rsidP="007E2D9F">
      <w:pPr>
        <w:spacing w:line="480" w:lineRule="auto"/>
        <w:ind w:firstLine="1134"/>
        <w:contextualSpacing/>
        <w:jc w:val="both"/>
        <w:rPr>
          <w:rFonts w:ascii="Verdana" w:hAnsi="Verdana" w:cs="Times New Roman"/>
          <w:sz w:val="20"/>
          <w:szCs w:val="20"/>
        </w:rPr>
      </w:pPr>
      <w:r w:rsidRPr="003A2908">
        <w:rPr>
          <w:rFonts w:ascii="Verdana" w:hAnsi="Verdana" w:cs="Times New Roman"/>
          <w:sz w:val="20"/>
          <w:szCs w:val="20"/>
        </w:rPr>
        <w:t xml:space="preserve">A busca foi realizada no dia 15 de Março de 2016, nas bases de dados </w:t>
      </w:r>
      <w:proofErr w:type="spellStart"/>
      <w:r w:rsidRPr="003A2908">
        <w:rPr>
          <w:rFonts w:ascii="Verdana" w:hAnsi="Verdana" w:cs="Times New Roman"/>
          <w:sz w:val="20"/>
          <w:szCs w:val="20"/>
        </w:rPr>
        <w:t>Pubmed</w:t>
      </w:r>
      <w:proofErr w:type="spellEnd"/>
      <w:r w:rsidRPr="003A2908">
        <w:rPr>
          <w:rFonts w:ascii="Verdana" w:hAnsi="Verdana" w:cs="Times New Roman"/>
          <w:sz w:val="20"/>
          <w:szCs w:val="20"/>
        </w:rPr>
        <w:t xml:space="preserve">, Cochrane e Web </w:t>
      </w:r>
      <w:proofErr w:type="spellStart"/>
      <w:r w:rsidRPr="003A2908">
        <w:rPr>
          <w:rFonts w:ascii="Verdana" w:hAnsi="Verdana" w:cs="Times New Roman"/>
          <w:sz w:val="20"/>
          <w:szCs w:val="20"/>
        </w:rPr>
        <w:t>of</w:t>
      </w:r>
      <w:proofErr w:type="spellEnd"/>
      <w:r w:rsidRPr="003A2908">
        <w:rPr>
          <w:rFonts w:ascii="Verdana" w:hAnsi="Verdana" w:cs="Times New Roman"/>
          <w:sz w:val="20"/>
          <w:szCs w:val="20"/>
        </w:rPr>
        <w:t xml:space="preserve"> Science, util</w:t>
      </w:r>
      <w:r w:rsidR="003938B8" w:rsidRPr="003A2908">
        <w:rPr>
          <w:rFonts w:ascii="Verdana" w:hAnsi="Verdana" w:cs="Times New Roman"/>
          <w:sz w:val="20"/>
          <w:szCs w:val="20"/>
        </w:rPr>
        <w:t xml:space="preserve">izando os seguintes </w:t>
      </w:r>
      <w:r w:rsidRPr="003A2908">
        <w:rPr>
          <w:rFonts w:ascii="Verdana" w:hAnsi="Verdana" w:cs="Times New Roman"/>
          <w:sz w:val="20"/>
          <w:szCs w:val="20"/>
        </w:rPr>
        <w:t>term</w:t>
      </w:r>
      <w:r w:rsidR="003938B8" w:rsidRPr="003A2908">
        <w:rPr>
          <w:rFonts w:ascii="Verdana" w:hAnsi="Verdana" w:cs="Times New Roman"/>
          <w:sz w:val="20"/>
          <w:szCs w:val="20"/>
        </w:rPr>
        <w:t xml:space="preserve">os da Medical </w:t>
      </w:r>
      <w:proofErr w:type="spellStart"/>
      <w:r w:rsidR="003938B8" w:rsidRPr="003A2908">
        <w:rPr>
          <w:rFonts w:ascii="Verdana" w:hAnsi="Verdana" w:cs="Times New Roman"/>
          <w:sz w:val="20"/>
          <w:szCs w:val="20"/>
        </w:rPr>
        <w:t>Subject</w:t>
      </w:r>
      <w:proofErr w:type="spellEnd"/>
      <w:proofErr w:type="gramStart"/>
      <w:r w:rsidR="003938B8" w:rsidRPr="003A2908">
        <w:rPr>
          <w:rFonts w:ascii="Verdana" w:hAnsi="Verdana" w:cs="Times New Roman"/>
          <w:sz w:val="20"/>
          <w:szCs w:val="20"/>
        </w:rPr>
        <w:t xml:space="preserve">  </w:t>
      </w:r>
      <w:proofErr w:type="spellStart"/>
      <w:proofErr w:type="gramEnd"/>
      <w:r w:rsidR="003938B8" w:rsidRPr="003A2908">
        <w:rPr>
          <w:rFonts w:ascii="Verdana" w:hAnsi="Verdana" w:cs="Times New Roman"/>
          <w:sz w:val="20"/>
          <w:szCs w:val="20"/>
        </w:rPr>
        <w:t>Headings</w:t>
      </w:r>
      <w:proofErr w:type="spellEnd"/>
      <w:r w:rsidR="003938B8" w:rsidRPr="003A2908">
        <w:rPr>
          <w:rFonts w:ascii="Verdana" w:hAnsi="Verdana" w:cs="Times New Roman"/>
          <w:sz w:val="20"/>
          <w:szCs w:val="20"/>
        </w:rPr>
        <w:t xml:space="preserve"> (MESH </w:t>
      </w:r>
      <w:proofErr w:type="spellStart"/>
      <w:r w:rsidR="003938B8" w:rsidRPr="003A2908">
        <w:rPr>
          <w:rFonts w:ascii="Verdana" w:hAnsi="Verdana" w:cs="Times New Roman"/>
          <w:sz w:val="20"/>
          <w:szCs w:val="20"/>
        </w:rPr>
        <w:t>terms</w:t>
      </w:r>
      <w:proofErr w:type="spellEnd"/>
      <w:r w:rsidR="003938B8" w:rsidRPr="003A2908">
        <w:rPr>
          <w:rFonts w:ascii="Verdana" w:hAnsi="Verdana" w:cs="Times New Roman"/>
          <w:sz w:val="20"/>
          <w:szCs w:val="20"/>
        </w:rPr>
        <w:t>)</w:t>
      </w:r>
      <w:r w:rsidRPr="003A2908">
        <w:rPr>
          <w:rFonts w:ascii="Verdana" w:hAnsi="Verdana" w:cs="Times New Roman"/>
          <w:sz w:val="20"/>
          <w:szCs w:val="20"/>
        </w:rPr>
        <w:t>: “</w:t>
      </w:r>
      <w:proofErr w:type="spellStart"/>
      <w:r w:rsidRPr="003A2908">
        <w:rPr>
          <w:rFonts w:ascii="Verdana" w:hAnsi="Verdana" w:cs="Times New Roman"/>
          <w:sz w:val="20"/>
          <w:szCs w:val="20"/>
        </w:rPr>
        <w:t>humans</w:t>
      </w:r>
      <w:proofErr w:type="spellEnd"/>
      <w:r w:rsidRPr="003A2908">
        <w:rPr>
          <w:rFonts w:ascii="Verdana" w:hAnsi="Verdana" w:cs="Times New Roman"/>
          <w:sz w:val="20"/>
          <w:szCs w:val="20"/>
        </w:rPr>
        <w:t>”, “</w:t>
      </w:r>
      <w:proofErr w:type="spellStart"/>
      <w:r w:rsidRPr="003A2908">
        <w:rPr>
          <w:rFonts w:ascii="Verdana" w:hAnsi="Verdana" w:cs="Times New Roman"/>
          <w:sz w:val="20"/>
          <w:szCs w:val="20"/>
        </w:rPr>
        <w:t>respiration</w:t>
      </w:r>
      <w:proofErr w:type="spellEnd"/>
      <w:r w:rsidRPr="003A2908">
        <w:rPr>
          <w:rFonts w:ascii="Verdana" w:hAnsi="Verdana" w:cs="Times New Roman"/>
          <w:sz w:val="20"/>
          <w:szCs w:val="20"/>
        </w:rPr>
        <w:t>, artificial”, “</w:t>
      </w:r>
      <w:proofErr w:type="spellStart"/>
      <w:r w:rsidRPr="003A2908">
        <w:rPr>
          <w:rFonts w:ascii="Verdana" w:hAnsi="Verdana" w:cs="Times New Roman"/>
          <w:sz w:val="20"/>
          <w:szCs w:val="20"/>
        </w:rPr>
        <w:t>mechanical</w:t>
      </w:r>
      <w:proofErr w:type="spellEnd"/>
      <w:r w:rsidRPr="003A2908">
        <w:rPr>
          <w:rFonts w:ascii="Verdana" w:hAnsi="Verdana" w:cs="Times New Roman"/>
          <w:sz w:val="20"/>
          <w:szCs w:val="20"/>
        </w:rPr>
        <w:t xml:space="preserve"> </w:t>
      </w:r>
      <w:proofErr w:type="spellStart"/>
      <w:r w:rsidRPr="003A2908">
        <w:rPr>
          <w:rFonts w:ascii="Verdana" w:hAnsi="Verdana" w:cs="Times New Roman"/>
          <w:sz w:val="20"/>
          <w:szCs w:val="20"/>
        </w:rPr>
        <w:t>ventilation</w:t>
      </w:r>
      <w:proofErr w:type="spellEnd"/>
      <w:r w:rsidRPr="003A2908">
        <w:rPr>
          <w:rFonts w:ascii="Verdana" w:hAnsi="Verdana" w:cs="Times New Roman"/>
          <w:sz w:val="20"/>
          <w:szCs w:val="20"/>
        </w:rPr>
        <w:t>”, “</w:t>
      </w:r>
      <w:proofErr w:type="spellStart"/>
      <w:r w:rsidRPr="003A2908">
        <w:rPr>
          <w:rFonts w:ascii="Verdana" w:hAnsi="Verdana" w:cs="Times New Roman"/>
          <w:sz w:val="20"/>
          <w:szCs w:val="20"/>
        </w:rPr>
        <w:t>ventilator</w:t>
      </w:r>
      <w:proofErr w:type="spellEnd"/>
      <w:r w:rsidRPr="003A2908">
        <w:rPr>
          <w:rFonts w:ascii="Verdana" w:hAnsi="Verdana" w:cs="Times New Roman"/>
          <w:sz w:val="20"/>
          <w:szCs w:val="20"/>
        </w:rPr>
        <w:t xml:space="preserve"> </w:t>
      </w:r>
      <w:proofErr w:type="spellStart"/>
      <w:r w:rsidRPr="003A2908">
        <w:rPr>
          <w:rFonts w:ascii="Verdana" w:hAnsi="Verdana" w:cs="Times New Roman"/>
          <w:sz w:val="20"/>
          <w:szCs w:val="20"/>
        </w:rPr>
        <w:t>weanin</w:t>
      </w:r>
      <w:proofErr w:type="spellEnd"/>
      <w:r w:rsidRPr="003A2908">
        <w:rPr>
          <w:rFonts w:ascii="Verdana" w:hAnsi="Verdana" w:cs="Times New Roman"/>
          <w:sz w:val="20"/>
          <w:szCs w:val="20"/>
        </w:rPr>
        <w:t xml:space="preserve">”,  ” </w:t>
      </w:r>
      <w:proofErr w:type="spellStart"/>
      <w:r w:rsidRPr="003A2908">
        <w:rPr>
          <w:rFonts w:ascii="Verdana" w:hAnsi="Verdana" w:cs="Times New Roman"/>
          <w:sz w:val="20"/>
          <w:szCs w:val="20"/>
        </w:rPr>
        <w:t>mechanical</w:t>
      </w:r>
      <w:proofErr w:type="spellEnd"/>
      <w:r w:rsidRPr="003A2908">
        <w:rPr>
          <w:rFonts w:ascii="Verdana" w:hAnsi="Verdana" w:cs="Times New Roman"/>
          <w:sz w:val="20"/>
          <w:szCs w:val="20"/>
        </w:rPr>
        <w:t xml:space="preserve"> </w:t>
      </w:r>
      <w:proofErr w:type="spellStart"/>
      <w:r w:rsidRPr="003A2908">
        <w:rPr>
          <w:rFonts w:ascii="Verdana" w:hAnsi="Verdana" w:cs="Times New Roman"/>
          <w:sz w:val="20"/>
          <w:szCs w:val="20"/>
        </w:rPr>
        <w:t>ventilator</w:t>
      </w:r>
      <w:proofErr w:type="spellEnd"/>
      <w:r w:rsidRPr="003A2908">
        <w:rPr>
          <w:rFonts w:ascii="Verdana" w:hAnsi="Verdana" w:cs="Times New Roman"/>
          <w:sz w:val="20"/>
          <w:szCs w:val="20"/>
        </w:rPr>
        <w:t xml:space="preserve"> </w:t>
      </w:r>
      <w:proofErr w:type="spellStart"/>
      <w:r w:rsidRPr="003A2908">
        <w:rPr>
          <w:rFonts w:ascii="Verdana" w:hAnsi="Verdana" w:cs="Times New Roman"/>
          <w:sz w:val="20"/>
          <w:szCs w:val="20"/>
        </w:rPr>
        <w:t>weaning</w:t>
      </w:r>
      <w:proofErr w:type="spellEnd"/>
      <w:r w:rsidRPr="003A2908">
        <w:rPr>
          <w:rFonts w:ascii="Verdana" w:hAnsi="Verdana" w:cs="Times New Roman"/>
          <w:sz w:val="20"/>
          <w:szCs w:val="20"/>
        </w:rPr>
        <w:t>”  “</w:t>
      </w:r>
      <w:proofErr w:type="spellStart"/>
      <w:r w:rsidRPr="003A2908">
        <w:rPr>
          <w:rFonts w:ascii="Verdana" w:hAnsi="Verdana" w:cs="Times New Roman"/>
          <w:sz w:val="20"/>
          <w:szCs w:val="20"/>
        </w:rPr>
        <w:t>mortality</w:t>
      </w:r>
      <w:proofErr w:type="spellEnd"/>
      <w:r w:rsidRPr="003A2908">
        <w:rPr>
          <w:rFonts w:ascii="Verdana" w:hAnsi="Verdana" w:cs="Times New Roman"/>
          <w:sz w:val="20"/>
          <w:szCs w:val="20"/>
        </w:rPr>
        <w:t xml:space="preserve">” “hospital </w:t>
      </w:r>
      <w:proofErr w:type="spellStart"/>
      <w:r w:rsidRPr="003A2908">
        <w:rPr>
          <w:rFonts w:ascii="Verdana" w:hAnsi="Verdana" w:cs="Times New Roman"/>
          <w:sz w:val="20"/>
          <w:szCs w:val="20"/>
        </w:rPr>
        <w:t>mortality</w:t>
      </w:r>
      <w:proofErr w:type="spellEnd"/>
      <w:r w:rsidRPr="003A2908">
        <w:rPr>
          <w:rFonts w:ascii="Verdana" w:hAnsi="Verdana" w:cs="Times New Roman"/>
          <w:sz w:val="20"/>
          <w:szCs w:val="20"/>
        </w:rPr>
        <w:t>”, mediado pelos o</w:t>
      </w:r>
      <w:r w:rsidR="003938B8" w:rsidRPr="003A2908">
        <w:rPr>
          <w:rFonts w:ascii="Verdana" w:hAnsi="Verdana" w:cs="Times New Roman"/>
          <w:sz w:val="20"/>
          <w:szCs w:val="20"/>
        </w:rPr>
        <w:t xml:space="preserve">peradores booleanos AND para cruzamento de descritores diferentes </w:t>
      </w:r>
      <w:r w:rsidRPr="003A2908">
        <w:rPr>
          <w:rFonts w:ascii="Verdana" w:hAnsi="Verdana" w:cs="Times New Roman"/>
          <w:sz w:val="20"/>
          <w:szCs w:val="20"/>
        </w:rPr>
        <w:t>e</w:t>
      </w:r>
      <w:r w:rsidR="003938B8" w:rsidRPr="003A2908">
        <w:rPr>
          <w:rFonts w:ascii="Verdana" w:hAnsi="Verdana" w:cs="Times New Roman"/>
          <w:sz w:val="20"/>
          <w:szCs w:val="20"/>
        </w:rPr>
        <w:t xml:space="preserve"> OR para descritores similares. </w:t>
      </w:r>
      <w:r w:rsidRPr="003A2908">
        <w:rPr>
          <w:rFonts w:ascii="Verdana" w:hAnsi="Verdana" w:cs="Times New Roman"/>
          <w:sz w:val="20"/>
          <w:szCs w:val="20"/>
        </w:rPr>
        <w:t>Após a busca, foi realizada a exclusão manual e eletrônica das referências duplicadas.</w:t>
      </w:r>
    </w:p>
    <w:p w14:paraId="77C3B7A2" w14:textId="129C395F" w:rsidR="00E51DD1" w:rsidRPr="003A2908" w:rsidRDefault="00E51DD1" w:rsidP="007E2D9F">
      <w:pPr>
        <w:spacing w:line="480" w:lineRule="auto"/>
        <w:ind w:firstLine="1134"/>
        <w:contextualSpacing/>
        <w:jc w:val="both"/>
        <w:rPr>
          <w:rFonts w:ascii="Verdana" w:hAnsi="Verdana" w:cs="Times New Roman"/>
          <w:sz w:val="20"/>
          <w:szCs w:val="20"/>
        </w:rPr>
      </w:pPr>
      <w:r w:rsidRPr="003A2908">
        <w:rPr>
          <w:rFonts w:ascii="Verdana" w:hAnsi="Verdana" w:cs="Times New Roman"/>
          <w:sz w:val="20"/>
          <w:szCs w:val="20"/>
        </w:rPr>
        <w:t>Foram considerados como critérios de inclusão os artigos científico</w:t>
      </w:r>
      <w:r w:rsidR="003D5EE4">
        <w:rPr>
          <w:rFonts w:ascii="Verdana" w:hAnsi="Verdana" w:cs="Times New Roman"/>
          <w:sz w:val="20"/>
          <w:szCs w:val="20"/>
        </w:rPr>
        <w:t xml:space="preserve">s disponibilizados em inglês, </w:t>
      </w:r>
      <w:r w:rsidRPr="003A2908">
        <w:rPr>
          <w:rFonts w:ascii="Verdana" w:hAnsi="Verdana" w:cs="Times New Roman"/>
          <w:sz w:val="20"/>
          <w:szCs w:val="20"/>
        </w:rPr>
        <w:t>espanhol</w:t>
      </w:r>
      <w:r w:rsidR="0023250A">
        <w:rPr>
          <w:rFonts w:ascii="Verdana" w:hAnsi="Verdana" w:cs="Times New Roman"/>
          <w:sz w:val="20"/>
          <w:szCs w:val="20"/>
        </w:rPr>
        <w:t xml:space="preserve"> e </w:t>
      </w:r>
      <w:r w:rsidR="003D5EE4" w:rsidRPr="0023250A">
        <w:rPr>
          <w:rFonts w:ascii="Verdana" w:hAnsi="Verdana" w:cs="Times New Roman"/>
          <w:sz w:val="20"/>
          <w:szCs w:val="20"/>
        </w:rPr>
        <w:t>português</w:t>
      </w:r>
      <w:r w:rsidRPr="003A2908">
        <w:rPr>
          <w:rFonts w:ascii="Verdana" w:hAnsi="Verdana" w:cs="Times New Roman"/>
          <w:sz w:val="20"/>
          <w:szCs w:val="20"/>
        </w:rPr>
        <w:t xml:space="preserve">, disponíveis gratuitamente na íntegra, publicados no período entre 2005 a 2015, englobando estudos realizados com indivíduos </w:t>
      </w:r>
      <w:proofErr w:type="gramStart"/>
      <w:r w:rsidRPr="003A2908">
        <w:rPr>
          <w:rFonts w:ascii="Verdana" w:hAnsi="Verdana" w:cs="Times New Roman"/>
          <w:sz w:val="20"/>
          <w:szCs w:val="20"/>
        </w:rPr>
        <w:t>adultos</w:t>
      </w:r>
      <w:r w:rsidR="003938B8" w:rsidRPr="003A2908">
        <w:rPr>
          <w:rFonts w:ascii="Verdana" w:hAnsi="Verdana" w:cs="Times New Roman"/>
          <w:sz w:val="20"/>
          <w:szCs w:val="20"/>
        </w:rPr>
        <w:t xml:space="preserve">, abordando </w:t>
      </w:r>
      <w:r w:rsidR="00052DA4">
        <w:rPr>
          <w:rFonts w:ascii="Verdana" w:hAnsi="Verdana" w:cs="Times New Roman"/>
          <w:sz w:val="20"/>
          <w:szCs w:val="20"/>
        </w:rPr>
        <w:t>como tema central</w:t>
      </w:r>
      <w:r w:rsidRPr="003A2908">
        <w:rPr>
          <w:rFonts w:ascii="Verdana" w:hAnsi="Verdana" w:cs="Times New Roman"/>
          <w:sz w:val="20"/>
          <w:szCs w:val="20"/>
        </w:rPr>
        <w:t xml:space="preserve"> o desfecho mortalidade relacionado ao uso</w:t>
      </w:r>
      <w:r w:rsidR="006517B9" w:rsidRPr="003A2908">
        <w:rPr>
          <w:rFonts w:ascii="Verdana" w:hAnsi="Verdana" w:cs="Times New Roman"/>
          <w:sz w:val="20"/>
          <w:szCs w:val="20"/>
        </w:rPr>
        <w:t xml:space="preserve"> da VMI</w:t>
      </w:r>
      <w:r w:rsidRPr="003A2908">
        <w:rPr>
          <w:rFonts w:ascii="Verdana" w:hAnsi="Verdana" w:cs="Times New Roman"/>
          <w:sz w:val="20"/>
          <w:szCs w:val="20"/>
        </w:rPr>
        <w:t xml:space="preserve"> em pacientes críticos</w:t>
      </w:r>
      <w:proofErr w:type="gramEnd"/>
      <w:r w:rsidRPr="003A2908">
        <w:rPr>
          <w:rFonts w:ascii="Verdana" w:hAnsi="Verdana" w:cs="Times New Roman"/>
          <w:sz w:val="20"/>
          <w:szCs w:val="20"/>
        </w:rPr>
        <w:t>. Foram excluídos os artigos não disponíveis g</w:t>
      </w:r>
      <w:r w:rsidR="00052DA4">
        <w:rPr>
          <w:rFonts w:ascii="Verdana" w:hAnsi="Verdana" w:cs="Times New Roman"/>
          <w:sz w:val="20"/>
          <w:szCs w:val="20"/>
        </w:rPr>
        <w:t>ratuitamente em meio eletrônico</w:t>
      </w:r>
      <w:r w:rsidRPr="003A2908">
        <w:rPr>
          <w:rFonts w:ascii="Verdana" w:hAnsi="Verdana" w:cs="Times New Roman"/>
          <w:sz w:val="20"/>
          <w:szCs w:val="20"/>
        </w:rPr>
        <w:t xml:space="preserve"> na forma de tex</w:t>
      </w:r>
      <w:r w:rsidR="003938B8" w:rsidRPr="003A2908">
        <w:rPr>
          <w:rFonts w:ascii="Verdana" w:hAnsi="Verdana" w:cs="Times New Roman"/>
          <w:sz w:val="20"/>
          <w:szCs w:val="20"/>
        </w:rPr>
        <w:t>to completo e os que não abordaram</w:t>
      </w:r>
      <w:r w:rsidRPr="003A2908">
        <w:rPr>
          <w:rFonts w:ascii="Verdana" w:hAnsi="Verdana" w:cs="Times New Roman"/>
          <w:sz w:val="20"/>
          <w:szCs w:val="20"/>
        </w:rPr>
        <w:t xml:space="preserve"> as informações referentes a presente pesquisa ou </w:t>
      </w:r>
      <w:r w:rsidR="003938B8" w:rsidRPr="003A2908">
        <w:rPr>
          <w:rFonts w:ascii="Verdana" w:hAnsi="Verdana" w:cs="Times New Roman"/>
          <w:sz w:val="20"/>
          <w:szCs w:val="20"/>
        </w:rPr>
        <w:t>que estivessem</w:t>
      </w:r>
      <w:r w:rsidRPr="003A2908">
        <w:rPr>
          <w:rFonts w:ascii="Verdana" w:hAnsi="Verdana" w:cs="Times New Roman"/>
          <w:sz w:val="20"/>
          <w:szCs w:val="20"/>
        </w:rPr>
        <w:t xml:space="preserve"> em formato de relato de caso, editorial e relatórios de especialistas.</w:t>
      </w:r>
      <w:r w:rsidR="003938B8" w:rsidRPr="003A2908">
        <w:rPr>
          <w:rFonts w:ascii="Verdana" w:hAnsi="Verdana" w:cs="Times New Roman"/>
          <w:sz w:val="20"/>
          <w:szCs w:val="20"/>
        </w:rPr>
        <w:t xml:space="preserve"> </w:t>
      </w:r>
      <w:r w:rsidR="005A6BFE">
        <w:rPr>
          <w:rFonts w:ascii="Verdana" w:hAnsi="Verdana" w:cs="Times New Roman"/>
          <w:sz w:val="20"/>
          <w:szCs w:val="20"/>
        </w:rPr>
        <w:t>As</w:t>
      </w:r>
      <w:r w:rsidRPr="003A2908">
        <w:rPr>
          <w:rFonts w:ascii="Verdana" w:hAnsi="Verdana" w:cs="Times New Roman"/>
          <w:sz w:val="20"/>
          <w:szCs w:val="20"/>
        </w:rPr>
        <w:t xml:space="preserve"> </w:t>
      </w:r>
      <w:r w:rsidR="005A6BFE">
        <w:rPr>
          <w:rFonts w:ascii="Verdana" w:hAnsi="Verdana" w:cs="Times New Roman"/>
          <w:sz w:val="20"/>
          <w:szCs w:val="20"/>
        </w:rPr>
        <w:t>referências encontrada</w:t>
      </w:r>
      <w:r w:rsidRPr="003A2908">
        <w:rPr>
          <w:rFonts w:ascii="Verdana" w:hAnsi="Verdana" w:cs="Times New Roman"/>
          <w:sz w:val="20"/>
          <w:szCs w:val="20"/>
        </w:rPr>
        <w:t xml:space="preserve">s nas bases de dados citadas </w:t>
      </w:r>
      <w:r w:rsidRPr="003A2908">
        <w:rPr>
          <w:rFonts w:ascii="Verdana" w:hAnsi="Verdana" w:cs="Times New Roman"/>
          <w:sz w:val="20"/>
          <w:szCs w:val="20"/>
        </w:rPr>
        <w:lastRenderedPageBreak/>
        <w:t xml:space="preserve">conforme critérios de </w:t>
      </w:r>
      <w:r w:rsidR="00647665">
        <w:rPr>
          <w:rFonts w:ascii="Verdana" w:hAnsi="Verdana" w:cs="Times New Roman"/>
          <w:sz w:val="20"/>
          <w:szCs w:val="20"/>
        </w:rPr>
        <w:t>seleç</w:t>
      </w:r>
      <w:r w:rsidR="00647665" w:rsidRPr="003A2908">
        <w:rPr>
          <w:rFonts w:ascii="Verdana" w:hAnsi="Verdana" w:cs="Times New Roman"/>
          <w:sz w:val="20"/>
          <w:szCs w:val="20"/>
        </w:rPr>
        <w:t xml:space="preserve">ão </w:t>
      </w:r>
      <w:r w:rsidRPr="003A2908">
        <w:rPr>
          <w:rFonts w:ascii="Verdana" w:hAnsi="Verdana" w:cs="Times New Roman"/>
          <w:sz w:val="20"/>
          <w:szCs w:val="20"/>
        </w:rPr>
        <w:t>estabelecidos</w:t>
      </w:r>
      <w:r w:rsidR="00647665">
        <w:rPr>
          <w:rFonts w:ascii="Verdana" w:hAnsi="Verdana" w:cs="Times New Roman"/>
          <w:sz w:val="20"/>
          <w:szCs w:val="20"/>
        </w:rPr>
        <w:t xml:space="preserve">, </w:t>
      </w:r>
      <w:r w:rsidRPr="003A2908">
        <w:rPr>
          <w:rFonts w:ascii="Verdana" w:hAnsi="Verdana" w:cs="Times New Roman"/>
          <w:sz w:val="20"/>
          <w:szCs w:val="20"/>
        </w:rPr>
        <w:t>após a remoção das referências duplicadas, foram submetidos à leitura de título e resumo, triando-os para a leitura na íntegra.</w:t>
      </w:r>
    </w:p>
    <w:p w14:paraId="2A68B1A5" w14:textId="11F02F23" w:rsidR="00E51DD1" w:rsidRPr="003A2908" w:rsidRDefault="00E51DD1" w:rsidP="00052DA4">
      <w:pPr>
        <w:spacing w:line="480" w:lineRule="auto"/>
        <w:ind w:firstLine="1134"/>
        <w:contextualSpacing/>
        <w:jc w:val="both"/>
        <w:rPr>
          <w:rFonts w:ascii="Verdana" w:hAnsi="Verdana" w:cs="Times New Roman"/>
          <w:sz w:val="20"/>
          <w:szCs w:val="20"/>
        </w:rPr>
      </w:pPr>
      <w:r w:rsidRPr="003A2908">
        <w:rPr>
          <w:rFonts w:ascii="Verdana" w:hAnsi="Verdana" w:cs="Times New Roman"/>
          <w:sz w:val="20"/>
          <w:szCs w:val="20"/>
        </w:rPr>
        <w:t>Os artigos selecionados para a composição da amostra final</w:t>
      </w:r>
      <w:r w:rsidR="00E84362" w:rsidRPr="003A2908">
        <w:rPr>
          <w:rFonts w:ascii="Verdana" w:hAnsi="Verdana" w:cs="Times New Roman"/>
          <w:sz w:val="20"/>
          <w:szCs w:val="20"/>
        </w:rPr>
        <w:t xml:space="preserve"> foram</w:t>
      </w:r>
      <w:r w:rsidR="00052DA4">
        <w:rPr>
          <w:rFonts w:ascii="Verdana" w:hAnsi="Verdana" w:cs="Times New Roman"/>
          <w:sz w:val="20"/>
          <w:szCs w:val="20"/>
        </w:rPr>
        <w:t xml:space="preserve"> avaliados de forma pareada por dois revisores de forma independente, </w:t>
      </w:r>
      <w:r w:rsidR="00052DA4" w:rsidRPr="003A2908">
        <w:rPr>
          <w:rFonts w:ascii="Verdana" w:hAnsi="Verdana" w:cs="Times New Roman"/>
          <w:sz w:val="20"/>
          <w:szCs w:val="20"/>
        </w:rPr>
        <w:t>sendo que as divergências foram discutidas e solucionadas.</w:t>
      </w:r>
      <w:r w:rsidR="00946EFF" w:rsidRPr="003A2908">
        <w:rPr>
          <w:rFonts w:ascii="Verdana" w:hAnsi="Verdana" w:cs="Times New Roman"/>
          <w:sz w:val="20"/>
          <w:szCs w:val="20"/>
        </w:rPr>
        <w:t xml:space="preserve"> </w:t>
      </w:r>
      <w:r w:rsidR="0059660D" w:rsidRPr="003A2908">
        <w:rPr>
          <w:rFonts w:ascii="Verdana" w:hAnsi="Verdana" w:cs="Times New Roman"/>
          <w:sz w:val="20"/>
          <w:szCs w:val="20"/>
        </w:rPr>
        <w:t>A</w:t>
      </w:r>
      <w:r w:rsidR="00196F53" w:rsidRPr="003A2908">
        <w:rPr>
          <w:rFonts w:ascii="Verdana" w:hAnsi="Verdana" w:cs="Times New Roman"/>
          <w:sz w:val="20"/>
          <w:szCs w:val="20"/>
        </w:rPr>
        <w:t>pós leitura na íntegra,</w:t>
      </w:r>
      <w:r w:rsidRPr="003A2908">
        <w:rPr>
          <w:rFonts w:ascii="Verdana" w:hAnsi="Verdana" w:cs="Times New Roman"/>
          <w:sz w:val="20"/>
          <w:szCs w:val="20"/>
        </w:rPr>
        <w:t xml:space="preserve"> </w:t>
      </w:r>
      <w:r w:rsidR="00791EAB" w:rsidRPr="003A2908">
        <w:rPr>
          <w:rFonts w:ascii="Verdana" w:hAnsi="Verdana" w:cs="Times New Roman"/>
          <w:sz w:val="20"/>
          <w:szCs w:val="20"/>
        </w:rPr>
        <w:t xml:space="preserve">os artigos </w:t>
      </w:r>
      <w:r w:rsidRPr="003A2908">
        <w:rPr>
          <w:rFonts w:ascii="Verdana" w:hAnsi="Verdana" w:cs="Times New Roman"/>
          <w:sz w:val="20"/>
          <w:szCs w:val="20"/>
        </w:rPr>
        <w:t>foram organizados e sintetizados através de instrumento próprio, o qual abordou os seguintes critérios: nome do artigo, autores, tipo de estudo, objetivo</w:t>
      </w:r>
      <w:r w:rsidR="0059660D" w:rsidRPr="003A2908">
        <w:rPr>
          <w:rFonts w:ascii="Verdana" w:hAnsi="Verdana" w:cs="Times New Roman"/>
          <w:sz w:val="20"/>
          <w:szCs w:val="20"/>
        </w:rPr>
        <w:t xml:space="preserve"> da pesquisa</w:t>
      </w:r>
      <w:r w:rsidRPr="003A2908">
        <w:rPr>
          <w:rFonts w:ascii="Verdana" w:hAnsi="Verdana" w:cs="Times New Roman"/>
          <w:sz w:val="20"/>
          <w:szCs w:val="20"/>
        </w:rPr>
        <w:t>, amostra an</w:t>
      </w:r>
      <w:r w:rsidR="0059660D" w:rsidRPr="003A2908">
        <w:rPr>
          <w:rFonts w:ascii="Verdana" w:hAnsi="Verdana" w:cs="Times New Roman"/>
          <w:sz w:val="20"/>
          <w:szCs w:val="20"/>
        </w:rPr>
        <w:t>alisada, resultados</w:t>
      </w:r>
      <w:r w:rsidR="00647665">
        <w:rPr>
          <w:rFonts w:ascii="Verdana" w:hAnsi="Verdana" w:cs="Times New Roman"/>
          <w:sz w:val="20"/>
          <w:szCs w:val="20"/>
        </w:rPr>
        <w:t>,</w:t>
      </w:r>
      <w:r w:rsidR="0059660D" w:rsidRPr="003A2908">
        <w:rPr>
          <w:rFonts w:ascii="Verdana" w:hAnsi="Verdana" w:cs="Times New Roman"/>
          <w:sz w:val="20"/>
          <w:szCs w:val="20"/>
        </w:rPr>
        <w:t xml:space="preserve"> recomendações principais e </w:t>
      </w:r>
      <w:proofErr w:type="spellStart"/>
      <w:r w:rsidRPr="003A2908">
        <w:rPr>
          <w:rFonts w:ascii="Verdana" w:hAnsi="Verdana" w:cs="Times New Roman"/>
          <w:sz w:val="20"/>
          <w:szCs w:val="20"/>
        </w:rPr>
        <w:t>preditores</w:t>
      </w:r>
      <w:proofErr w:type="spellEnd"/>
      <w:r w:rsidRPr="003A2908">
        <w:rPr>
          <w:rFonts w:ascii="Verdana" w:hAnsi="Verdana" w:cs="Times New Roman"/>
          <w:sz w:val="20"/>
          <w:szCs w:val="20"/>
        </w:rPr>
        <w:t xml:space="preserve"> de mortalidade </w:t>
      </w:r>
      <w:r w:rsidR="0059660D" w:rsidRPr="003A2908">
        <w:rPr>
          <w:rFonts w:ascii="Verdana" w:hAnsi="Verdana" w:cs="Times New Roman"/>
          <w:sz w:val="20"/>
          <w:szCs w:val="20"/>
        </w:rPr>
        <w:t>evidenciados em cada estudo.</w:t>
      </w:r>
      <w:r w:rsidR="00052DA4">
        <w:rPr>
          <w:rFonts w:ascii="Verdana" w:hAnsi="Verdana" w:cs="Times New Roman"/>
          <w:sz w:val="20"/>
          <w:szCs w:val="20"/>
        </w:rPr>
        <w:t xml:space="preserve"> Os estudos foram </w:t>
      </w:r>
      <w:r w:rsidR="00052DA4" w:rsidRPr="003A2908">
        <w:rPr>
          <w:rFonts w:ascii="Verdana" w:hAnsi="Verdana" w:cs="Times New Roman"/>
          <w:sz w:val="20"/>
          <w:szCs w:val="20"/>
        </w:rPr>
        <w:t xml:space="preserve">categorizados de acordo com o tipo de intervenção proposta e nível de </w:t>
      </w:r>
      <w:proofErr w:type="gramStart"/>
      <w:r w:rsidR="00052DA4" w:rsidRPr="003A2908">
        <w:rPr>
          <w:rFonts w:ascii="Verdana" w:hAnsi="Verdana" w:cs="Times New Roman"/>
          <w:sz w:val="20"/>
          <w:szCs w:val="20"/>
        </w:rPr>
        <w:t>evidência</w:t>
      </w:r>
      <w:r w:rsidR="005A0369">
        <w:rPr>
          <w:rFonts w:ascii="Verdana" w:hAnsi="Verdana" w:cs="Times New Roman"/>
          <w:sz w:val="20"/>
          <w:szCs w:val="20"/>
          <w:vertAlign w:val="superscript"/>
        </w:rPr>
        <w:t>(</w:t>
      </w:r>
      <w:proofErr w:type="gramEnd"/>
      <w:r w:rsidR="005A0369">
        <w:rPr>
          <w:rFonts w:ascii="Verdana" w:hAnsi="Verdana" w:cs="Times New Roman"/>
          <w:sz w:val="20"/>
          <w:szCs w:val="20"/>
          <w:vertAlign w:val="superscript"/>
        </w:rPr>
        <w:t>11</w:t>
      </w:r>
      <w:r w:rsidR="00052DA4" w:rsidRPr="003A2908">
        <w:rPr>
          <w:rFonts w:ascii="Verdana" w:hAnsi="Verdana" w:cs="Times New Roman"/>
          <w:sz w:val="20"/>
          <w:szCs w:val="20"/>
          <w:vertAlign w:val="superscript"/>
        </w:rPr>
        <w:t>)</w:t>
      </w:r>
      <w:r w:rsidR="00052DA4" w:rsidRPr="003A2908">
        <w:rPr>
          <w:rFonts w:ascii="Verdana" w:hAnsi="Verdana" w:cs="Times New Roman"/>
          <w:sz w:val="20"/>
          <w:szCs w:val="20"/>
        </w:rPr>
        <w:t xml:space="preserve">, </w:t>
      </w:r>
      <w:r w:rsidR="00052DA4">
        <w:rPr>
          <w:rFonts w:ascii="Verdana" w:hAnsi="Verdana" w:cs="Times New Roman"/>
          <w:sz w:val="20"/>
          <w:szCs w:val="20"/>
        </w:rPr>
        <w:t>conforme o quadro I</w:t>
      </w:r>
      <w:r w:rsidR="00052DA4" w:rsidRPr="003A2908">
        <w:rPr>
          <w:rFonts w:ascii="Verdana" w:hAnsi="Verdana" w:cs="Times New Roman"/>
          <w:sz w:val="20"/>
          <w:szCs w:val="20"/>
        </w:rPr>
        <w:t>.</w:t>
      </w:r>
      <w:r w:rsidR="00052DA4">
        <w:rPr>
          <w:rFonts w:ascii="Verdana" w:hAnsi="Verdana" w:cs="Times New Roman"/>
          <w:sz w:val="20"/>
          <w:szCs w:val="20"/>
        </w:rPr>
        <w:t xml:space="preserve"> </w:t>
      </w:r>
    </w:p>
    <w:p w14:paraId="0D73E115" w14:textId="77777777" w:rsidR="002A217E" w:rsidRDefault="002A217E" w:rsidP="00C00958">
      <w:pPr>
        <w:spacing w:line="360" w:lineRule="auto"/>
        <w:contextualSpacing/>
        <w:jc w:val="both"/>
        <w:rPr>
          <w:rFonts w:ascii="Verdana" w:hAnsi="Verdana" w:cs="Times New Roman"/>
          <w:b/>
          <w:sz w:val="20"/>
          <w:szCs w:val="20"/>
        </w:rPr>
      </w:pPr>
    </w:p>
    <w:p w14:paraId="318EA9D0" w14:textId="3CA23C8A" w:rsidR="00C00958" w:rsidRPr="003A2908" w:rsidRDefault="00921F07" w:rsidP="00C00958">
      <w:pPr>
        <w:spacing w:line="360" w:lineRule="auto"/>
        <w:contextualSpacing/>
        <w:jc w:val="both"/>
        <w:rPr>
          <w:rFonts w:ascii="Verdana" w:hAnsi="Verdana" w:cs="Times New Roman"/>
          <w:sz w:val="20"/>
          <w:szCs w:val="20"/>
          <w:vertAlign w:val="superscript"/>
        </w:rPr>
      </w:pPr>
      <w:r>
        <w:rPr>
          <w:rFonts w:ascii="Verdana" w:hAnsi="Verdana" w:cs="Times New Roman"/>
          <w:b/>
          <w:sz w:val="20"/>
          <w:szCs w:val="20"/>
        </w:rPr>
        <w:t>Quadro I</w:t>
      </w:r>
      <w:r w:rsidR="00C00958" w:rsidRPr="003A2908">
        <w:rPr>
          <w:rFonts w:ascii="Verdana" w:hAnsi="Verdana" w:cs="Times New Roman"/>
          <w:b/>
          <w:sz w:val="20"/>
          <w:szCs w:val="20"/>
        </w:rPr>
        <w:t xml:space="preserve">. </w:t>
      </w:r>
      <w:r w:rsidR="00C00958" w:rsidRPr="003A2908">
        <w:rPr>
          <w:rFonts w:ascii="Verdana" w:hAnsi="Verdana" w:cs="Times New Roman"/>
          <w:sz w:val="20"/>
          <w:szCs w:val="20"/>
        </w:rPr>
        <w:t>Níveis de evidência pro</w:t>
      </w:r>
      <w:r w:rsidR="00052DA4">
        <w:rPr>
          <w:rFonts w:ascii="Verdana" w:hAnsi="Verdana" w:cs="Times New Roman"/>
          <w:sz w:val="20"/>
          <w:szCs w:val="20"/>
        </w:rPr>
        <w:t xml:space="preserve">postos por </w:t>
      </w:r>
      <w:proofErr w:type="spellStart"/>
      <w:r w:rsidR="00052DA4">
        <w:rPr>
          <w:rFonts w:ascii="Verdana" w:hAnsi="Verdana"/>
          <w:sz w:val="20"/>
          <w:szCs w:val="20"/>
        </w:rPr>
        <w:t>Fineout-Overholt</w:t>
      </w:r>
      <w:proofErr w:type="spellEnd"/>
      <w:r w:rsidR="00052DA4">
        <w:rPr>
          <w:rFonts w:ascii="Verdana" w:hAnsi="Verdana"/>
          <w:sz w:val="20"/>
          <w:szCs w:val="20"/>
        </w:rPr>
        <w:t xml:space="preserve">, </w:t>
      </w:r>
      <w:proofErr w:type="spellStart"/>
      <w:r w:rsidR="00052DA4">
        <w:rPr>
          <w:rFonts w:ascii="Verdana" w:hAnsi="Verdana"/>
          <w:sz w:val="20"/>
          <w:szCs w:val="20"/>
        </w:rPr>
        <w:t>Melnyk</w:t>
      </w:r>
      <w:proofErr w:type="spellEnd"/>
      <w:r w:rsidR="00052DA4">
        <w:rPr>
          <w:rFonts w:ascii="Verdana" w:hAnsi="Verdana"/>
          <w:sz w:val="20"/>
          <w:szCs w:val="20"/>
        </w:rPr>
        <w:t xml:space="preserve">, </w:t>
      </w:r>
      <w:proofErr w:type="gramStart"/>
      <w:r w:rsidR="00052DA4">
        <w:rPr>
          <w:rFonts w:ascii="Verdana" w:hAnsi="Verdana"/>
          <w:sz w:val="20"/>
          <w:szCs w:val="20"/>
        </w:rPr>
        <w:t>Schultz</w:t>
      </w:r>
      <w:r w:rsidR="004A21EA">
        <w:rPr>
          <w:rFonts w:ascii="Verdana" w:hAnsi="Verdana" w:cs="Times New Roman"/>
          <w:sz w:val="20"/>
          <w:szCs w:val="20"/>
          <w:vertAlign w:val="superscript"/>
        </w:rPr>
        <w:t>(</w:t>
      </w:r>
      <w:proofErr w:type="gramEnd"/>
      <w:r w:rsidR="004A21EA">
        <w:rPr>
          <w:rFonts w:ascii="Verdana" w:hAnsi="Verdana" w:cs="Times New Roman"/>
          <w:sz w:val="20"/>
          <w:szCs w:val="20"/>
          <w:vertAlign w:val="superscript"/>
        </w:rPr>
        <w:t>11</w:t>
      </w:r>
      <w:r w:rsidR="00E451B6" w:rsidRPr="003A2908">
        <w:rPr>
          <w:rFonts w:ascii="Verdana" w:hAnsi="Verdana" w:cs="Times New Roman"/>
          <w:sz w:val="20"/>
          <w:szCs w:val="20"/>
          <w:vertAlign w:val="superscript"/>
        </w:rPr>
        <w:t>)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418"/>
        <w:gridCol w:w="7793"/>
      </w:tblGrid>
      <w:tr w:rsidR="009639E1" w:rsidRPr="003A2908" w14:paraId="12E2A775" w14:textId="77777777" w:rsidTr="00383101">
        <w:tc>
          <w:tcPr>
            <w:tcW w:w="1418" w:type="dxa"/>
          </w:tcPr>
          <w:p w14:paraId="49155978" w14:textId="77777777" w:rsidR="00C00958" w:rsidRPr="003A2908" w:rsidRDefault="00C00958" w:rsidP="00C00958">
            <w:pPr>
              <w:spacing w:line="360" w:lineRule="auto"/>
              <w:contextualSpacing/>
              <w:jc w:val="center"/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3A2908">
              <w:rPr>
                <w:rFonts w:ascii="Verdana" w:hAnsi="Verdana" w:cs="Times New Roman"/>
                <w:b/>
                <w:sz w:val="20"/>
                <w:szCs w:val="20"/>
              </w:rPr>
              <w:t>Nível de Evidência</w:t>
            </w:r>
          </w:p>
        </w:tc>
        <w:tc>
          <w:tcPr>
            <w:tcW w:w="7793" w:type="dxa"/>
          </w:tcPr>
          <w:p w14:paraId="53162051" w14:textId="77777777" w:rsidR="00C00958" w:rsidRPr="003A2908" w:rsidRDefault="00C00958" w:rsidP="00C00958">
            <w:pPr>
              <w:spacing w:line="360" w:lineRule="auto"/>
              <w:contextualSpacing/>
              <w:jc w:val="center"/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3A2908">
              <w:rPr>
                <w:rFonts w:ascii="Verdana" w:hAnsi="Verdana" w:cs="Times New Roman"/>
                <w:b/>
                <w:sz w:val="20"/>
                <w:szCs w:val="20"/>
              </w:rPr>
              <w:t>Tipo de Estudo</w:t>
            </w:r>
          </w:p>
        </w:tc>
      </w:tr>
      <w:tr w:rsidR="009639E1" w:rsidRPr="003A2908" w14:paraId="4F0E0981" w14:textId="77777777" w:rsidTr="00383101">
        <w:tc>
          <w:tcPr>
            <w:tcW w:w="1418" w:type="dxa"/>
          </w:tcPr>
          <w:p w14:paraId="1C3EF9CA" w14:textId="77777777" w:rsidR="00C00958" w:rsidRPr="003A2908" w:rsidRDefault="00C00958" w:rsidP="00C00958">
            <w:pPr>
              <w:spacing w:line="360" w:lineRule="auto"/>
              <w:contextualSpacing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3A2908">
              <w:rPr>
                <w:rFonts w:ascii="Verdana" w:hAnsi="Verdana" w:cs="Times New Roman"/>
                <w:sz w:val="20"/>
                <w:szCs w:val="20"/>
              </w:rPr>
              <w:t>I</w:t>
            </w:r>
          </w:p>
        </w:tc>
        <w:tc>
          <w:tcPr>
            <w:tcW w:w="7793" w:type="dxa"/>
          </w:tcPr>
          <w:p w14:paraId="37017C65" w14:textId="77777777" w:rsidR="00C00958" w:rsidRPr="003A2908" w:rsidRDefault="00AA115F" w:rsidP="00C00958">
            <w:pPr>
              <w:spacing w:line="360" w:lineRule="auto"/>
              <w:contextualSpacing/>
              <w:jc w:val="both"/>
              <w:rPr>
                <w:rFonts w:ascii="Verdana" w:hAnsi="Verdana" w:cs="Times New Roman"/>
                <w:sz w:val="20"/>
                <w:szCs w:val="20"/>
              </w:rPr>
            </w:pPr>
            <w:r w:rsidRPr="003A2908">
              <w:rPr>
                <w:rFonts w:ascii="Verdana" w:hAnsi="Verdana" w:cs="Times New Roman"/>
                <w:sz w:val="20"/>
                <w:szCs w:val="20"/>
              </w:rPr>
              <w:t xml:space="preserve">Revisões sistemáticas ou </w:t>
            </w:r>
            <w:proofErr w:type="spellStart"/>
            <w:r w:rsidRPr="003A2908">
              <w:rPr>
                <w:rFonts w:ascii="Verdana" w:hAnsi="Verdana" w:cs="Times New Roman"/>
                <w:sz w:val="20"/>
                <w:szCs w:val="20"/>
              </w:rPr>
              <w:t>metanálise</w:t>
            </w:r>
            <w:proofErr w:type="spellEnd"/>
            <w:r w:rsidRPr="003A2908">
              <w:rPr>
                <w:rFonts w:ascii="Verdana" w:hAnsi="Verdana" w:cs="Times New Roman"/>
                <w:sz w:val="20"/>
                <w:szCs w:val="20"/>
              </w:rPr>
              <w:t xml:space="preserve"> de relevantes ensaios clínicos</w:t>
            </w:r>
          </w:p>
        </w:tc>
      </w:tr>
      <w:tr w:rsidR="009639E1" w:rsidRPr="003A2908" w14:paraId="6B15B8E4" w14:textId="77777777" w:rsidTr="00383101">
        <w:tc>
          <w:tcPr>
            <w:tcW w:w="1418" w:type="dxa"/>
          </w:tcPr>
          <w:p w14:paraId="688F7965" w14:textId="77777777" w:rsidR="00C00958" w:rsidRPr="003A2908" w:rsidRDefault="00C00958" w:rsidP="00C00958">
            <w:pPr>
              <w:spacing w:line="360" w:lineRule="auto"/>
              <w:contextualSpacing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3A2908">
              <w:rPr>
                <w:rFonts w:ascii="Verdana" w:hAnsi="Verdana" w:cs="Times New Roman"/>
                <w:sz w:val="20"/>
                <w:szCs w:val="20"/>
              </w:rPr>
              <w:t>II</w:t>
            </w:r>
          </w:p>
        </w:tc>
        <w:tc>
          <w:tcPr>
            <w:tcW w:w="7793" w:type="dxa"/>
          </w:tcPr>
          <w:p w14:paraId="6331083B" w14:textId="6B839F9F" w:rsidR="00C00958" w:rsidRPr="003A2908" w:rsidRDefault="00AA115F" w:rsidP="00C00958">
            <w:pPr>
              <w:spacing w:line="360" w:lineRule="auto"/>
              <w:contextualSpacing/>
              <w:jc w:val="both"/>
              <w:rPr>
                <w:rFonts w:ascii="Verdana" w:hAnsi="Verdana" w:cs="Times New Roman"/>
                <w:sz w:val="20"/>
                <w:szCs w:val="20"/>
              </w:rPr>
            </w:pPr>
            <w:r w:rsidRPr="003A2908">
              <w:rPr>
                <w:rFonts w:ascii="Verdana" w:hAnsi="Verdana" w:cs="Times New Roman"/>
                <w:sz w:val="20"/>
                <w:szCs w:val="20"/>
              </w:rPr>
              <w:t>Evidências de pelo menos um ensaio clínico randomizado controlado bem delineado</w:t>
            </w:r>
          </w:p>
        </w:tc>
      </w:tr>
      <w:tr w:rsidR="009639E1" w:rsidRPr="003A2908" w14:paraId="59D61F89" w14:textId="77777777" w:rsidTr="00383101">
        <w:tc>
          <w:tcPr>
            <w:tcW w:w="1418" w:type="dxa"/>
          </w:tcPr>
          <w:p w14:paraId="3B62ED87" w14:textId="77777777" w:rsidR="00C00958" w:rsidRPr="003A2908" w:rsidRDefault="00C00958" w:rsidP="00C00958">
            <w:pPr>
              <w:spacing w:line="360" w:lineRule="auto"/>
              <w:contextualSpacing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3A2908">
              <w:rPr>
                <w:rFonts w:ascii="Verdana" w:hAnsi="Verdana" w:cs="Times New Roman"/>
                <w:sz w:val="20"/>
                <w:szCs w:val="20"/>
              </w:rPr>
              <w:t>III</w:t>
            </w:r>
          </w:p>
        </w:tc>
        <w:tc>
          <w:tcPr>
            <w:tcW w:w="7793" w:type="dxa"/>
          </w:tcPr>
          <w:p w14:paraId="5D3F20B1" w14:textId="77777777" w:rsidR="00C00958" w:rsidRPr="003A2908" w:rsidRDefault="00AA115F" w:rsidP="00C00958">
            <w:pPr>
              <w:spacing w:line="360" w:lineRule="auto"/>
              <w:contextualSpacing/>
              <w:jc w:val="both"/>
              <w:rPr>
                <w:rFonts w:ascii="Verdana" w:hAnsi="Verdana" w:cs="Times New Roman"/>
                <w:sz w:val="20"/>
                <w:szCs w:val="20"/>
              </w:rPr>
            </w:pPr>
            <w:r w:rsidRPr="003A2908">
              <w:rPr>
                <w:rFonts w:ascii="Verdana" w:hAnsi="Verdana" w:cs="Times New Roman"/>
                <w:sz w:val="20"/>
                <w:szCs w:val="20"/>
              </w:rPr>
              <w:t>Ensaios clínicos bem delineados sem randomização</w:t>
            </w:r>
          </w:p>
        </w:tc>
      </w:tr>
      <w:tr w:rsidR="009639E1" w:rsidRPr="003A2908" w14:paraId="7B0AA142" w14:textId="77777777" w:rsidTr="00383101">
        <w:tc>
          <w:tcPr>
            <w:tcW w:w="1418" w:type="dxa"/>
          </w:tcPr>
          <w:p w14:paraId="0684A091" w14:textId="77777777" w:rsidR="00C00958" w:rsidRPr="003A2908" w:rsidRDefault="00C00958" w:rsidP="00C00958">
            <w:pPr>
              <w:spacing w:line="360" w:lineRule="auto"/>
              <w:contextualSpacing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3A2908">
              <w:rPr>
                <w:rFonts w:ascii="Verdana" w:hAnsi="Verdana" w:cs="Times New Roman"/>
                <w:sz w:val="20"/>
                <w:szCs w:val="20"/>
              </w:rPr>
              <w:t>IV</w:t>
            </w:r>
          </w:p>
        </w:tc>
        <w:tc>
          <w:tcPr>
            <w:tcW w:w="7793" w:type="dxa"/>
          </w:tcPr>
          <w:p w14:paraId="29108D54" w14:textId="77777777" w:rsidR="00C00958" w:rsidRPr="003A2908" w:rsidRDefault="00AA115F" w:rsidP="00C00958">
            <w:pPr>
              <w:spacing w:line="360" w:lineRule="auto"/>
              <w:contextualSpacing/>
              <w:jc w:val="both"/>
              <w:rPr>
                <w:rFonts w:ascii="Verdana" w:hAnsi="Verdana" w:cs="Times New Roman"/>
                <w:sz w:val="20"/>
                <w:szCs w:val="20"/>
              </w:rPr>
            </w:pPr>
            <w:r w:rsidRPr="003A2908">
              <w:rPr>
                <w:rFonts w:ascii="Verdana" w:hAnsi="Verdana" w:cs="Times New Roman"/>
                <w:sz w:val="20"/>
                <w:szCs w:val="20"/>
              </w:rPr>
              <w:t>Estudos de coorte e de caso-controle bem delineados</w:t>
            </w:r>
          </w:p>
        </w:tc>
      </w:tr>
      <w:tr w:rsidR="009639E1" w:rsidRPr="003A2908" w14:paraId="07868C39" w14:textId="77777777" w:rsidTr="00383101">
        <w:tc>
          <w:tcPr>
            <w:tcW w:w="1418" w:type="dxa"/>
          </w:tcPr>
          <w:p w14:paraId="61D967B2" w14:textId="77777777" w:rsidR="00C00958" w:rsidRPr="003A2908" w:rsidRDefault="00C00958" w:rsidP="00C00958">
            <w:pPr>
              <w:spacing w:line="360" w:lineRule="auto"/>
              <w:contextualSpacing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3A2908">
              <w:rPr>
                <w:rFonts w:ascii="Verdana" w:hAnsi="Verdana" w:cs="Times New Roman"/>
                <w:sz w:val="20"/>
                <w:szCs w:val="20"/>
              </w:rPr>
              <w:t>V</w:t>
            </w:r>
          </w:p>
        </w:tc>
        <w:tc>
          <w:tcPr>
            <w:tcW w:w="7793" w:type="dxa"/>
          </w:tcPr>
          <w:p w14:paraId="6C6C0847" w14:textId="77777777" w:rsidR="00C00958" w:rsidRPr="003A2908" w:rsidRDefault="00AA115F" w:rsidP="00C00958">
            <w:pPr>
              <w:spacing w:line="360" w:lineRule="auto"/>
              <w:contextualSpacing/>
              <w:jc w:val="both"/>
              <w:rPr>
                <w:rFonts w:ascii="Verdana" w:hAnsi="Verdana" w:cs="Times New Roman"/>
                <w:sz w:val="20"/>
                <w:szCs w:val="20"/>
              </w:rPr>
            </w:pPr>
            <w:r w:rsidRPr="003A2908">
              <w:rPr>
                <w:rFonts w:ascii="Verdana" w:hAnsi="Verdana" w:cs="Times New Roman"/>
                <w:sz w:val="20"/>
                <w:szCs w:val="20"/>
              </w:rPr>
              <w:t>Revisão sistemática de estudos descritivos e qualitativos</w:t>
            </w:r>
          </w:p>
        </w:tc>
      </w:tr>
      <w:tr w:rsidR="009639E1" w:rsidRPr="003A2908" w14:paraId="56CBF3F8" w14:textId="77777777" w:rsidTr="00383101">
        <w:tc>
          <w:tcPr>
            <w:tcW w:w="1418" w:type="dxa"/>
          </w:tcPr>
          <w:p w14:paraId="4FBE2712" w14:textId="77777777" w:rsidR="00C00958" w:rsidRPr="003A2908" w:rsidRDefault="00C00958" w:rsidP="00C00958">
            <w:pPr>
              <w:spacing w:line="360" w:lineRule="auto"/>
              <w:contextualSpacing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3A2908">
              <w:rPr>
                <w:rFonts w:ascii="Verdana" w:hAnsi="Verdana" w:cs="Times New Roman"/>
                <w:sz w:val="20"/>
                <w:szCs w:val="20"/>
              </w:rPr>
              <w:t>VI</w:t>
            </w:r>
          </w:p>
        </w:tc>
        <w:tc>
          <w:tcPr>
            <w:tcW w:w="7793" w:type="dxa"/>
          </w:tcPr>
          <w:p w14:paraId="4CEDB880" w14:textId="77777777" w:rsidR="00C00958" w:rsidRPr="003A2908" w:rsidRDefault="00AA115F" w:rsidP="00C00958">
            <w:pPr>
              <w:spacing w:line="360" w:lineRule="auto"/>
              <w:contextualSpacing/>
              <w:jc w:val="both"/>
              <w:rPr>
                <w:rFonts w:ascii="Verdana" w:hAnsi="Verdana" w:cs="Times New Roman"/>
                <w:sz w:val="20"/>
                <w:szCs w:val="20"/>
              </w:rPr>
            </w:pPr>
            <w:r w:rsidRPr="003A2908">
              <w:rPr>
                <w:rFonts w:ascii="Verdana" w:hAnsi="Verdana" w:cs="Times New Roman"/>
                <w:sz w:val="20"/>
                <w:szCs w:val="20"/>
              </w:rPr>
              <w:t>Evidências derivadas de um único estudo descritivo ou qualitativo</w:t>
            </w:r>
          </w:p>
        </w:tc>
      </w:tr>
      <w:tr w:rsidR="009639E1" w:rsidRPr="003A2908" w14:paraId="2B3BAA6D" w14:textId="77777777" w:rsidTr="00383101">
        <w:tc>
          <w:tcPr>
            <w:tcW w:w="1418" w:type="dxa"/>
          </w:tcPr>
          <w:p w14:paraId="695B5964" w14:textId="77777777" w:rsidR="00C00958" w:rsidRPr="003A2908" w:rsidRDefault="00C00958" w:rsidP="00C00958">
            <w:pPr>
              <w:spacing w:line="360" w:lineRule="auto"/>
              <w:contextualSpacing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3A2908">
              <w:rPr>
                <w:rFonts w:ascii="Verdana" w:hAnsi="Verdana" w:cs="Times New Roman"/>
                <w:sz w:val="20"/>
                <w:szCs w:val="20"/>
              </w:rPr>
              <w:t>VII</w:t>
            </w:r>
          </w:p>
        </w:tc>
        <w:tc>
          <w:tcPr>
            <w:tcW w:w="7793" w:type="dxa"/>
          </w:tcPr>
          <w:p w14:paraId="70814B89" w14:textId="77777777" w:rsidR="00C00958" w:rsidRPr="003A2908" w:rsidRDefault="00AA115F" w:rsidP="00C00958">
            <w:pPr>
              <w:spacing w:line="360" w:lineRule="auto"/>
              <w:contextualSpacing/>
              <w:jc w:val="both"/>
              <w:rPr>
                <w:rFonts w:ascii="Verdana" w:hAnsi="Verdana" w:cs="Times New Roman"/>
                <w:sz w:val="20"/>
                <w:szCs w:val="20"/>
              </w:rPr>
            </w:pPr>
            <w:r w:rsidRPr="003A2908">
              <w:rPr>
                <w:rFonts w:ascii="Verdana" w:hAnsi="Verdana" w:cs="Times New Roman"/>
                <w:sz w:val="20"/>
                <w:szCs w:val="20"/>
              </w:rPr>
              <w:t>Opinião de autoridades ou relatório de comitês de especialistas</w:t>
            </w:r>
          </w:p>
        </w:tc>
      </w:tr>
    </w:tbl>
    <w:p w14:paraId="2B05E18E" w14:textId="77777777" w:rsidR="00C00958" w:rsidRPr="00C00958" w:rsidRDefault="00C00958" w:rsidP="00C00958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D2020EA" w14:textId="22C27FF8" w:rsidR="00855370" w:rsidRDefault="00AB06BB" w:rsidP="007E2D9F">
      <w:pPr>
        <w:spacing w:line="480" w:lineRule="auto"/>
        <w:jc w:val="both"/>
        <w:rPr>
          <w:rFonts w:ascii="Verdana" w:hAnsi="Verdana" w:cs="Times New Roman"/>
          <w:b/>
          <w:sz w:val="20"/>
          <w:szCs w:val="20"/>
        </w:rPr>
      </w:pPr>
      <w:proofErr w:type="gramStart"/>
      <w:r>
        <w:rPr>
          <w:rFonts w:ascii="Verdana" w:hAnsi="Verdana" w:cs="Times New Roman"/>
          <w:b/>
          <w:sz w:val="20"/>
          <w:szCs w:val="20"/>
        </w:rPr>
        <w:t>3</w:t>
      </w:r>
      <w:proofErr w:type="gramEnd"/>
      <w:r w:rsidR="003F009C" w:rsidRPr="003A2908">
        <w:rPr>
          <w:rFonts w:ascii="Verdana" w:hAnsi="Verdana" w:cs="Times New Roman"/>
          <w:b/>
          <w:sz w:val="20"/>
          <w:szCs w:val="20"/>
        </w:rPr>
        <w:t xml:space="preserve"> </w:t>
      </w:r>
      <w:r w:rsidR="00E51DD1" w:rsidRPr="003A2908">
        <w:rPr>
          <w:rFonts w:ascii="Verdana" w:hAnsi="Verdana" w:cs="Times New Roman"/>
          <w:b/>
          <w:sz w:val="20"/>
          <w:szCs w:val="20"/>
        </w:rPr>
        <w:t>RESULTADOS</w:t>
      </w:r>
    </w:p>
    <w:p w14:paraId="774B47A6" w14:textId="77437023" w:rsidR="00510A55" w:rsidRPr="003A2908" w:rsidRDefault="00150F9F">
      <w:pPr>
        <w:spacing w:line="480" w:lineRule="auto"/>
        <w:ind w:firstLine="1134"/>
        <w:contextualSpacing/>
        <w:jc w:val="both"/>
        <w:rPr>
          <w:rFonts w:ascii="Verdana" w:hAnsi="Verdana" w:cs="Times New Roman"/>
          <w:sz w:val="20"/>
          <w:szCs w:val="20"/>
        </w:rPr>
      </w:pPr>
      <w:r w:rsidRPr="003A2908">
        <w:rPr>
          <w:rFonts w:ascii="Verdana" w:hAnsi="Verdana" w:cs="Times New Roman"/>
          <w:sz w:val="20"/>
          <w:szCs w:val="20"/>
        </w:rPr>
        <w:t>Foram incluídos 26 estudos que respondiam a per</w:t>
      </w:r>
      <w:r w:rsidR="0023250A">
        <w:rPr>
          <w:rFonts w:ascii="Verdana" w:hAnsi="Verdana" w:cs="Times New Roman"/>
          <w:sz w:val="20"/>
          <w:szCs w:val="20"/>
        </w:rPr>
        <w:t xml:space="preserve">gunta de pesquisa, reportando a fatores </w:t>
      </w:r>
      <w:proofErr w:type="spellStart"/>
      <w:r w:rsidRPr="003A2908">
        <w:rPr>
          <w:rFonts w:ascii="Verdana" w:hAnsi="Verdana" w:cs="Times New Roman"/>
          <w:sz w:val="20"/>
          <w:szCs w:val="20"/>
        </w:rPr>
        <w:t>preditores</w:t>
      </w:r>
      <w:proofErr w:type="spellEnd"/>
      <w:r w:rsidRPr="003A2908">
        <w:rPr>
          <w:rFonts w:ascii="Verdana" w:hAnsi="Verdana" w:cs="Times New Roman"/>
          <w:sz w:val="20"/>
          <w:szCs w:val="20"/>
        </w:rPr>
        <w:t xml:space="preserve"> d</w:t>
      </w:r>
      <w:r w:rsidR="00921F07">
        <w:rPr>
          <w:rFonts w:ascii="Verdana" w:hAnsi="Verdana" w:cs="Times New Roman"/>
          <w:sz w:val="20"/>
          <w:szCs w:val="20"/>
        </w:rPr>
        <w:t>e mortalidade, conforme figura I</w:t>
      </w:r>
      <w:r w:rsidRPr="003A2908">
        <w:rPr>
          <w:rFonts w:ascii="Verdana" w:hAnsi="Verdana" w:cs="Times New Roman"/>
          <w:sz w:val="20"/>
          <w:szCs w:val="20"/>
        </w:rPr>
        <w:t>.</w:t>
      </w:r>
      <w:r w:rsidR="00CE3749" w:rsidRPr="003A2908">
        <w:rPr>
          <w:rFonts w:ascii="Verdana" w:hAnsi="Verdana" w:cs="Times New Roman"/>
          <w:sz w:val="20"/>
          <w:szCs w:val="20"/>
        </w:rPr>
        <w:t xml:space="preserve"> Destes, </w:t>
      </w:r>
      <w:r w:rsidR="00F14923" w:rsidRPr="003A2908">
        <w:rPr>
          <w:rFonts w:ascii="Verdana" w:hAnsi="Verdana" w:cs="Times New Roman"/>
          <w:sz w:val="20"/>
          <w:szCs w:val="20"/>
        </w:rPr>
        <w:t>a língua inglesa se de</w:t>
      </w:r>
      <w:r w:rsidR="0023250A">
        <w:rPr>
          <w:rFonts w:ascii="Verdana" w:hAnsi="Verdana" w:cs="Times New Roman"/>
          <w:sz w:val="20"/>
          <w:szCs w:val="20"/>
        </w:rPr>
        <w:t xml:space="preserve">stacou como idioma predominante, </w:t>
      </w:r>
      <w:r w:rsidR="005619C2" w:rsidRPr="003A2908">
        <w:rPr>
          <w:rFonts w:ascii="Verdana" w:hAnsi="Verdana" w:cs="Times New Roman"/>
          <w:sz w:val="20"/>
          <w:szCs w:val="20"/>
        </w:rPr>
        <w:t xml:space="preserve">presente </w:t>
      </w:r>
      <w:r w:rsidR="009A6ECD" w:rsidRPr="003A2908">
        <w:rPr>
          <w:rFonts w:ascii="Verdana" w:hAnsi="Verdana" w:cs="Times New Roman"/>
          <w:sz w:val="20"/>
          <w:szCs w:val="20"/>
        </w:rPr>
        <w:t xml:space="preserve">em </w:t>
      </w:r>
      <w:r w:rsidR="00C51FC0" w:rsidRPr="0023250A">
        <w:rPr>
          <w:rFonts w:ascii="Verdana" w:hAnsi="Verdana" w:cs="Times New Roman"/>
          <w:sz w:val="20"/>
          <w:szCs w:val="20"/>
        </w:rPr>
        <w:t>96%</w:t>
      </w:r>
      <w:proofErr w:type="gramStart"/>
      <w:r w:rsidR="00C51FC0">
        <w:rPr>
          <w:rFonts w:ascii="Verdana" w:hAnsi="Verdana" w:cs="Times New Roman"/>
          <w:sz w:val="20"/>
          <w:szCs w:val="20"/>
        </w:rPr>
        <w:t>(</w:t>
      </w:r>
      <w:proofErr w:type="gramEnd"/>
      <w:r w:rsidR="009A6ECD" w:rsidRPr="003A2908">
        <w:rPr>
          <w:rFonts w:ascii="Verdana" w:hAnsi="Verdana" w:cs="Times New Roman"/>
          <w:sz w:val="20"/>
          <w:szCs w:val="20"/>
        </w:rPr>
        <w:t>25</w:t>
      </w:r>
      <w:r w:rsidR="00C51FC0">
        <w:rPr>
          <w:rFonts w:ascii="Verdana" w:hAnsi="Verdana" w:cs="Times New Roman"/>
          <w:sz w:val="20"/>
          <w:szCs w:val="20"/>
        </w:rPr>
        <w:t>)</w:t>
      </w:r>
      <w:r w:rsidR="0023250A">
        <w:rPr>
          <w:rFonts w:ascii="Verdana" w:hAnsi="Verdana" w:cs="Times New Roman"/>
          <w:sz w:val="20"/>
          <w:szCs w:val="20"/>
        </w:rPr>
        <w:t xml:space="preserve"> estudos</w:t>
      </w:r>
      <w:r w:rsidR="009A6ECD" w:rsidRPr="003A2908">
        <w:rPr>
          <w:rFonts w:ascii="Verdana" w:hAnsi="Verdana" w:cs="Times New Roman"/>
          <w:sz w:val="20"/>
          <w:szCs w:val="20"/>
        </w:rPr>
        <w:t>. Quanto ao local</w:t>
      </w:r>
      <w:r w:rsidR="00F14923" w:rsidRPr="003A2908">
        <w:rPr>
          <w:rFonts w:ascii="Verdana" w:hAnsi="Verdana" w:cs="Times New Roman"/>
          <w:sz w:val="20"/>
          <w:szCs w:val="20"/>
        </w:rPr>
        <w:t xml:space="preserve"> de realização dos estudos</w:t>
      </w:r>
      <w:r w:rsidR="009A6ECD" w:rsidRPr="003A2908">
        <w:rPr>
          <w:rFonts w:ascii="Verdana" w:hAnsi="Verdana" w:cs="Times New Roman"/>
          <w:sz w:val="20"/>
          <w:szCs w:val="20"/>
        </w:rPr>
        <w:t xml:space="preserve">, </w:t>
      </w:r>
      <w:r w:rsidR="008050B6" w:rsidRPr="003A2908">
        <w:rPr>
          <w:rFonts w:ascii="Verdana" w:hAnsi="Verdana" w:cs="Times New Roman"/>
          <w:sz w:val="20"/>
          <w:szCs w:val="20"/>
        </w:rPr>
        <w:t>apenas</w:t>
      </w:r>
      <w:r w:rsidR="00225ACF">
        <w:rPr>
          <w:rFonts w:ascii="Verdana" w:hAnsi="Verdana" w:cs="Times New Roman"/>
          <w:sz w:val="20"/>
          <w:szCs w:val="20"/>
        </w:rPr>
        <w:t xml:space="preserve"> </w:t>
      </w:r>
      <w:r w:rsidR="00225ACF" w:rsidRPr="0023250A">
        <w:rPr>
          <w:rFonts w:ascii="Verdana" w:hAnsi="Verdana" w:cs="Times New Roman"/>
          <w:sz w:val="20"/>
          <w:szCs w:val="20"/>
        </w:rPr>
        <w:t>8%</w:t>
      </w:r>
      <w:proofErr w:type="gramStart"/>
      <w:r w:rsidR="00225ACF">
        <w:rPr>
          <w:rFonts w:ascii="Verdana" w:hAnsi="Verdana" w:cs="Times New Roman"/>
          <w:sz w:val="20"/>
          <w:szCs w:val="20"/>
        </w:rPr>
        <w:t>(</w:t>
      </w:r>
      <w:proofErr w:type="gramEnd"/>
      <w:r w:rsidR="00225ACF">
        <w:rPr>
          <w:rFonts w:ascii="Verdana" w:hAnsi="Verdana" w:cs="Times New Roman"/>
          <w:sz w:val="20"/>
          <w:szCs w:val="20"/>
        </w:rPr>
        <w:t xml:space="preserve">2) </w:t>
      </w:r>
      <w:r w:rsidR="009A6ECD" w:rsidRPr="003A2908">
        <w:rPr>
          <w:rFonts w:ascii="Verdana" w:hAnsi="Verdana" w:cs="Times New Roman"/>
          <w:sz w:val="20"/>
          <w:szCs w:val="20"/>
        </w:rPr>
        <w:t xml:space="preserve">foram realizados em </w:t>
      </w:r>
      <w:proofErr w:type="spellStart"/>
      <w:r w:rsidR="009A6ECD" w:rsidRPr="003A2908">
        <w:rPr>
          <w:rFonts w:ascii="Verdana" w:hAnsi="Verdana" w:cs="Times New Roman"/>
          <w:sz w:val="20"/>
          <w:szCs w:val="20"/>
        </w:rPr>
        <w:t>UTI’s</w:t>
      </w:r>
      <w:proofErr w:type="spellEnd"/>
      <w:r w:rsidR="009A6ECD" w:rsidRPr="003A2908">
        <w:rPr>
          <w:rFonts w:ascii="Verdana" w:hAnsi="Verdana" w:cs="Times New Roman"/>
          <w:sz w:val="20"/>
          <w:szCs w:val="20"/>
        </w:rPr>
        <w:t xml:space="preserve"> brasileiras, localizadas no estado d</w:t>
      </w:r>
      <w:r w:rsidR="009A6ECD" w:rsidRPr="0023250A">
        <w:rPr>
          <w:rFonts w:ascii="Verdana" w:hAnsi="Verdana" w:cs="Times New Roman"/>
          <w:sz w:val="20"/>
          <w:szCs w:val="20"/>
        </w:rPr>
        <w:t xml:space="preserve">e São Paulo. </w:t>
      </w:r>
      <w:r w:rsidR="00D34B4F" w:rsidRPr="0023250A">
        <w:rPr>
          <w:rFonts w:ascii="Verdana" w:hAnsi="Verdana" w:cs="Times New Roman"/>
          <w:sz w:val="20"/>
          <w:szCs w:val="20"/>
        </w:rPr>
        <w:t>Os demais estudos foram realizados em unidades</w:t>
      </w:r>
      <w:r w:rsidR="00523773" w:rsidRPr="0023250A">
        <w:rPr>
          <w:rFonts w:ascii="Verdana" w:hAnsi="Verdana" w:cs="Times New Roman"/>
          <w:sz w:val="20"/>
          <w:szCs w:val="20"/>
        </w:rPr>
        <w:t xml:space="preserve"> </w:t>
      </w:r>
      <w:r w:rsidR="008D5643" w:rsidRPr="0023250A">
        <w:rPr>
          <w:rFonts w:ascii="Verdana" w:hAnsi="Verdana" w:cs="Times New Roman"/>
          <w:sz w:val="20"/>
          <w:szCs w:val="20"/>
        </w:rPr>
        <w:t>internacionais, sendo</w:t>
      </w:r>
      <w:r w:rsidR="00225ACF" w:rsidRPr="0023250A">
        <w:rPr>
          <w:rFonts w:ascii="Verdana" w:hAnsi="Verdana" w:cs="Times New Roman"/>
          <w:sz w:val="20"/>
          <w:szCs w:val="20"/>
        </w:rPr>
        <w:t xml:space="preserve"> 31%</w:t>
      </w:r>
      <w:proofErr w:type="gramStart"/>
      <w:r w:rsidR="00225ACF" w:rsidRPr="0023250A">
        <w:rPr>
          <w:rFonts w:ascii="Verdana" w:hAnsi="Verdana" w:cs="Times New Roman"/>
          <w:sz w:val="20"/>
          <w:szCs w:val="20"/>
        </w:rPr>
        <w:t>(</w:t>
      </w:r>
      <w:proofErr w:type="gramEnd"/>
      <w:r w:rsidR="008D5643" w:rsidRPr="0023250A">
        <w:rPr>
          <w:rFonts w:ascii="Verdana" w:hAnsi="Verdana" w:cs="Times New Roman"/>
          <w:sz w:val="20"/>
          <w:szCs w:val="20"/>
        </w:rPr>
        <w:t>8</w:t>
      </w:r>
      <w:r w:rsidR="00225ACF" w:rsidRPr="0023250A">
        <w:rPr>
          <w:rFonts w:ascii="Verdana" w:hAnsi="Verdana" w:cs="Times New Roman"/>
          <w:sz w:val="20"/>
          <w:szCs w:val="20"/>
        </w:rPr>
        <w:t>)</w:t>
      </w:r>
      <w:r w:rsidR="008D5643" w:rsidRPr="0023250A">
        <w:rPr>
          <w:rFonts w:ascii="Verdana" w:hAnsi="Verdana" w:cs="Times New Roman"/>
          <w:sz w:val="20"/>
          <w:szCs w:val="20"/>
        </w:rPr>
        <w:t xml:space="preserve"> no continente </w:t>
      </w:r>
      <w:r w:rsidR="00340DB7" w:rsidRPr="0023250A">
        <w:rPr>
          <w:rFonts w:ascii="Verdana" w:hAnsi="Verdana" w:cs="Times New Roman"/>
          <w:sz w:val="20"/>
          <w:szCs w:val="20"/>
        </w:rPr>
        <w:t>a</w:t>
      </w:r>
      <w:r w:rsidR="008D5643" w:rsidRPr="0023250A">
        <w:rPr>
          <w:rFonts w:ascii="Verdana" w:hAnsi="Verdana" w:cs="Times New Roman"/>
          <w:sz w:val="20"/>
          <w:szCs w:val="20"/>
        </w:rPr>
        <w:t>siático.</w:t>
      </w:r>
      <w:r w:rsidR="008D5643">
        <w:rPr>
          <w:rFonts w:ascii="Verdana" w:hAnsi="Verdana" w:cs="Times New Roman"/>
          <w:sz w:val="20"/>
          <w:szCs w:val="20"/>
        </w:rPr>
        <w:t xml:space="preserve"> </w:t>
      </w:r>
      <w:r w:rsidR="00E93316" w:rsidRPr="0023250A">
        <w:rPr>
          <w:rFonts w:ascii="Verdana" w:hAnsi="Verdana" w:cs="Times New Roman"/>
          <w:sz w:val="20"/>
          <w:szCs w:val="20"/>
        </w:rPr>
        <w:t>Dentre os 26 estudos analisados</w:t>
      </w:r>
      <w:r w:rsidR="00647665">
        <w:rPr>
          <w:rFonts w:ascii="Verdana" w:hAnsi="Verdana" w:cs="Times New Roman"/>
          <w:sz w:val="20"/>
          <w:szCs w:val="20"/>
        </w:rPr>
        <w:t>,</w:t>
      </w:r>
      <w:r w:rsidR="00E93316" w:rsidRPr="0023250A">
        <w:rPr>
          <w:rFonts w:ascii="Verdana" w:hAnsi="Verdana" w:cs="Times New Roman"/>
          <w:sz w:val="20"/>
          <w:szCs w:val="20"/>
        </w:rPr>
        <w:t xml:space="preserve"> </w:t>
      </w:r>
      <w:r w:rsidR="00647665">
        <w:rPr>
          <w:rFonts w:ascii="Verdana" w:hAnsi="Verdana" w:cs="Times New Roman"/>
          <w:sz w:val="20"/>
          <w:szCs w:val="20"/>
        </w:rPr>
        <w:lastRenderedPageBreak/>
        <w:t>92% eram</w:t>
      </w:r>
      <w:r w:rsidR="00E93316" w:rsidRPr="0023250A">
        <w:rPr>
          <w:rFonts w:ascii="Verdana" w:hAnsi="Verdana" w:cs="Times New Roman"/>
          <w:sz w:val="20"/>
          <w:szCs w:val="20"/>
        </w:rPr>
        <w:t xml:space="preserve"> observacionais</w:t>
      </w:r>
      <w:r w:rsidR="00664B72">
        <w:rPr>
          <w:rFonts w:ascii="Verdana" w:hAnsi="Verdana" w:cs="Times New Roman"/>
          <w:sz w:val="20"/>
          <w:szCs w:val="20"/>
        </w:rPr>
        <w:t xml:space="preserve"> (níveis de evidência IV e V</w:t>
      </w:r>
      <w:r w:rsidR="00B51132">
        <w:rPr>
          <w:rFonts w:ascii="Verdana" w:hAnsi="Verdana" w:cs="Times New Roman"/>
          <w:sz w:val="20"/>
          <w:szCs w:val="20"/>
        </w:rPr>
        <w:t>I</w:t>
      </w:r>
      <w:r w:rsidR="00664B72">
        <w:rPr>
          <w:rFonts w:ascii="Verdana" w:hAnsi="Verdana" w:cs="Times New Roman"/>
          <w:sz w:val="20"/>
          <w:szCs w:val="20"/>
        </w:rPr>
        <w:t>)</w:t>
      </w:r>
      <w:r w:rsidR="00647665">
        <w:rPr>
          <w:rFonts w:ascii="Verdana" w:hAnsi="Verdana" w:cs="Times New Roman"/>
          <w:sz w:val="20"/>
          <w:szCs w:val="20"/>
        </w:rPr>
        <w:t xml:space="preserve">, 4% </w:t>
      </w:r>
      <w:r w:rsidR="00751F45" w:rsidRPr="0023250A">
        <w:rPr>
          <w:rFonts w:ascii="Verdana" w:hAnsi="Verdana" w:cs="Times New Roman"/>
          <w:sz w:val="20"/>
          <w:szCs w:val="20"/>
        </w:rPr>
        <w:t>ensaio clínico</w:t>
      </w:r>
      <w:r w:rsidR="00664B72">
        <w:rPr>
          <w:rFonts w:ascii="Verdana" w:hAnsi="Verdana" w:cs="Times New Roman"/>
          <w:sz w:val="20"/>
          <w:szCs w:val="20"/>
        </w:rPr>
        <w:t xml:space="preserve"> (nível II)</w:t>
      </w:r>
      <w:r w:rsidR="00751F45" w:rsidRPr="0023250A">
        <w:rPr>
          <w:rFonts w:ascii="Verdana" w:hAnsi="Verdana" w:cs="Times New Roman"/>
          <w:sz w:val="20"/>
          <w:szCs w:val="20"/>
        </w:rPr>
        <w:t xml:space="preserve"> e </w:t>
      </w:r>
      <w:r w:rsidR="00647665">
        <w:rPr>
          <w:rFonts w:ascii="Verdana" w:hAnsi="Verdana" w:cs="Times New Roman"/>
          <w:sz w:val="20"/>
          <w:szCs w:val="20"/>
        </w:rPr>
        <w:t xml:space="preserve">4% </w:t>
      </w:r>
      <w:proofErr w:type="spellStart"/>
      <w:r w:rsidR="00751F45" w:rsidRPr="0023250A">
        <w:rPr>
          <w:rFonts w:ascii="Verdana" w:hAnsi="Verdana" w:cs="Times New Roman"/>
          <w:sz w:val="20"/>
          <w:szCs w:val="20"/>
        </w:rPr>
        <w:t>metaná</w:t>
      </w:r>
      <w:r w:rsidR="00E93316" w:rsidRPr="0023250A">
        <w:rPr>
          <w:rFonts w:ascii="Verdana" w:hAnsi="Verdana" w:cs="Times New Roman"/>
          <w:sz w:val="20"/>
          <w:szCs w:val="20"/>
        </w:rPr>
        <w:t>lise</w:t>
      </w:r>
      <w:proofErr w:type="spellEnd"/>
      <w:r w:rsidR="00664B72">
        <w:rPr>
          <w:rFonts w:ascii="Verdana" w:hAnsi="Verdana" w:cs="Times New Roman"/>
          <w:sz w:val="20"/>
          <w:szCs w:val="20"/>
        </w:rPr>
        <w:t xml:space="preserve"> (nível I)</w:t>
      </w:r>
      <w:r w:rsidR="00121C2F" w:rsidRPr="0023250A">
        <w:rPr>
          <w:rFonts w:ascii="Verdana" w:hAnsi="Verdana" w:cs="Times New Roman"/>
          <w:sz w:val="20"/>
          <w:szCs w:val="20"/>
        </w:rPr>
        <w:t xml:space="preserve">, </w:t>
      </w:r>
      <w:r w:rsidR="00921F07" w:rsidRPr="0023250A">
        <w:rPr>
          <w:rFonts w:ascii="Verdana" w:hAnsi="Verdana" w:cs="Times New Roman"/>
          <w:sz w:val="20"/>
          <w:szCs w:val="20"/>
        </w:rPr>
        <w:t xml:space="preserve">conforme </w:t>
      </w:r>
      <w:r w:rsidR="00D34B4F" w:rsidRPr="0023250A">
        <w:rPr>
          <w:rFonts w:ascii="Verdana" w:hAnsi="Verdana" w:cs="Times New Roman"/>
          <w:sz w:val="20"/>
          <w:szCs w:val="20"/>
        </w:rPr>
        <w:t xml:space="preserve">descrito no </w:t>
      </w:r>
      <w:r w:rsidR="00921F07" w:rsidRPr="0023250A">
        <w:rPr>
          <w:rFonts w:ascii="Verdana" w:hAnsi="Verdana" w:cs="Times New Roman"/>
          <w:sz w:val="20"/>
          <w:szCs w:val="20"/>
        </w:rPr>
        <w:t>quadro II.</w:t>
      </w:r>
      <w:r w:rsidR="00921F07">
        <w:rPr>
          <w:rFonts w:ascii="Verdana" w:hAnsi="Verdana" w:cs="Times New Roman"/>
          <w:sz w:val="20"/>
          <w:szCs w:val="20"/>
        </w:rPr>
        <w:t xml:space="preserve"> </w:t>
      </w:r>
    </w:p>
    <w:p w14:paraId="1E08A12B" w14:textId="633F1B97" w:rsidR="007E2D9F" w:rsidRDefault="002B74FB" w:rsidP="00155C36">
      <w:pPr>
        <w:spacing w:line="48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3A2908">
        <w:rPr>
          <w:rFonts w:ascii="Verdana" w:hAnsi="Verdana" w:cs="Times New Roman"/>
          <w:sz w:val="20"/>
          <w:szCs w:val="20"/>
        </w:rPr>
        <w:t xml:space="preserve">Os estudos analisados nesta revisão evidenciaram alguns </w:t>
      </w:r>
      <w:proofErr w:type="spellStart"/>
      <w:r w:rsidRPr="003A2908">
        <w:rPr>
          <w:rFonts w:ascii="Verdana" w:hAnsi="Verdana" w:cs="Times New Roman"/>
          <w:sz w:val="20"/>
          <w:szCs w:val="20"/>
        </w:rPr>
        <w:t>preditores</w:t>
      </w:r>
      <w:proofErr w:type="spellEnd"/>
      <w:r w:rsidRPr="003A2908">
        <w:rPr>
          <w:rFonts w:ascii="Verdana" w:hAnsi="Verdana" w:cs="Times New Roman"/>
          <w:sz w:val="20"/>
          <w:szCs w:val="20"/>
        </w:rPr>
        <w:t xml:space="preserve"> de mortali</w:t>
      </w:r>
      <w:r w:rsidR="00D34B4F">
        <w:rPr>
          <w:rFonts w:ascii="Verdana" w:hAnsi="Verdana" w:cs="Times New Roman"/>
          <w:sz w:val="20"/>
          <w:szCs w:val="20"/>
        </w:rPr>
        <w:t xml:space="preserve">dade associados ao uso de VMI, </w:t>
      </w:r>
      <w:r w:rsidR="00D34B4F" w:rsidRPr="00CB7E98">
        <w:rPr>
          <w:rFonts w:ascii="Verdana" w:hAnsi="Verdana" w:cs="Times New Roman"/>
          <w:sz w:val="20"/>
          <w:szCs w:val="20"/>
        </w:rPr>
        <w:t>os quais</w:t>
      </w:r>
      <w:r w:rsidR="00D34B4F">
        <w:rPr>
          <w:rFonts w:ascii="Verdana" w:hAnsi="Verdana" w:cs="Times New Roman"/>
          <w:sz w:val="20"/>
          <w:szCs w:val="20"/>
        </w:rPr>
        <w:t xml:space="preserve"> </w:t>
      </w:r>
      <w:r w:rsidRPr="003A2908">
        <w:rPr>
          <w:rFonts w:ascii="Verdana" w:hAnsi="Verdana" w:cs="Times New Roman"/>
          <w:sz w:val="20"/>
          <w:szCs w:val="20"/>
        </w:rPr>
        <w:t xml:space="preserve">podem ser divididos em </w:t>
      </w:r>
      <w:proofErr w:type="spellStart"/>
      <w:r w:rsidRPr="003A2908">
        <w:rPr>
          <w:rFonts w:ascii="Verdana" w:hAnsi="Verdana" w:cs="Times New Roman"/>
          <w:sz w:val="20"/>
          <w:szCs w:val="20"/>
        </w:rPr>
        <w:t>preditores</w:t>
      </w:r>
      <w:proofErr w:type="spellEnd"/>
      <w:r w:rsidRPr="003A2908">
        <w:rPr>
          <w:rFonts w:ascii="Verdana" w:hAnsi="Verdana" w:cs="Times New Roman"/>
          <w:sz w:val="20"/>
          <w:szCs w:val="20"/>
        </w:rPr>
        <w:t xml:space="preserve"> relacionados à ventilação mecânica </w:t>
      </w:r>
      <w:r w:rsidR="00AB4A42">
        <w:rPr>
          <w:rFonts w:ascii="Verdana" w:hAnsi="Verdana" w:cs="Times New Roman"/>
          <w:sz w:val="20"/>
          <w:szCs w:val="20"/>
        </w:rPr>
        <w:t>(</w:t>
      </w:r>
      <w:proofErr w:type="spellStart"/>
      <w:r w:rsidR="00AB4A42">
        <w:rPr>
          <w:rFonts w:ascii="Verdana" w:hAnsi="Verdana" w:cs="Times New Roman"/>
          <w:sz w:val="20"/>
          <w:szCs w:val="20"/>
        </w:rPr>
        <w:t>preditores</w:t>
      </w:r>
      <w:proofErr w:type="spellEnd"/>
      <w:r w:rsidR="00AB4A42">
        <w:rPr>
          <w:rFonts w:ascii="Verdana" w:hAnsi="Verdana" w:cs="Times New Roman"/>
          <w:sz w:val="20"/>
          <w:szCs w:val="20"/>
        </w:rPr>
        <w:t xml:space="preserve"> ventilatórios)</w:t>
      </w:r>
      <w:r w:rsidRPr="003A2908">
        <w:rPr>
          <w:rFonts w:ascii="Verdana" w:hAnsi="Verdana" w:cs="Times New Roman"/>
          <w:sz w:val="20"/>
          <w:szCs w:val="20"/>
        </w:rPr>
        <w:t xml:space="preserve"> e às características clínicas apresentadas pelos pacientes</w:t>
      </w:r>
      <w:r w:rsidR="00AB19E1">
        <w:rPr>
          <w:rFonts w:ascii="Verdana" w:hAnsi="Verdana" w:cs="Times New Roman"/>
          <w:sz w:val="20"/>
          <w:szCs w:val="20"/>
        </w:rPr>
        <w:t xml:space="preserve"> (</w:t>
      </w:r>
      <w:proofErr w:type="spellStart"/>
      <w:r w:rsidR="00AB19E1">
        <w:rPr>
          <w:rFonts w:ascii="Verdana" w:hAnsi="Verdana" w:cs="Times New Roman"/>
          <w:sz w:val="20"/>
          <w:szCs w:val="20"/>
        </w:rPr>
        <w:t>preditores</w:t>
      </w:r>
      <w:proofErr w:type="spellEnd"/>
      <w:r w:rsidR="00AB19E1">
        <w:rPr>
          <w:rFonts w:ascii="Verdana" w:hAnsi="Verdana" w:cs="Times New Roman"/>
          <w:sz w:val="20"/>
          <w:szCs w:val="20"/>
        </w:rPr>
        <w:t xml:space="preserve"> clínicos)</w:t>
      </w:r>
      <w:r w:rsidRPr="003A2908">
        <w:rPr>
          <w:rFonts w:ascii="Verdana" w:hAnsi="Verdana" w:cs="Times New Roman"/>
          <w:sz w:val="20"/>
          <w:szCs w:val="20"/>
        </w:rPr>
        <w:t xml:space="preserve">. Dentre os </w:t>
      </w:r>
      <w:proofErr w:type="spellStart"/>
      <w:r w:rsidRPr="003A2908">
        <w:rPr>
          <w:rFonts w:ascii="Verdana" w:hAnsi="Verdana" w:cs="Times New Roman"/>
          <w:sz w:val="20"/>
          <w:szCs w:val="20"/>
        </w:rPr>
        <w:t>preditore</w:t>
      </w:r>
      <w:r w:rsidR="00AB19E1">
        <w:rPr>
          <w:rFonts w:ascii="Verdana" w:hAnsi="Verdana" w:cs="Times New Roman"/>
          <w:sz w:val="20"/>
          <w:szCs w:val="20"/>
        </w:rPr>
        <w:t>s</w:t>
      </w:r>
      <w:proofErr w:type="spellEnd"/>
      <w:r w:rsidR="00AB19E1">
        <w:rPr>
          <w:rFonts w:ascii="Verdana" w:hAnsi="Verdana" w:cs="Times New Roman"/>
          <w:sz w:val="20"/>
          <w:szCs w:val="20"/>
        </w:rPr>
        <w:t xml:space="preserve"> ventilatórios encontram-se: </w:t>
      </w:r>
      <w:r w:rsidRPr="003A2908">
        <w:rPr>
          <w:rFonts w:ascii="Verdana" w:hAnsi="Verdana" w:cs="Times New Roman"/>
          <w:sz w:val="20"/>
          <w:szCs w:val="20"/>
        </w:rPr>
        <w:t>ve</w:t>
      </w:r>
      <w:r w:rsidR="00AB19E1">
        <w:rPr>
          <w:rFonts w:ascii="Verdana" w:hAnsi="Verdana" w:cs="Times New Roman"/>
          <w:sz w:val="20"/>
          <w:szCs w:val="20"/>
        </w:rPr>
        <w:t xml:space="preserve">ntilação mecânica prolongada, </w:t>
      </w:r>
      <w:r w:rsidRPr="003A2908">
        <w:rPr>
          <w:rFonts w:ascii="Verdana" w:hAnsi="Verdana" w:cs="Times New Roman"/>
          <w:sz w:val="20"/>
          <w:szCs w:val="20"/>
        </w:rPr>
        <w:t>desmame ventilat</w:t>
      </w:r>
      <w:r w:rsidR="00AB19E1">
        <w:rPr>
          <w:rFonts w:ascii="Verdana" w:hAnsi="Verdana" w:cs="Times New Roman"/>
          <w:sz w:val="20"/>
          <w:szCs w:val="20"/>
        </w:rPr>
        <w:t xml:space="preserve">ório prolongado e inadequado, </w:t>
      </w:r>
      <w:r w:rsidRPr="003A2908">
        <w:rPr>
          <w:rFonts w:ascii="Verdana" w:hAnsi="Verdana" w:cs="Times New Roman"/>
          <w:sz w:val="20"/>
          <w:szCs w:val="20"/>
        </w:rPr>
        <w:t>fa</w:t>
      </w:r>
      <w:r w:rsidR="00AB19E1">
        <w:rPr>
          <w:rFonts w:ascii="Verdana" w:hAnsi="Verdana" w:cs="Times New Roman"/>
          <w:sz w:val="20"/>
          <w:szCs w:val="20"/>
        </w:rPr>
        <w:t xml:space="preserve">lha no processo de </w:t>
      </w:r>
      <w:proofErr w:type="spellStart"/>
      <w:r w:rsidR="00AB19E1">
        <w:rPr>
          <w:rFonts w:ascii="Verdana" w:hAnsi="Verdana" w:cs="Times New Roman"/>
          <w:sz w:val="20"/>
          <w:szCs w:val="20"/>
        </w:rPr>
        <w:t>extubação</w:t>
      </w:r>
      <w:proofErr w:type="spellEnd"/>
      <w:r w:rsidR="00AB19E1">
        <w:rPr>
          <w:rFonts w:ascii="Verdana" w:hAnsi="Verdana" w:cs="Times New Roman"/>
          <w:sz w:val="20"/>
          <w:szCs w:val="20"/>
        </w:rPr>
        <w:t xml:space="preserve">, </w:t>
      </w:r>
      <w:r w:rsidRPr="003A2908">
        <w:rPr>
          <w:rFonts w:ascii="Verdana" w:hAnsi="Verdana" w:cs="Times New Roman"/>
          <w:sz w:val="20"/>
          <w:szCs w:val="20"/>
        </w:rPr>
        <w:t xml:space="preserve">necessidade de </w:t>
      </w:r>
      <w:proofErr w:type="spellStart"/>
      <w:r w:rsidRPr="003A2908">
        <w:rPr>
          <w:rFonts w:ascii="Verdana" w:hAnsi="Verdana" w:cs="Times New Roman"/>
          <w:sz w:val="20"/>
          <w:szCs w:val="20"/>
        </w:rPr>
        <w:t>reintubação</w:t>
      </w:r>
      <w:proofErr w:type="spellEnd"/>
      <w:r w:rsidRPr="003A2908">
        <w:rPr>
          <w:rFonts w:ascii="Verdana" w:hAnsi="Verdana" w:cs="Times New Roman"/>
          <w:sz w:val="20"/>
          <w:szCs w:val="20"/>
        </w:rPr>
        <w:t>,</w:t>
      </w:r>
      <w:r w:rsidR="0063005D" w:rsidRPr="003A2908">
        <w:rPr>
          <w:rFonts w:ascii="Verdana" w:hAnsi="Verdana" w:cs="Times New Roman"/>
          <w:sz w:val="20"/>
          <w:szCs w:val="20"/>
        </w:rPr>
        <w:t xml:space="preserve"> </w:t>
      </w:r>
      <w:r w:rsidRPr="003A2908">
        <w:rPr>
          <w:rFonts w:ascii="Verdana" w:hAnsi="Verdana" w:cs="Times New Roman"/>
          <w:sz w:val="20"/>
          <w:szCs w:val="20"/>
        </w:rPr>
        <w:t>realização d</w:t>
      </w:r>
      <w:r w:rsidR="00AB19E1">
        <w:rPr>
          <w:rFonts w:ascii="Verdana" w:hAnsi="Verdana" w:cs="Times New Roman"/>
          <w:sz w:val="20"/>
          <w:szCs w:val="20"/>
        </w:rPr>
        <w:t xml:space="preserve">e traqueostomia tardiamente e </w:t>
      </w:r>
      <w:r w:rsidRPr="003A2908">
        <w:rPr>
          <w:rFonts w:ascii="Verdana" w:hAnsi="Verdana" w:cs="Times New Roman"/>
          <w:sz w:val="20"/>
          <w:szCs w:val="20"/>
        </w:rPr>
        <w:t xml:space="preserve">relação </w:t>
      </w:r>
      <w:proofErr w:type="gramStart"/>
      <w:r w:rsidR="002A4D6E" w:rsidRPr="0023250A">
        <w:rPr>
          <w:rFonts w:ascii="Verdana" w:hAnsi="Verdana" w:cs="Times New Roman"/>
          <w:sz w:val="20"/>
          <w:szCs w:val="20"/>
        </w:rPr>
        <w:t>PaO</w:t>
      </w:r>
      <w:r w:rsidR="002A4D6E" w:rsidRPr="0023250A">
        <w:rPr>
          <w:rFonts w:ascii="Verdana" w:hAnsi="Verdana" w:cs="Times New Roman"/>
          <w:sz w:val="20"/>
          <w:szCs w:val="20"/>
          <w:vertAlign w:val="subscript"/>
        </w:rPr>
        <w:t>2</w:t>
      </w:r>
      <w:proofErr w:type="gramEnd"/>
      <w:r w:rsidR="002A4D6E" w:rsidRPr="0023250A">
        <w:rPr>
          <w:rFonts w:ascii="Verdana" w:hAnsi="Verdana" w:cs="Times New Roman"/>
          <w:sz w:val="20"/>
          <w:szCs w:val="20"/>
        </w:rPr>
        <w:t>/FiO</w:t>
      </w:r>
      <w:r w:rsidR="002A4D6E" w:rsidRPr="0023250A">
        <w:rPr>
          <w:rFonts w:ascii="Verdana" w:hAnsi="Verdana" w:cs="Times New Roman"/>
          <w:sz w:val="20"/>
          <w:szCs w:val="20"/>
          <w:vertAlign w:val="subscript"/>
        </w:rPr>
        <w:t>2</w:t>
      </w:r>
      <w:r w:rsidR="002A4D6E">
        <w:rPr>
          <w:rFonts w:ascii="Verdana" w:hAnsi="Verdana" w:cs="Times New Roman"/>
          <w:sz w:val="20"/>
          <w:szCs w:val="20"/>
        </w:rPr>
        <w:t xml:space="preserve"> </w:t>
      </w:r>
      <w:r w:rsidR="002928FD" w:rsidRPr="003A2908">
        <w:rPr>
          <w:rFonts w:ascii="Verdana" w:hAnsi="Verdana" w:cs="Times New Roman"/>
          <w:sz w:val="20"/>
          <w:szCs w:val="20"/>
        </w:rPr>
        <w:t xml:space="preserve">baixa, </w:t>
      </w:r>
      <w:r w:rsidRPr="003A2908">
        <w:rPr>
          <w:rFonts w:ascii="Verdana" w:hAnsi="Verdana" w:cs="Times New Roman"/>
          <w:sz w:val="20"/>
          <w:szCs w:val="20"/>
        </w:rPr>
        <w:t>caracteri</w:t>
      </w:r>
      <w:r w:rsidR="0063005D" w:rsidRPr="003A2908">
        <w:rPr>
          <w:rFonts w:ascii="Verdana" w:hAnsi="Verdana" w:cs="Times New Roman"/>
          <w:sz w:val="20"/>
          <w:szCs w:val="20"/>
        </w:rPr>
        <w:t xml:space="preserve">zando quadro de agravamento da </w:t>
      </w:r>
      <w:r w:rsidRPr="003A2908">
        <w:rPr>
          <w:rFonts w:ascii="Verdana" w:hAnsi="Verdana" w:cs="Times New Roman"/>
          <w:sz w:val="20"/>
          <w:szCs w:val="20"/>
        </w:rPr>
        <w:t xml:space="preserve">disfunção respiratória. Em relação aos </w:t>
      </w:r>
      <w:proofErr w:type="spellStart"/>
      <w:r w:rsidRPr="003A2908">
        <w:rPr>
          <w:rFonts w:ascii="Verdana" w:hAnsi="Verdana" w:cs="Times New Roman"/>
          <w:sz w:val="20"/>
          <w:szCs w:val="20"/>
        </w:rPr>
        <w:t>preditores</w:t>
      </w:r>
      <w:proofErr w:type="spellEnd"/>
      <w:r w:rsidRPr="003A2908">
        <w:rPr>
          <w:rFonts w:ascii="Verdana" w:hAnsi="Verdana" w:cs="Times New Roman"/>
          <w:sz w:val="20"/>
          <w:szCs w:val="20"/>
        </w:rPr>
        <w:t xml:space="preserve"> clínicos, observou-se</w:t>
      </w:r>
      <w:r w:rsidR="00AB19E1">
        <w:rPr>
          <w:rFonts w:ascii="Verdana" w:hAnsi="Verdana" w:cs="Times New Roman"/>
          <w:sz w:val="20"/>
          <w:szCs w:val="20"/>
        </w:rPr>
        <w:t xml:space="preserve"> presença de DPOC, idade avançada, </w:t>
      </w:r>
      <w:r w:rsidRPr="003A2908">
        <w:rPr>
          <w:rFonts w:ascii="Verdana" w:hAnsi="Verdana" w:cs="Times New Roman"/>
          <w:sz w:val="20"/>
          <w:szCs w:val="20"/>
        </w:rPr>
        <w:t xml:space="preserve">presença de </w:t>
      </w:r>
      <w:proofErr w:type="spellStart"/>
      <w:r w:rsidRPr="003A2908">
        <w:rPr>
          <w:rFonts w:ascii="Verdana" w:hAnsi="Verdana" w:cs="Times New Roman"/>
          <w:sz w:val="20"/>
          <w:szCs w:val="20"/>
        </w:rPr>
        <w:t>comorbidades</w:t>
      </w:r>
      <w:proofErr w:type="spellEnd"/>
      <w:r w:rsidRPr="003A2908">
        <w:rPr>
          <w:rFonts w:ascii="Verdana" w:hAnsi="Verdana" w:cs="Times New Roman"/>
          <w:sz w:val="20"/>
          <w:szCs w:val="20"/>
        </w:rPr>
        <w:t xml:space="preserve"> diversas</w:t>
      </w:r>
      <w:r w:rsidR="00AB19E1">
        <w:rPr>
          <w:rFonts w:ascii="Verdana" w:hAnsi="Verdana" w:cs="Times New Roman"/>
          <w:sz w:val="20"/>
          <w:szCs w:val="20"/>
        </w:rPr>
        <w:t xml:space="preserve"> (isoladas ou em associação), </w:t>
      </w:r>
      <w:r w:rsidRPr="003A2908">
        <w:rPr>
          <w:rFonts w:ascii="Verdana" w:hAnsi="Verdana" w:cs="Times New Roman"/>
          <w:sz w:val="20"/>
          <w:szCs w:val="20"/>
        </w:rPr>
        <w:t>aumento da gr</w:t>
      </w:r>
      <w:r w:rsidR="00BA1D62">
        <w:rPr>
          <w:rFonts w:ascii="Verdana" w:hAnsi="Verdana" w:cs="Times New Roman"/>
          <w:sz w:val="20"/>
          <w:szCs w:val="20"/>
        </w:rPr>
        <w:t>avidade clínica</w:t>
      </w:r>
      <w:r w:rsidRPr="003A2908">
        <w:rPr>
          <w:rFonts w:ascii="Verdana" w:hAnsi="Verdana" w:cs="Times New Roman"/>
          <w:sz w:val="20"/>
          <w:szCs w:val="20"/>
        </w:rPr>
        <w:t xml:space="preserve"> e necessidade de terapias de suporte para manutenção das funções vitais</w:t>
      </w:r>
      <w:r w:rsidR="00D34B4F">
        <w:rPr>
          <w:rFonts w:ascii="Verdana" w:hAnsi="Verdana" w:cs="Times New Roman"/>
          <w:sz w:val="20"/>
          <w:szCs w:val="20"/>
        </w:rPr>
        <w:t>.</w:t>
      </w:r>
    </w:p>
    <w:p w14:paraId="4C1BBDD2" w14:textId="77777777" w:rsidR="00664B72" w:rsidRDefault="00664B72">
      <w:pPr>
        <w:rPr>
          <w:rFonts w:ascii="Verdana" w:hAnsi="Verdana" w:cs="Times New Roman"/>
          <w:b/>
          <w:sz w:val="20"/>
          <w:szCs w:val="20"/>
        </w:rPr>
      </w:pPr>
      <w:r>
        <w:rPr>
          <w:rFonts w:ascii="Verdana" w:hAnsi="Verdana" w:cs="Times New Roman"/>
          <w:b/>
          <w:sz w:val="20"/>
          <w:szCs w:val="20"/>
        </w:rPr>
        <w:br w:type="page"/>
      </w:r>
    </w:p>
    <w:p w14:paraId="5F4DFAE7" w14:textId="3E3D0567" w:rsidR="00CE3749" w:rsidRPr="00904102" w:rsidRDefault="00921F07" w:rsidP="00CE3749">
      <w:pPr>
        <w:spacing w:line="360" w:lineRule="auto"/>
        <w:jc w:val="both"/>
        <w:rPr>
          <w:rFonts w:ascii="Verdana" w:hAnsi="Verdana" w:cs="Times New Roman"/>
          <w:b/>
          <w:sz w:val="20"/>
          <w:szCs w:val="20"/>
        </w:rPr>
      </w:pPr>
      <w:r>
        <w:rPr>
          <w:rFonts w:ascii="Verdana" w:hAnsi="Verdana" w:cs="Times New Roman"/>
          <w:b/>
          <w:sz w:val="20"/>
          <w:szCs w:val="20"/>
        </w:rPr>
        <w:lastRenderedPageBreak/>
        <w:t>Figura I</w:t>
      </w:r>
      <w:r w:rsidR="00CE3749" w:rsidRPr="00904102">
        <w:rPr>
          <w:rFonts w:ascii="Verdana" w:hAnsi="Verdana" w:cs="Times New Roman"/>
          <w:b/>
          <w:sz w:val="20"/>
          <w:szCs w:val="20"/>
        </w:rPr>
        <w:t xml:space="preserve"> – Fluxograma segundo critérios de seleção dos es</w:t>
      </w:r>
      <w:r w:rsidR="00D34B4F">
        <w:rPr>
          <w:rFonts w:ascii="Verdana" w:hAnsi="Verdana" w:cs="Times New Roman"/>
          <w:b/>
          <w:sz w:val="20"/>
          <w:szCs w:val="20"/>
        </w:rPr>
        <w:t xml:space="preserve">tudos. Brasília, DF, Brasil, </w:t>
      </w:r>
      <w:r w:rsidR="00D34B4F" w:rsidRPr="00CB7E98">
        <w:rPr>
          <w:rFonts w:ascii="Verdana" w:hAnsi="Verdana" w:cs="Times New Roman"/>
          <w:b/>
          <w:sz w:val="20"/>
          <w:szCs w:val="20"/>
        </w:rPr>
        <w:t>201</w:t>
      </w:r>
      <w:r w:rsidR="00CE3749" w:rsidRPr="00CB7E98">
        <w:rPr>
          <w:rFonts w:ascii="Verdana" w:hAnsi="Verdana" w:cs="Times New Roman"/>
          <w:b/>
          <w:sz w:val="20"/>
          <w:szCs w:val="20"/>
        </w:rPr>
        <w:t>6.</w:t>
      </w:r>
    </w:p>
    <w:p w14:paraId="4D9F530C" w14:textId="77777777" w:rsidR="00CE3749" w:rsidRPr="00904102" w:rsidRDefault="00CE3749" w:rsidP="00CE3749">
      <w:pPr>
        <w:spacing w:line="360" w:lineRule="auto"/>
        <w:jc w:val="both"/>
        <w:rPr>
          <w:rFonts w:ascii="Verdana" w:hAnsi="Verdana" w:cs="Times New Roman"/>
          <w:b/>
          <w:sz w:val="20"/>
          <w:szCs w:val="20"/>
        </w:rPr>
      </w:pPr>
      <w:r w:rsidRPr="00904102">
        <w:rPr>
          <w:rFonts w:ascii="Verdana" w:hAnsi="Verdana" w:cs="Times New Roman"/>
          <w:b/>
          <w:noProof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E4AEFBF" wp14:editId="1C330997">
                <wp:simplePos x="0" y="0"/>
                <wp:positionH relativeFrom="column">
                  <wp:posOffset>67945</wp:posOffset>
                </wp:positionH>
                <wp:positionV relativeFrom="paragraph">
                  <wp:posOffset>78740</wp:posOffset>
                </wp:positionV>
                <wp:extent cx="468000" cy="2124000"/>
                <wp:effectExtent l="0" t="0" r="27305" b="10160"/>
                <wp:wrapNone/>
                <wp:docPr id="1" name="Retângulo de cantos arredondado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8000" cy="21240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6EA7A7A" w14:textId="61945EDE" w:rsidR="0047180B" w:rsidRPr="00BE4851" w:rsidRDefault="0047180B" w:rsidP="005E7798">
                            <w:pPr>
                              <w:spacing w:after="0" w:line="240" w:lineRule="auto"/>
                              <w:jc w:val="center"/>
                              <w:rPr>
                                <w:rFonts w:ascii="Verdana" w:hAnsi="Verdan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BE4851">
                              <w:rPr>
                                <w:rFonts w:ascii="Verdana" w:hAnsi="Verdana" w:cs="Times New Roman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IDENTIFICAÇÃO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tângulo de cantos arredondados 1" o:spid="_x0000_s1026" style="position:absolute;left:0;text-align:left;margin-left:5.35pt;margin-top:6.2pt;width:36.85pt;height:167.2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" fillcolor="white [3212]" strokecolor="#0d0d0d [3069]" strokeweight="2pt">
                <v:textbox style="layout-flow:vertical;mso-layout-flow-alt:bottom-to-top">
                  <w:txbxContent>
                    <w:p w14:paraId="66EA7A7A" w14:textId="61945EDE" w:rsidR="0047180B" w:rsidRPr="00BE4851" w:rsidRDefault="0047180B" w:rsidP="005E7798">
                      <w:pPr>
                        <w:spacing w:after="0" w:line="240" w:lineRule="auto"/>
                        <w:jc w:val="center"/>
                        <w:rPr>
                          <w:rFonts w:ascii="Verdana" w:hAnsi="Verdana"/>
                          <w:color w:val="000000" w:themeColor="text1"/>
                          <w:sz w:val="20"/>
                          <w:szCs w:val="20"/>
                        </w:rPr>
                      </w:pPr>
                      <w:r w:rsidRPr="00BE4851">
                        <w:rPr>
                          <w:rFonts w:ascii="Verdana" w:hAnsi="Verdana" w:cs="Times New Roman"/>
                          <w:b/>
                          <w:color w:val="000000" w:themeColor="text1"/>
                          <w:sz w:val="20"/>
                          <w:szCs w:val="20"/>
                        </w:rPr>
                        <w:t>IDENTIFICAÇÃO</w:t>
                      </w:r>
                    </w:p>
                  </w:txbxContent>
                </v:textbox>
              </v:roundrect>
            </w:pict>
          </mc:Fallback>
        </mc:AlternateContent>
      </w:r>
      <w:r w:rsidRPr="00904102">
        <w:rPr>
          <w:rFonts w:ascii="Verdana" w:hAnsi="Verdana" w:cs="Times New Roman"/>
          <w:b/>
          <w:noProof/>
          <w:color w:val="000000" w:themeColor="text1"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7FE7CF2" wp14:editId="6D03B37B">
                <wp:simplePos x="0" y="0"/>
                <wp:positionH relativeFrom="column">
                  <wp:posOffset>729615</wp:posOffset>
                </wp:positionH>
                <wp:positionV relativeFrom="paragraph">
                  <wp:posOffset>82550</wp:posOffset>
                </wp:positionV>
                <wp:extent cx="4896000" cy="504000"/>
                <wp:effectExtent l="0" t="0" r="19050" b="10795"/>
                <wp:wrapNone/>
                <wp:docPr id="3" name="Retângulo de cantos arredondado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96000" cy="5040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5CDACBB" w14:textId="078D5CEB" w:rsidR="0047180B" w:rsidRPr="00BE4851" w:rsidRDefault="0047180B" w:rsidP="00CE3749">
                            <w:pPr>
                              <w:spacing w:after="0" w:line="240" w:lineRule="auto"/>
                              <w:jc w:val="center"/>
                              <w:rPr>
                                <w:rFonts w:ascii="Verdana" w:hAnsi="Verdana" w:cs="Times New Roman"/>
                                <w:color w:val="000000" w:themeColor="text1"/>
                                <w:sz w:val="20"/>
                                <w:szCs w:val="24"/>
                              </w:rPr>
                            </w:pPr>
                            <w:r w:rsidRPr="00BE4851">
                              <w:rPr>
                                <w:rFonts w:ascii="Verdana" w:hAnsi="Verdana" w:cs="Times New Roman"/>
                                <w:color w:val="000000" w:themeColor="text1"/>
                                <w:sz w:val="20"/>
                                <w:szCs w:val="24"/>
                              </w:rPr>
                              <w:t xml:space="preserve">Registros encontrados nas bases de dados </w:t>
                            </w:r>
                          </w:p>
                          <w:p w14:paraId="3E68485E" w14:textId="779A1E09" w:rsidR="0047180B" w:rsidRPr="00BE4851" w:rsidRDefault="0047180B" w:rsidP="00CE3749">
                            <w:pPr>
                              <w:spacing w:after="0" w:line="240" w:lineRule="auto"/>
                              <w:jc w:val="center"/>
                              <w:rPr>
                                <w:rFonts w:ascii="Verdana" w:hAnsi="Verdana" w:cs="Times New Roman"/>
                                <w:color w:val="000000" w:themeColor="text1"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rFonts w:ascii="Verdana" w:hAnsi="Verdana" w:cs="Times New Roman"/>
                                <w:color w:val="000000" w:themeColor="text1"/>
                                <w:sz w:val="20"/>
                                <w:szCs w:val="24"/>
                              </w:rPr>
                              <w:t>(</w:t>
                            </w:r>
                            <w:r w:rsidRPr="00BE4851">
                              <w:rPr>
                                <w:rFonts w:ascii="Verdana" w:hAnsi="Verdana" w:cs="Times New Roman"/>
                                <w:color w:val="000000" w:themeColor="text1"/>
                                <w:sz w:val="20"/>
                                <w:szCs w:val="24"/>
                              </w:rPr>
                              <w:t>n = 397</w:t>
                            </w:r>
                            <w:r>
                              <w:rPr>
                                <w:rFonts w:ascii="Verdana" w:hAnsi="Verdana" w:cs="Times New Roman"/>
                                <w:color w:val="000000" w:themeColor="text1"/>
                                <w:sz w:val="20"/>
                                <w:szCs w:val="24"/>
                              </w:rPr>
                              <w:t>)</w:t>
                            </w:r>
                          </w:p>
                          <w:p w14:paraId="41AD0E19" w14:textId="77777777" w:rsidR="0047180B" w:rsidRDefault="0047180B" w:rsidP="00CE3749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N= 378NNNNSDFSNFSDFSDFG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tângulo de cantos arredondados 3" o:spid="_x0000_s1027" style="position:absolute;left:0;text-align:left;margin-left:57.45pt;margin-top:6.5pt;width:385.5pt;height:39.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" fillcolor="white [3212]" strokecolor="#0d0d0d [3069]" strokeweight="2pt">
                <v:textbox>
                  <w:txbxContent>
                    <w:p w14:paraId="05CDACBB" w14:textId="078D5CEB" w:rsidR="0047180B" w:rsidRPr="00BE4851" w:rsidRDefault="0047180B" w:rsidP="00CE3749">
                      <w:pPr>
                        <w:spacing w:after="0" w:line="240" w:lineRule="auto"/>
                        <w:jc w:val="center"/>
                        <w:rPr>
                          <w:rFonts w:ascii="Verdana" w:hAnsi="Verdana" w:cs="Times New Roman"/>
                          <w:color w:val="000000" w:themeColor="text1"/>
                          <w:sz w:val="20"/>
                          <w:szCs w:val="24"/>
                        </w:rPr>
                      </w:pPr>
                      <w:r w:rsidRPr="00BE4851">
                        <w:rPr>
                          <w:rFonts w:ascii="Verdana" w:hAnsi="Verdana" w:cs="Times New Roman"/>
                          <w:color w:val="000000" w:themeColor="text1"/>
                          <w:sz w:val="20"/>
                          <w:szCs w:val="24"/>
                        </w:rPr>
                        <w:t xml:space="preserve">Registros encontrados nas bases de dados </w:t>
                      </w:r>
                    </w:p>
                    <w:p w14:paraId="3E68485E" w14:textId="779A1E09" w:rsidR="0047180B" w:rsidRPr="00BE4851" w:rsidRDefault="0047180B" w:rsidP="00CE3749">
                      <w:pPr>
                        <w:spacing w:after="0" w:line="240" w:lineRule="auto"/>
                        <w:jc w:val="center"/>
                        <w:rPr>
                          <w:rFonts w:ascii="Verdana" w:hAnsi="Verdana" w:cs="Times New Roman"/>
                          <w:color w:val="000000" w:themeColor="text1"/>
                          <w:sz w:val="20"/>
                          <w:szCs w:val="24"/>
                        </w:rPr>
                      </w:pPr>
                      <w:r>
                        <w:rPr>
                          <w:rFonts w:ascii="Verdana" w:hAnsi="Verdana" w:cs="Times New Roman"/>
                          <w:color w:val="000000" w:themeColor="text1"/>
                          <w:sz w:val="20"/>
                          <w:szCs w:val="24"/>
                        </w:rPr>
                        <w:t>(</w:t>
                      </w:r>
                      <w:r w:rsidRPr="00BE4851">
                        <w:rPr>
                          <w:rFonts w:ascii="Verdana" w:hAnsi="Verdana" w:cs="Times New Roman"/>
                          <w:color w:val="000000" w:themeColor="text1"/>
                          <w:sz w:val="20"/>
                          <w:szCs w:val="24"/>
                        </w:rPr>
                        <w:t>n = 397</w:t>
                      </w:r>
                      <w:r>
                        <w:rPr>
                          <w:rFonts w:ascii="Verdana" w:hAnsi="Verdana" w:cs="Times New Roman"/>
                          <w:color w:val="000000" w:themeColor="text1"/>
                          <w:sz w:val="20"/>
                          <w:szCs w:val="24"/>
                        </w:rPr>
                        <w:t>)</w:t>
                      </w:r>
                    </w:p>
                    <w:p w14:paraId="41AD0E19" w14:textId="77777777" w:rsidR="0047180B" w:rsidRDefault="0047180B" w:rsidP="00CE3749">
                      <w:pPr>
                        <w:spacing w:after="0" w:line="240" w:lineRule="auto"/>
                        <w:jc w:val="center"/>
                      </w:pPr>
                      <w:r>
                        <w:t>N= 378NNNNSDFSNFSDFSDFG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441D91C" w14:textId="7784513F" w:rsidR="00CE3749" w:rsidRPr="00904102" w:rsidRDefault="002510A2" w:rsidP="00CE3749">
      <w:pPr>
        <w:rPr>
          <w:rFonts w:ascii="Verdana" w:hAnsi="Verdana"/>
          <w:sz w:val="20"/>
          <w:szCs w:val="20"/>
        </w:rPr>
      </w:pPr>
      <w:r w:rsidRPr="00904102">
        <w:rPr>
          <w:rFonts w:ascii="Verdana" w:hAnsi="Verdana"/>
          <w:noProof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1BE0115C" wp14:editId="4209566B">
                <wp:simplePos x="0" y="0"/>
                <wp:positionH relativeFrom="column">
                  <wp:posOffset>4801586</wp:posOffset>
                </wp:positionH>
                <wp:positionV relativeFrom="paragraph">
                  <wp:posOffset>232410</wp:posOffset>
                </wp:positionV>
                <wp:extent cx="0" cy="431800"/>
                <wp:effectExtent l="95250" t="0" r="57150" b="63500"/>
                <wp:wrapNone/>
                <wp:docPr id="29" name="Conector de seta reta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318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 xmlns:w15="http://schemas.microsoft.com/office/word/2012/wordml" xmlns:mv="urn:schemas-microsoft-com:mac:vml" xmlns:mo="http://schemas.microsoft.com/office/mac/office/2008/main">
            <w:pict>
              <v:shapetype w14:anchorId="17A9D296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de seta reta 29" o:spid="_x0000_s1026" type="#_x0000_t32" style="position:absolute;margin-left:378.1pt;margin-top:18.3pt;width:0;height:34pt;z-index:2516346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" strokecolor="windowText">
                <v:stroke endarrow="open"/>
              </v:shape>
            </w:pict>
          </mc:Fallback>
        </mc:AlternateContent>
      </w:r>
      <w:r w:rsidR="00E96BE7" w:rsidRPr="00904102">
        <w:rPr>
          <w:rFonts w:ascii="Verdana" w:hAnsi="Verdana"/>
          <w:noProof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27FA2AD6" wp14:editId="7B450D86">
                <wp:simplePos x="0" y="0"/>
                <wp:positionH relativeFrom="column">
                  <wp:posOffset>3204845</wp:posOffset>
                </wp:positionH>
                <wp:positionV relativeFrom="paragraph">
                  <wp:posOffset>233367</wp:posOffset>
                </wp:positionV>
                <wp:extent cx="0" cy="1044000"/>
                <wp:effectExtent l="95250" t="0" r="57150" b="60960"/>
                <wp:wrapNone/>
                <wp:docPr id="18" name="Conector de seta reta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440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 xmlns:w15="http://schemas.microsoft.com/office/word/2012/wordml" xmlns:mv="urn:schemas-microsoft-com:mac:vml" xmlns:mo="http://schemas.microsoft.com/office/mac/office/2008/main">
            <w:pict>
              <v:shape w14:anchorId="592FBEE6" id="Conector de seta reta 18" o:spid="_x0000_s1026" type="#_x0000_t32" style="position:absolute;margin-left:252.35pt;margin-top:18.4pt;width:0;height:82.2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" strokecolor="windowText">
                <v:stroke endarrow="open"/>
              </v:shape>
            </w:pict>
          </mc:Fallback>
        </mc:AlternateContent>
      </w:r>
      <w:r w:rsidR="00E96BE7" w:rsidRPr="00904102">
        <w:rPr>
          <w:rFonts w:ascii="Verdana" w:hAnsi="Verdana"/>
          <w:noProof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23424" behindDoc="0" locked="0" layoutInCell="1" allowOverlap="1" wp14:anchorId="1B498769" wp14:editId="2324D8E6">
                <wp:simplePos x="0" y="0"/>
                <wp:positionH relativeFrom="column">
                  <wp:posOffset>2513330</wp:posOffset>
                </wp:positionH>
                <wp:positionV relativeFrom="paragraph">
                  <wp:posOffset>232410</wp:posOffset>
                </wp:positionV>
                <wp:extent cx="0" cy="431800"/>
                <wp:effectExtent l="95250" t="0" r="57150" b="63500"/>
                <wp:wrapNone/>
                <wp:docPr id="21" name="Conector de seta reta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318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 xmlns:w15="http://schemas.microsoft.com/office/word/2012/wordml" xmlns:mv="urn:schemas-microsoft-com:mac:vml" xmlns:mo="http://schemas.microsoft.com/office/mac/office/2008/main">
            <w:pict>
              <v:shape w14:anchorId="657258E7" id="Conector de seta reta 21" o:spid="_x0000_s1026" type="#_x0000_t32" style="position:absolute;margin-left:197.9pt;margin-top:18.3pt;width:0;height:34pt;z-index:2516234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" strokecolor="windowText">
                <v:stroke endarrow="open"/>
              </v:shape>
            </w:pict>
          </mc:Fallback>
        </mc:AlternateContent>
      </w:r>
      <w:r w:rsidR="00F221B4" w:rsidRPr="00904102">
        <w:rPr>
          <w:rFonts w:ascii="Verdana" w:hAnsi="Verdana"/>
          <w:noProof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03968" behindDoc="0" locked="0" layoutInCell="1" allowOverlap="1" wp14:anchorId="605A721B" wp14:editId="57A1B5E9">
                <wp:simplePos x="0" y="0"/>
                <wp:positionH relativeFrom="column">
                  <wp:posOffset>1320165</wp:posOffset>
                </wp:positionH>
                <wp:positionV relativeFrom="paragraph">
                  <wp:posOffset>213673</wp:posOffset>
                </wp:positionV>
                <wp:extent cx="0" cy="432000"/>
                <wp:effectExtent l="95250" t="0" r="57150" b="63500"/>
                <wp:wrapNone/>
                <wp:docPr id="31" name="Conector de seta reta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320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 xmlns:w15="http://schemas.microsoft.com/office/word/2012/wordml" xmlns:mv="urn:schemas-microsoft-com:mac:vml" xmlns:mo="http://schemas.microsoft.com/office/mac/office/2008/main">
            <w:pict>
              <v:shape w14:anchorId="219E0B6F" id="Conector de seta reta 31" o:spid="_x0000_s1026" type="#_x0000_t32" style="position:absolute;margin-left:103.95pt;margin-top:16.8pt;width:0;height:34pt;z-index:2516039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" strokecolor="black [3213]">
                <v:stroke endarrow="open"/>
              </v:shape>
            </w:pict>
          </mc:Fallback>
        </mc:AlternateContent>
      </w:r>
    </w:p>
    <w:p w14:paraId="1D32FAA4" w14:textId="05E83210" w:rsidR="00CE3749" w:rsidRPr="00904102" w:rsidRDefault="00CE3749" w:rsidP="00CE3749">
      <w:pPr>
        <w:rPr>
          <w:rFonts w:ascii="Verdana" w:hAnsi="Verdana"/>
          <w:sz w:val="20"/>
          <w:szCs w:val="20"/>
        </w:rPr>
      </w:pPr>
    </w:p>
    <w:p w14:paraId="47C6159B" w14:textId="37308A4A" w:rsidR="00CE3749" w:rsidRPr="00904102" w:rsidRDefault="002510A2" w:rsidP="00CE3749">
      <w:pPr>
        <w:rPr>
          <w:rFonts w:ascii="Verdana" w:hAnsi="Verdana"/>
          <w:sz w:val="20"/>
          <w:szCs w:val="20"/>
        </w:rPr>
      </w:pPr>
      <w:r w:rsidRPr="00904102">
        <w:rPr>
          <w:rFonts w:ascii="Verdana" w:hAnsi="Verdana"/>
          <w:noProof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EAAD702" wp14:editId="71CC9AFC">
                <wp:simplePos x="0" y="0"/>
                <wp:positionH relativeFrom="column">
                  <wp:posOffset>3939616</wp:posOffset>
                </wp:positionH>
                <wp:positionV relativeFrom="paragraph">
                  <wp:posOffset>111125</wp:posOffset>
                </wp:positionV>
                <wp:extent cx="1665605" cy="504825"/>
                <wp:effectExtent l="0" t="0" r="10795" b="28575"/>
                <wp:wrapNone/>
                <wp:docPr id="34" name="Retângulo de cantos arredondados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5605" cy="5048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DE7DB75" w14:textId="77777777" w:rsidR="0047180B" w:rsidRPr="00BE4851" w:rsidRDefault="0047180B" w:rsidP="00BE4851">
                            <w:pPr>
                              <w:spacing w:after="0"/>
                              <w:jc w:val="center"/>
                              <w:rPr>
                                <w:rFonts w:ascii="Verdana" w:hAnsi="Verdana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BE4851">
                              <w:rPr>
                                <w:rFonts w:ascii="Verdana" w:hAnsi="Verdana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Web </w:t>
                            </w:r>
                            <w:proofErr w:type="spellStart"/>
                            <w:r w:rsidRPr="00BE4851">
                              <w:rPr>
                                <w:rFonts w:ascii="Verdana" w:hAnsi="Verdana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of</w:t>
                            </w:r>
                            <w:proofErr w:type="spellEnd"/>
                            <w:r w:rsidRPr="00BE4851">
                              <w:rPr>
                                <w:rFonts w:ascii="Verdana" w:hAnsi="Verdana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Science</w:t>
                            </w:r>
                          </w:p>
                          <w:p w14:paraId="2BE691F4" w14:textId="677E902D" w:rsidR="0047180B" w:rsidRPr="00BE4851" w:rsidRDefault="0047180B" w:rsidP="00BE4851">
                            <w:pPr>
                              <w:spacing w:after="0"/>
                              <w:jc w:val="center"/>
                              <w:rPr>
                                <w:rFonts w:ascii="Verdana" w:hAnsi="Verdana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(</w:t>
                            </w:r>
                            <w:r w:rsidRPr="00BE4851">
                              <w:rPr>
                                <w:rFonts w:ascii="Verdana" w:hAnsi="Verdana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n =13</w:t>
                            </w:r>
                            <w:r>
                              <w:rPr>
                                <w:rFonts w:ascii="Verdana" w:hAnsi="Verdana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tângulo de cantos arredondados 34" o:spid="_x0000_s1028" style="position:absolute;margin-left:310.2pt;margin-top:8.75pt;width:131.15pt;height:39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" fillcolor="window" strokecolor="windowText" strokeweight="2pt">
                <v:textbox>
                  <w:txbxContent>
                    <w:p w14:paraId="1DE7DB75" w14:textId="77777777" w:rsidR="0047180B" w:rsidRPr="00BE4851" w:rsidRDefault="0047180B" w:rsidP="00BE4851">
                      <w:pPr>
                        <w:spacing w:after="0"/>
                        <w:jc w:val="center"/>
                        <w:rPr>
                          <w:rFonts w:ascii="Verdana" w:hAnsi="Verdana" w:cs="Times New Roman"/>
                          <w:color w:val="000000" w:themeColor="text1"/>
                          <w:sz w:val="20"/>
                          <w:szCs w:val="20"/>
                        </w:rPr>
                      </w:pPr>
                      <w:r w:rsidRPr="00BE4851">
                        <w:rPr>
                          <w:rFonts w:ascii="Verdana" w:hAnsi="Verdana" w:cs="Times New Roman"/>
                          <w:color w:val="000000" w:themeColor="text1"/>
                          <w:sz w:val="20"/>
                          <w:szCs w:val="20"/>
                        </w:rPr>
                        <w:t xml:space="preserve">Web </w:t>
                      </w:r>
                      <w:proofErr w:type="spellStart"/>
                      <w:r w:rsidRPr="00BE4851">
                        <w:rPr>
                          <w:rFonts w:ascii="Verdana" w:hAnsi="Verdana" w:cs="Times New Roman"/>
                          <w:color w:val="000000" w:themeColor="text1"/>
                          <w:sz w:val="20"/>
                          <w:szCs w:val="20"/>
                        </w:rPr>
                        <w:t>of</w:t>
                      </w:r>
                      <w:proofErr w:type="spellEnd"/>
                      <w:r w:rsidRPr="00BE4851">
                        <w:rPr>
                          <w:rFonts w:ascii="Verdana" w:hAnsi="Verdana" w:cs="Times New Roman"/>
                          <w:color w:val="000000" w:themeColor="text1"/>
                          <w:sz w:val="20"/>
                          <w:szCs w:val="20"/>
                        </w:rPr>
                        <w:t xml:space="preserve"> Science</w:t>
                      </w:r>
                    </w:p>
                    <w:p w14:paraId="2BE691F4" w14:textId="677E902D" w:rsidR="0047180B" w:rsidRPr="00BE4851" w:rsidRDefault="0047180B" w:rsidP="00BE4851">
                      <w:pPr>
                        <w:spacing w:after="0"/>
                        <w:jc w:val="center"/>
                        <w:rPr>
                          <w:rFonts w:ascii="Verdana" w:hAnsi="Verdana" w:cs="Times New Roman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 w:cs="Times New Roman"/>
                          <w:color w:val="000000" w:themeColor="text1"/>
                          <w:sz w:val="20"/>
                          <w:szCs w:val="20"/>
                        </w:rPr>
                        <w:t>(</w:t>
                      </w:r>
                      <w:r w:rsidRPr="00BE4851">
                        <w:rPr>
                          <w:rFonts w:ascii="Verdana" w:hAnsi="Verdana" w:cs="Times New Roman"/>
                          <w:color w:val="000000" w:themeColor="text1"/>
                          <w:sz w:val="20"/>
                          <w:szCs w:val="20"/>
                        </w:rPr>
                        <w:t>n =13</w:t>
                      </w:r>
                      <w:r>
                        <w:rPr>
                          <w:rFonts w:ascii="Verdana" w:hAnsi="Verdana" w:cs="Times New Roman"/>
                          <w:color w:val="000000" w:themeColor="text1"/>
                          <w:sz w:val="20"/>
                          <w:szCs w:val="20"/>
                        </w:rPr>
                        <w:t>)</w:t>
                      </w:r>
                    </w:p>
                  </w:txbxContent>
                </v:textbox>
              </v:roundrect>
            </w:pict>
          </mc:Fallback>
        </mc:AlternateContent>
      </w:r>
      <w:r w:rsidR="00F221B4" w:rsidRPr="00904102">
        <w:rPr>
          <w:rFonts w:ascii="Verdana" w:hAnsi="Verdana"/>
          <w:noProof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2A44FD1" wp14:editId="5162B29A">
                <wp:simplePos x="0" y="0"/>
                <wp:positionH relativeFrom="column">
                  <wp:posOffset>1939290</wp:posOffset>
                </wp:positionH>
                <wp:positionV relativeFrom="paragraph">
                  <wp:posOffset>103505</wp:posOffset>
                </wp:positionV>
                <wp:extent cx="1152000" cy="504825"/>
                <wp:effectExtent l="0" t="0" r="10160" b="28575"/>
                <wp:wrapNone/>
                <wp:docPr id="35" name="Retângulo de cantos arredondados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000" cy="5048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E2F7139" w14:textId="77777777" w:rsidR="0047180B" w:rsidRPr="00BE4851" w:rsidRDefault="0047180B" w:rsidP="00BE4851">
                            <w:pPr>
                              <w:spacing w:after="0"/>
                              <w:jc w:val="center"/>
                              <w:rPr>
                                <w:rFonts w:ascii="Verdana" w:hAnsi="Verdana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BE4851">
                              <w:rPr>
                                <w:rFonts w:ascii="Verdana" w:hAnsi="Verdana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Cochrane</w:t>
                            </w:r>
                          </w:p>
                          <w:p w14:paraId="2E7CA28B" w14:textId="553247EF" w:rsidR="0047180B" w:rsidRPr="00BE4851" w:rsidRDefault="0047180B" w:rsidP="00CE3749">
                            <w:pPr>
                              <w:jc w:val="center"/>
                              <w:rPr>
                                <w:rFonts w:ascii="Verdana" w:hAnsi="Verdana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(</w:t>
                            </w:r>
                            <w:r w:rsidRPr="00BE4851">
                              <w:rPr>
                                <w:rFonts w:ascii="Verdana" w:hAnsi="Verdana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n = 140</w:t>
                            </w:r>
                            <w:r>
                              <w:rPr>
                                <w:rFonts w:ascii="Verdana" w:hAnsi="Verdana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tângulo de cantos arredondados 35" o:spid="_x0000_s1029" style="position:absolute;margin-left:152.7pt;margin-top:8.15pt;width:90.7pt;height:3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" fillcolor="window" strokecolor="windowText" strokeweight="2pt">
                <v:textbox>
                  <w:txbxContent>
                    <w:p w14:paraId="7E2F7139" w14:textId="77777777" w:rsidR="0047180B" w:rsidRPr="00BE4851" w:rsidRDefault="0047180B" w:rsidP="00BE4851">
                      <w:pPr>
                        <w:spacing w:after="0"/>
                        <w:jc w:val="center"/>
                        <w:rPr>
                          <w:rFonts w:ascii="Verdana" w:hAnsi="Verdana" w:cs="Times New Roman"/>
                          <w:color w:val="000000" w:themeColor="text1"/>
                          <w:sz w:val="20"/>
                          <w:szCs w:val="20"/>
                        </w:rPr>
                      </w:pPr>
                      <w:r w:rsidRPr="00BE4851">
                        <w:rPr>
                          <w:rFonts w:ascii="Verdana" w:hAnsi="Verdana" w:cs="Times New Roman"/>
                          <w:color w:val="000000" w:themeColor="text1"/>
                          <w:sz w:val="20"/>
                          <w:szCs w:val="20"/>
                        </w:rPr>
                        <w:t>Cochrane</w:t>
                      </w:r>
                    </w:p>
                    <w:p w14:paraId="2E7CA28B" w14:textId="553247EF" w:rsidR="0047180B" w:rsidRPr="00BE4851" w:rsidRDefault="0047180B" w:rsidP="00CE3749">
                      <w:pPr>
                        <w:jc w:val="center"/>
                        <w:rPr>
                          <w:rFonts w:ascii="Verdana" w:hAnsi="Verdana" w:cs="Times New Roman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 w:cs="Times New Roman"/>
                          <w:color w:val="000000" w:themeColor="text1"/>
                          <w:sz w:val="20"/>
                          <w:szCs w:val="20"/>
                        </w:rPr>
                        <w:t>(</w:t>
                      </w:r>
                      <w:r w:rsidRPr="00BE4851">
                        <w:rPr>
                          <w:rFonts w:ascii="Verdana" w:hAnsi="Verdana" w:cs="Times New Roman"/>
                          <w:color w:val="000000" w:themeColor="text1"/>
                          <w:sz w:val="20"/>
                          <w:szCs w:val="20"/>
                        </w:rPr>
                        <w:t>n = 140</w:t>
                      </w:r>
                      <w:r>
                        <w:rPr>
                          <w:rFonts w:ascii="Verdana" w:hAnsi="Verdana" w:cs="Times New Roman"/>
                          <w:color w:val="000000" w:themeColor="text1"/>
                          <w:sz w:val="20"/>
                          <w:szCs w:val="20"/>
                        </w:rPr>
                        <w:t>)</w:t>
                      </w:r>
                    </w:p>
                  </w:txbxContent>
                </v:textbox>
              </v:roundrect>
            </w:pict>
          </mc:Fallback>
        </mc:AlternateContent>
      </w:r>
      <w:r w:rsidR="00061F2B" w:rsidRPr="00904102">
        <w:rPr>
          <w:rFonts w:ascii="Verdana" w:hAnsi="Verdana"/>
          <w:noProof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2A5A3D79" wp14:editId="526A9DED">
                <wp:simplePos x="0" y="0"/>
                <wp:positionH relativeFrom="column">
                  <wp:posOffset>721995</wp:posOffset>
                </wp:positionH>
                <wp:positionV relativeFrom="paragraph">
                  <wp:posOffset>103505</wp:posOffset>
                </wp:positionV>
                <wp:extent cx="1152000" cy="504000"/>
                <wp:effectExtent l="0" t="0" r="10160" b="10795"/>
                <wp:wrapNone/>
                <wp:docPr id="36" name="Retângulo de cantos arredondados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000" cy="5040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980E857" w14:textId="04FE8E3E" w:rsidR="0047180B" w:rsidRPr="00BE4851" w:rsidRDefault="0047180B" w:rsidP="00BE4851">
                            <w:pPr>
                              <w:spacing w:after="0"/>
                              <w:jc w:val="center"/>
                              <w:rPr>
                                <w:rFonts w:ascii="Verdana" w:hAnsi="Verdana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BE4851">
                              <w:rPr>
                                <w:rFonts w:ascii="Verdana" w:hAnsi="Verdana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Pubmed</w:t>
                            </w:r>
                            <w:proofErr w:type="spellEnd"/>
                          </w:p>
                          <w:p w14:paraId="54F5DB90" w14:textId="239E8C1A" w:rsidR="0047180B" w:rsidRPr="00BE4851" w:rsidRDefault="0047180B" w:rsidP="00BE4851">
                            <w:pPr>
                              <w:spacing w:after="0"/>
                              <w:jc w:val="center"/>
                              <w:rPr>
                                <w:rFonts w:ascii="Verdana" w:hAnsi="Verdana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(</w:t>
                            </w:r>
                            <w:r w:rsidRPr="00BE4851">
                              <w:rPr>
                                <w:rFonts w:ascii="Verdana" w:hAnsi="Verdana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n = 244</w:t>
                            </w:r>
                            <w:r>
                              <w:rPr>
                                <w:rFonts w:ascii="Verdana" w:hAnsi="Verdana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tângulo de cantos arredondados 36" o:spid="_x0000_s1030" style="position:absolute;margin-left:56.85pt;margin-top:8.15pt;width:90.7pt;height:39.7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" fillcolor="window" strokecolor="windowText" strokeweight="2pt">
                <v:textbox>
                  <w:txbxContent>
                    <w:p w14:paraId="0980E857" w14:textId="04FE8E3E" w:rsidR="0047180B" w:rsidRPr="00BE4851" w:rsidRDefault="0047180B" w:rsidP="00BE4851">
                      <w:pPr>
                        <w:spacing w:after="0"/>
                        <w:jc w:val="center"/>
                        <w:rPr>
                          <w:rFonts w:ascii="Verdana" w:hAnsi="Verdana" w:cs="Times New Roman"/>
                          <w:color w:val="000000" w:themeColor="text1"/>
                          <w:sz w:val="20"/>
                          <w:szCs w:val="20"/>
                        </w:rPr>
                      </w:pPr>
                      <w:proofErr w:type="spellStart"/>
                      <w:r w:rsidRPr="00BE4851">
                        <w:rPr>
                          <w:rFonts w:ascii="Verdana" w:hAnsi="Verdana" w:cs="Times New Roman"/>
                          <w:color w:val="000000" w:themeColor="text1"/>
                          <w:sz w:val="20"/>
                          <w:szCs w:val="20"/>
                        </w:rPr>
                        <w:t>Pubmed</w:t>
                      </w:r>
                      <w:proofErr w:type="spellEnd"/>
                    </w:p>
                    <w:p w14:paraId="54F5DB90" w14:textId="239E8C1A" w:rsidR="0047180B" w:rsidRPr="00BE4851" w:rsidRDefault="0047180B" w:rsidP="00BE4851">
                      <w:pPr>
                        <w:spacing w:after="0"/>
                        <w:jc w:val="center"/>
                        <w:rPr>
                          <w:rFonts w:ascii="Verdana" w:hAnsi="Verdana" w:cs="Times New Roman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 w:cs="Times New Roman"/>
                          <w:color w:val="000000" w:themeColor="text1"/>
                          <w:sz w:val="20"/>
                          <w:szCs w:val="20"/>
                        </w:rPr>
                        <w:t>(</w:t>
                      </w:r>
                      <w:r w:rsidRPr="00BE4851">
                        <w:rPr>
                          <w:rFonts w:ascii="Verdana" w:hAnsi="Verdana" w:cs="Times New Roman"/>
                          <w:color w:val="000000" w:themeColor="text1"/>
                          <w:sz w:val="20"/>
                          <w:szCs w:val="20"/>
                        </w:rPr>
                        <w:t>n = 244</w:t>
                      </w:r>
                      <w:r>
                        <w:rPr>
                          <w:rFonts w:ascii="Verdana" w:hAnsi="Verdana" w:cs="Times New Roman"/>
                          <w:color w:val="000000" w:themeColor="text1"/>
                          <w:sz w:val="20"/>
                          <w:szCs w:val="20"/>
                        </w:rPr>
                        <w:t>)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537C5B6" w14:textId="77777777" w:rsidR="00CE3749" w:rsidRPr="00904102" w:rsidRDefault="00CE3749" w:rsidP="00CE3749">
      <w:pPr>
        <w:rPr>
          <w:rFonts w:ascii="Verdana" w:hAnsi="Verdana"/>
          <w:sz w:val="20"/>
          <w:szCs w:val="20"/>
        </w:rPr>
      </w:pPr>
    </w:p>
    <w:p w14:paraId="17A887E6" w14:textId="77777777" w:rsidR="00CE3749" w:rsidRPr="00904102" w:rsidRDefault="00664B72" w:rsidP="00CE3749">
      <w:pPr>
        <w:rPr>
          <w:rFonts w:ascii="Verdana" w:hAnsi="Verdana"/>
          <w:sz w:val="20"/>
          <w:szCs w:val="20"/>
        </w:rPr>
      </w:pPr>
      <w:r w:rsidRPr="00904102">
        <w:rPr>
          <w:rFonts w:ascii="Verdana" w:hAnsi="Verdana"/>
          <w:noProof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5F67D6B4" wp14:editId="5F398116">
                <wp:simplePos x="0" y="0"/>
                <wp:positionH relativeFrom="column">
                  <wp:posOffset>706035</wp:posOffset>
                </wp:positionH>
                <wp:positionV relativeFrom="paragraph">
                  <wp:posOffset>116840</wp:posOffset>
                </wp:positionV>
                <wp:extent cx="4896000" cy="504000"/>
                <wp:effectExtent l="0" t="0" r="19050" b="10795"/>
                <wp:wrapNone/>
                <wp:docPr id="37" name="Retângulo de cantos arredondados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96000" cy="5040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CD76837" w14:textId="0D943D9B" w:rsidR="0047180B" w:rsidRPr="00BE4851" w:rsidRDefault="0047180B" w:rsidP="00BE4851">
                            <w:pPr>
                              <w:spacing w:after="0"/>
                              <w:jc w:val="center"/>
                              <w:rPr>
                                <w:rFonts w:ascii="Verdana" w:hAnsi="Verdana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BE4851">
                              <w:rPr>
                                <w:rFonts w:ascii="Verdana" w:hAnsi="Verdana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Após remoção das duplicadas</w:t>
                            </w:r>
                          </w:p>
                          <w:p w14:paraId="3235B519" w14:textId="0B0C2C98" w:rsidR="0047180B" w:rsidRPr="00BE4851" w:rsidRDefault="0047180B" w:rsidP="00BE4851">
                            <w:pPr>
                              <w:spacing w:after="0"/>
                              <w:jc w:val="center"/>
                              <w:rPr>
                                <w:rFonts w:ascii="Verdana" w:hAnsi="Verdana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BE4851">
                              <w:rPr>
                                <w:rFonts w:ascii="Verdana" w:hAnsi="Verdana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(n = 296)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tângulo de cantos arredondados 37" o:spid="_x0000_s1031" style="position:absolute;margin-left:55.6pt;margin-top:9.2pt;width:385.5pt;height:39.7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" fillcolor="window" strokecolor="windowText" strokeweight="2pt">
                <v:textbox>
                  <w:txbxContent>
                    <w:p w14:paraId="0CD76837" w14:textId="0D943D9B" w:rsidR="0047180B" w:rsidRPr="00BE4851" w:rsidRDefault="0047180B" w:rsidP="00BE4851">
                      <w:pPr>
                        <w:spacing w:after="0"/>
                        <w:jc w:val="center"/>
                        <w:rPr>
                          <w:rFonts w:ascii="Verdana" w:hAnsi="Verdana" w:cs="Times New Roman"/>
                          <w:color w:val="000000" w:themeColor="text1"/>
                          <w:sz w:val="20"/>
                          <w:szCs w:val="20"/>
                        </w:rPr>
                      </w:pPr>
                      <w:r w:rsidRPr="00BE4851">
                        <w:rPr>
                          <w:rFonts w:ascii="Verdana" w:hAnsi="Verdana" w:cs="Times New Roman"/>
                          <w:color w:val="000000" w:themeColor="text1"/>
                          <w:sz w:val="20"/>
                          <w:szCs w:val="20"/>
                        </w:rPr>
                        <w:t>Após remoção das duplicadas</w:t>
                      </w:r>
                    </w:p>
                    <w:p w14:paraId="3235B519" w14:textId="0B0C2C98" w:rsidR="0047180B" w:rsidRPr="00BE4851" w:rsidRDefault="0047180B" w:rsidP="00BE4851">
                      <w:pPr>
                        <w:spacing w:after="0"/>
                        <w:jc w:val="center"/>
                        <w:rPr>
                          <w:rFonts w:ascii="Verdana" w:hAnsi="Verdana" w:cs="Times New Roman"/>
                          <w:color w:val="000000" w:themeColor="text1"/>
                          <w:sz w:val="20"/>
                          <w:szCs w:val="20"/>
                        </w:rPr>
                      </w:pPr>
                      <w:r w:rsidRPr="00BE4851">
                        <w:rPr>
                          <w:rFonts w:ascii="Verdana" w:hAnsi="Verdana" w:cs="Times New Roman"/>
                          <w:color w:val="000000" w:themeColor="text1"/>
                          <w:sz w:val="20"/>
                          <w:szCs w:val="20"/>
                        </w:rPr>
                        <w:t>(n = 296)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7723F8C" w14:textId="42E2D8F3" w:rsidR="00CE3749" w:rsidRPr="00904102" w:rsidRDefault="00CE3749" w:rsidP="00CE3749">
      <w:pPr>
        <w:rPr>
          <w:rFonts w:ascii="Verdana" w:hAnsi="Verdana"/>
          <w:sz w:val="20"/>
          <w:szCs w:val="20"/>
        </w:rPr>
      </w:pPr>
    </w:p>
    <w:p w14:paraId="34FCB228" w14:textId="13A9B932" w:rsidR="00CE3749" w:rsidRPr="00904102" w:rsidRDefault="00E96BE7" w:rsidP="00CE3749">
      <w:pPr>
        <w:rPr>
          <w:rFonts w:ascii="Verdana" w:hAnsi="Verdana"/>
          <w:sz w:val="20"/>
          <w:szCs w:val="20"/>
        </w:rPr>
      </w:pPr>
      <w:r w:rsidRPr="00904102">
        <w:rPr>
          <w:rFonts w:ascii="Verdana" w:hAnsi="Verdana"/>
          <w:noProof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925B2B1" wp14:editId="3C1A09BA">
                <wp:simplePos x="0" y="0"/>
                <wp:positionH relativeFrom="column">
                  <wp:posOffset>1713230</wp:posOffset>
                </wp:positionH>
                <wp:positionV relativeFrom="paragraph">
                  <wp:posOffset>10795</wp:posOffset>
                </wp:positionV>
                <wp:extent cx="0" cy="431800"/>
                <wp:effectExtent l="95250" t="0" r="57150" b="63500"/>
                <wp:wrapNone/>
                <wp:docPr id="39" name="Conector de seta reta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318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 xmlns:w15="http://schemas.microsoft.com/office/word/2012/wordml" xmlns:mv="urn:schemas-microsoft-com:mac:vml" xmlns:mo="http://schemas.microsoft.com/office/mac/office/2008/main">
            <w:pict>
              <v:shape w14:anchorId="194DF173" id="Conector de seta reta 39" o:spid="_x0000_s1026" type="#_x0000_t32" style="position:absolute;margin-left:134.9pt;margin-top:.85pt;width:0;height:34pt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" strokecolor="windowText">
                <v:stroke endarrow="open"/>
              </v:shape>
            </w:pict>
          </mc:Fallback>
        </mc:AlternateContent>
      </w:r>
      <w:r w:rsidR="00C27A8E" w:rsidRPr="00904102">
        <w:rPr>
          <w:rFonts w:ascii="Verdana" w:hAnsi="Verdana"/>
          <w:noProof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0E113A0" wp14:editId="4DF3EB27">
                <wp:simplePos x="0" y="0"/>
                <wp:positionH relativeFrom="column">
                  <wp:posOffset>3227705</wp:posOffset>
                </wp:positionH>
                <wp:positionV relativeFrom="paragraph">
                  <wp:posOffset>213360</wp:posOffset>
                </wp:positionV>
                <wp:extent cx="2376000" cy="1692000"/>
                <wp:effectExtent l="0" t="0" r="24765" b="22860"/>
                <wp:wrapNone/>
                <wp:docPr id="38" name="Retângulo de cantos arredondados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6000" cy="16920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0A541DB" w14:textId="7197633D" w:rsidR="0047180B" w:rsidRDefault="0047180B" w:rsidP="00BE4851">
                            <w:pPr>
                              <w:spacing w:after="0" w:line="240" w:lineRule="auto"/>
                              <w:jc w:val="both"/>
                              <w:rPr>
                                <w:rFonts w:ascii="Verdana" w:hAnsi="Verdana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Motivos de exclusão:</w:t>
                            </w:r>
                          </w:p>
                          <w:p w14:paraId="4BC757E3" w14:textId="048B1D7E" w:rsidR="0047180B" w:rsidRPr="00BE4851" w:rsidRDefault="0047180B" w:rsidP="00BE4851">
                            <w:pPr>
                              <w:spacing w:after="0" w:line="240" w:lineRule="auto"/>
                              <w:jc w:val="both"/>
                              <w:rPr>
                                <w:rFonts w:ascii="Verdana" w:hAnsi="Verdana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1.</w:t>
                            </w:r>
                            <w:r w:rsidRPr="00BE4851">
                              <w:rPr>
                                <w:rFonts w:ascii="Verdana" w:hAnsi="Verdana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Ano (n = 35)</w:t>
                            </w:r>
                          </w:p>
                          <w:p w14:paraId="3983824C" w14:textId="67F71A6D" w:rsidR="0047180B" w:rsidRPr="00BE4851" w:rsidRDefault="0047180B" w:rsidP="00BE4851">
                            <w:pPr>
                              <w:spacing w:after="0" w:line="240" w:lineRule="auto"/>
                              <w:jc w:val="both"/>
                              <w:rPr>
                                <w:rFonts w:ascii="Verdana" w:hAnsi="Verdana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2. </w:t>
                            </w:r>
                            <w:r w:rsidRPr="00BE4851">
                              <w:rPr>
                                <w:rFonts w:ascii="Verdana" w:hAnsi="Verdana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Ausência de relação com o tema (n = 112)</w:t>
                            </w:r>
                          </w:p>
                          <w:p w14:paraId="052A677E" w14:textId="0DBDB585" w:rsidR="0047180B" w:rsidRPr="00BE4851" w:rsidRDefault="0047180B" w:rsidP="00BE4851">
                            <w:pPr>
                              <w:spacing w:after="0" w:line="240" w:lineRule="auto"/>
                              <w:jc w:val="both"/>
                              <w:rPr>
                                <w:rFonts w:ascii="Verdana" w:hAnsi="Verdana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3. </w:t>
                            </w:r>
                            <w:r w:rsidRPr="00BE4851">
                              <w:rPr>
                                <w:rFonts w:ascii="Verdana" w:hAnsi="Verdana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Pacientes Pediátricos (n = 6)</w:t>
                            </w:r>
                          </w:p>
                          <w:p w14:paraId="46D103FF" w14:textId="342ED883" w:rsidR="0047180B" w:rsidRPr="00BE4851" w:rsidRDefault="0047180B" w:rsidP="00BE4851">
                            <w:pPr>
                              <w:spacing w:after="0" w:line="240" w:lineRule="auto"/>
                              <w:jc w:val="both"/>
                              <w:rPr>
                                <w:rFonts w:ascii="Verdana" w:hAnsi="Verdana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4.</w:t>
                            </w:r>
                            <w:r w:rsidRPr="00BE4851">
                              <w:rPr>
                                <w:rFonts w:ascii="Verdana" w:hAnsi="Verdana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Estudo em animais (n = 1)</w:t>
                            </w:r>
                          </w:p>
                          <w:p w14:paraId="5B932274" w14:textId="0434D922" w:rsidR="0047180B" w:rsidRPr="00BE4851" w:rsidRDefault="0047180B" w:rsidP="00BE4851">
                            <w:pPr>
                              <w:spacing w:after="0" w:line="240" w:lineRule="auto"/>
                              <w:jc w:val="both"/>
                              <w:rPr>
                                <w:rFonts w:ascii="Verdana" w:hAnsi="Verdana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5. </w:t>
                            </w:r>
                            <w:r w:rsidRPr="00BE4851">
                              <w:rPr>
                                <w:rFonts w:ascii="Verdana" w:hAnsi="Verdana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Mais de um dos motivos elencados acima: (n = 81)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tângulo de cantos arredondados 38" o:spid="_x0000_s1032" style="position:absolute;margin-left:254.15pt;margin-top:16.8pt;width:187.1pt;height:133.2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" fillcolor="window" strokecolor="windowText" strokeweight="2pt">
                <v:textbox>
                  <w:txbxContent>
                    <w:p w14:paraId="30A541DB" w14:textId="7197633D" w:rsidR="0047180B" w:rsidRDefault="0047180B" w:rsidP="00BE4851">
                      <w:pPr>
                        <w:spacing w:after="0" w:line="240" w:lineRule="auto"/>
                        <w:jc w:val="both"/>
                        <w:rPr>
                          <w:rFonts w:ascii="Verdana" w:hAnsi="Verdana" w:cs="Times New Roman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 w:cs="Times New Roman"/>
                          <w:color w:val="000000" w:themeColor="text1"/>
                          <w:sz w:val="20"/>
                          <w:szCs w:val="20"/>
                        </w:rPr>
                        <w:t>Motivos de exclusão:</w:t>
                      </w:r>
                    </w:p>
                    <w:p w14:paraId="4BC757E3" w14:textId="048B1D7E" w:rsidR="0047180B" w:rsidRPr="00BE4851" w:rsidRDefault="0047180B" w:rsidP="00BE4851">
                      <w:pPr>
                        <w:spacing w:after="0" w:line="240" w:lineRule="auto"/>
                        <w:jc w:val="both"/>
                        <w:rPr>
                          <w:rFonts w:ascii="Verdana" w:hAnsi="Verdana" w:cs="Times New Roman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 w:cs="Times New Roman"/>
                          <w:color w:val="000000" w:themeColor="text1"/>
                          <w:sz w:val="20"/>
                          <w:szCs w:val="20"/>
                        </w:rPr>
                        <w:t>1.</w:t>
                      </w:r>
                      <w:r w:rsidRPr="00BE4851">
                        <w:rPr>
                          <w:rFonts w:ascii="Verdana" w:hAnsi="Verdana" w:cs="Times New Roman"/>
                          <w:color w:val="000000" w:themeColor="text1"/>
                          <w:sz w:val="20"/>
                          <w:szCs w:val="20"/>
                        </w:rPr>
                        <w:t xml:space="preserve"> Ano (n = 35)</w:t>
                      </w:r>
                    </w:p>
                    <w:p w14:paraId="3983824C" w14:textId="67F71A6D" w:rsidR="0047180B" w:rsidRPr="00BE4851" w:rsidRDefault="0047180B" w:rsidP="00BE4851">
                      <w:pPr>
                        <w:spacing w:after="0" w:line="240" w:lineRule="auto"/>
                        <w:jc w:val="both"/>
                        <w:rPr>
                          <w:rFonts w:ascii="Verdana" w:hAnsi="Verdana" w:cs="Times New Roman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 w:cs="Times New Roman"/>
                          <w:color w:val="000000" w:themeColor="text1"/>
                          <w:sz w:val="20"/>
                          <w:szCs w:val="20"/>
                        </w:rPr>
                        <w:t xml:space="preserve">2. </w:t>
                      </w:r>
                      <w:r w:rsidRPr="00BE4851">
                        <w:rPr>
                          <w:rFonts w:ascii="Verdana" w:hAnsi="Verdana" w:cs="Times New Roman"/>
                          <w:color w:val="000000" w:themeColor="text1"/>
                          <w:sz w:val="20"/>
                          <w:szCs w:val="20"/>
                        </w:rPr>
                        <w:t>Ausência de relação com o tema (n = 112)</w:t>
                      </w:r>
                    </w:p>
                    <w:p w14:paraId="052A677E" w14:textId="0DBDB585" w:rsidR="0047180B" w:rsidRPr="00BE4851" w:rsidRDefault="0047180B" w:rsidP="00BE4851">
                      <w:pPr>
                        <w:spacing w:after="0" w:line="240" w:lineRule="auto"/>
                        <w:jc w:val="both"/>
                        <w:rPr>
                          <w:rFonts w:ascii="Verdana" w:hAnsi="Verdana" w:cs="Times New Roman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 w:cs="Times New Roman"/>
                          <w:color w:val="000000" w:themeColor="text1"/>
                          <w:sz w:val="20"/>
                          <w:szCs w:val="20"/>
                        </w:rPr>
                        <w:t xml:space="preserve">3. </w:t>
                      </w:r>
                      <w:r w:rsidRPr="00BE4851">
                        <w:rPr>
                          <w:rFonts w:ascii="Verdana" w:hAnsi="Verdana" w:cs="Times New Roman"/>
                          <w:color w:val="000000" w:themeColor="text1"/>
                          <w:sz w:val="20"/>
                          <w:szCs w:val="20"/>
                        </w:rPr>
                        <w:t>Pacientes Pediátricos (n = 6)</w:t>
                      </w:r>
                    </w:p>
                    <w:p w14:paraId="46D103FF" w14:textId="342ED883" w:rsidR="0047180B" w:rsidRPr="00BE4851" w:rsidRDefault="0047180B" w:rsidP="00BE4851">
                      <w:pPr>
                        <w:spacing w:after="0" w:line="240" w:lineRule="auto"/>
                        <w:jc w:val="both"/>
                        <w:rPr>
                          <w:rFonts w:ascii="Verdana" w:hAnsi="Verdana" w:cs="Times New Roman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 w:cs="Times New Roman"/>
                          <w:color w:val="000000" w:themeColor="text1"/>
                          <w:sz w:val="20"/>
                          <w:szCs w:val="20"/>
                        </w:rPr>
                        <w:t>4.</w:t>
                      </w:r>
                      <w:r w:rsidRPr="00BE4851">
                        <w:rPr>
                          <w:rFonts w:ascii="Verdana" w:hAnsi="Verdana" w:cs="Times New Roman"/>
                          <w:color w:val="000000" w:themeColor="text1"/>
                          <w:sz w:val="20"/>
                          <w:szCs w:val="20"/>
                        </w:rPr>
                        <w:t xml:space="preserve"> Estudo em animais (n = 1)</w:t>
                      </w:r>
                    </w:p>
                    <w:p w14:paraId="5B932274" w14:textId="0434D922" w:rsidR="0047180B" w:rsidRPr="00BE4851" w:rsidRDefault="0047180B" w:rsidP="00BE4851">
                      <w:pPr>
                        <w:spacing w:after="0" w:line="240" w:lineRule="auto"/>
                        <w:jc w:val="both"/>
                        <w:rPr>
                          <w:rFonts w:ascii="Verdana" w:hAnsi="Verdana" w:cs="Times New Roman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 w:cs="Times New Roman"/>
                          <w:color w:val="000000" w:themeColor="text1"/>
                          <w:sz w:val="20"/>
                          <w:szCs w:val="20"/>
                        </w:rPr>
                        <w:t xml:space="preserve">5. </w:t>
                      </w:r>
                      <w:r w:rsidRPr="00BE4851">
                        <w:rPr>
                          <w:rFonts w:ascii="Verdana" w:hAnsi="Verdana" w:cs="Times New Roman"/>
                          <w:color w:val="000000" w:themeColor="text1"/>
                          <w:sz w:val="20"/>
                          <w:szCs w:val="20"/>
                        </w:rPr>
                        <w:t>Mais de um dos motivos elencados acima: (n = 81)</w:t>
                      </w:r>
                    </w:p>
                  </w:txbxContent>
                </v:textbox>
              </v:roundrect>
            </w:pict>
          </mc:Fallback>
        </mc:AlternateContent>
      </w:r>
      <w:r w:rsidR="00C27A8E" w:rsidRPr="00904102">
        <w:rPr>
          <w:rFonts w:ascii="Verdana" w:hAnsi="Verdana" w:cs="Times New Roman"/>
          <w:b/>
          <w:noProof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580416" behindDoc="0" locked="0" layoutInCell="1" allowOverlap="1" wp14:anchorId="6E03F43D" wp14:editId="2191150E">
                <wp:simplePos x="0" y="0"/>
                <wp:positionH relativeFrom="column">
                  <wp:posOffset>62230</wp:posOffset>
                </wp:positionH>
                <wp:positionV relativeFrom="paragraph">
                  <wp:posOffset>200025</wp:posOffset>
                </wp:positionV>
                <wp:extent cx="467995" cy="1692000"/>
                <wp:effectExtent l="0" t="0" r="27305" b="22860"/>
                <wp:wrapNone/>
                <wp:docPr id="40" name="Retângulo de cantos arredondados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7995" cy="16920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25400" cap="flat" cmpd="sng" algn="ctr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927AE6E" w14:textId="4FA4C674" w:rsidR="0047180B" w:rsidRPr="00BE4851" w:rsidRDefault="0047180B" w:rsidP="00BE4851">
                            <w:pPr>
                              <w:spacing w:after="0" w:line="240" w:lineRule="auto"/>
                              <w:jc w:val="center"/>
                              <w:rPr>
                                <w:rFonts w:ascii="Verdana" w:hAnsi="Verdana" w:cs="Times New Roman"/>
                                <w:b/>
                                <w:color w:val="0D0D0D" w:themeColor="text1" w:themeTint="F2"/>
                                <w:sz w:val="20"/>
                                <w:szCs w:val="24"/>
                              </w:rPr>
                            </w:pPr>
                            <w:r w:rsidRPr="00BE4851">
                              <w:rPr>
                                <w:rFonts w:ascii="Verdana" w:hAnsi="Verdana" w:cs="Times New Roman"/>
                                <w:b/>
                                <w:color w:val="0D0D0D" w:themeColor="text1" w:themeTint="F2"/>
                                <w:sz w:val="20"/>
                                <w:szCs w:val="24"/>
                              </w:rPr>
                              <w:t>TRIAGEM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tângulo de cantos arredondados 40" o:spid="_x0000_s1033" style="position:absolute;margin-left:4.9pt;margin-top:15.75pt;width:36.85pt;height:133.25pt;z-index:251580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" fillcolor="white [3212]" strokecolor="#0d0d0d [3069]" strokeweight="2pt">
                <v:textbox style="layout-flow:vertical;mso-layout-flow-alt:bottom-to-top">
                  <w:txbxContent>
                    <w:p w14:paraId="3927AE6E" w14:textId="4FA4C674" w:rsidR="0047180B" w:rsidRPr="00BE4851" w:rsidRDefault="0047180B" w:rsidP="00BE4851">
                      <w:pPr>
                        <w:spacing w:after="0" w:line="240" w:lineRule="auto"/>
                        <w:jc w:val="center"/>
                        <w:rPr>
                          <w:rFonts w:ascii="Verdana" w:hAnsi="Verdana" w:cs="Times New Roman"/>
                          <w:b/>
                          <w:color w:val="0D0D0D" w:themeColor="text1" w:themeTint="F2"/>
                          <w:sz w:val="20"/>
                          <w:szCs w:val="24"/>
                        </w:rPr>
                      </w:pPr>
                      <w:r w:rsidRPr="00BE4851">
                        <w:rPr>
                          <w:rFonts w:ascii="Verdana" w:hAnsi="Verdana" w:cs="Times New Roman"/>
                          <w:b/>
                          <w:color w:val="0D0D0D" w:themeColor="text1" w:themeTint="F2"/>
                          <w:sz w:val="20"/>
                          <w:szCs w:val="24"/>
                        </w:rPr>
                        <w:t>TRIAGEM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D4B6945" w14:textId="77777777" w:rsidR="00CE3749" w:rsidRPr="00904102" w:rsidRDefault="00664B72" w:rsidP="00CE3749">
      <w:pPr>
        <w:rPr>
          <w:rFonts w:ascii="Verdana" w:hAnsi="Verdana"/>
          <w:sz w:val="20"/>
          <w:szCs w:val="20"/>
        </w:rPr>
      </w:pPr>
      <w:r w:rsidRPr="00904102">
        <w:rPr>
          <w:rFonts w:ascii="Verdana" w:hAnsi="Verdana"/>
          <w:noProof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11C2804C" wp14:editId="55E1846A">
                <wp:simplePos x="0" y="0"/>
                <wp:positionH relativeFrom="column">
                  <wp:posOffset>1025601</wp:posOffset>
                </wp:positionH>
                <wp:positionV relativeFrom="paragraph">
                  <wp:posOffset>188595</wp:posOffset>
                </wp:positionV>
                <wp:extent cx="1368000" cy="504000"/>
                <wp:effectExtent l="0" t="0" r="22860" b="10795"/>
                <wp:wrapNone/>
                <wp:docPr id="41" name="Retângulo de cantos arredondados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8000" cy="5040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4DC6795" w14:textId="41D50B00" w:rsidR="0047180B" w:rsidRPr="00BE4851" w:rsidRDefault="0047180B" w:rsidP="00CE3749">
                            <w:pPr>
                              <w:spacing w:after="0" w:line="240" w:lineRule="auto"/>
                              <w:jc w:val="center"/>
                              <w:rPr>
                                <w:rFonts w:ascii="Verdana" w:hAnsi="Verdana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BE4851">
                              <w:rPr>
                                <w:rFonts w:ascii="Verdana" w:hAnsi="Verdana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Excluídos</w:t>
                            </w:r>
                          </w:p>
                          <w:p w14:paraId="7B795365" w14:textId="2DF3C04C" w:rsidR="0047180B" w:rsidRPr="00BE4851" w:rsidRDefault="0047180B" w:rsidP="00BE4851">
                            <w:pPr>
                              <w:spacing w:after="0" w:line="240" w:lineRule="auto"/>
                              <w:jc w:val="center"/>
                              <w:rPr>
                                <w:rFonts w:ascii="Verdana" w:hAnsi="Verdana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BE4851">
                              <w:rPr>
                                <w:rFonts w:ascii="Verdana" w:hAnsi="Verdana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(n = 235)</w:t>
                            </w:r>
                          </w:p>
                          <w:p w14:paraId="78814193" w14:textId="77777777" w:rsidR="0047180B" w:rsidRPr="00602AFB" w:rsidRDefault="0047180B" w:rsidP="00CE374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tângulo de cantos arredondados 41" o:spid="_x0000_s1034" style="position:absolute;margin-left:80.75pt;margin-top:14.85pt;width:107.7pt;height:39.7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" fillcolor="window" strokecolor="windowText" strokeweight="2pt">
                <v:textbox>
                  <w:txbxContent>
                    <w:p w14:paraId="04DC6795" w14:textId="41D50B00" w:rsidR="0047180B" w:rsidRPr="00BE4851" w:rsidRDefault="0047180B" w:rsidP="00CE3749">
                      <w:pPr>
                        <w:spacing w:after="0" w:line="240" w:lineRule="auto"/>
                        <w:jc w:val="center"/>
                        <w:rPr>
                          <w:rFonts w:ascii="Verdana" w:hAnsi="Verdana" w:cs="Times New Roman"/>
                          <w:color w:val="000000" w:themeColor="text1"/>
                          <w:sz w:val="20"/>
                          <w:szCs w:val="20"/>
                        </w:rPr>
                      </w:pPr>
                      <w:r w:rsidRPr="00BE4851">
                        <w:rPr>
                          <w:rFonts w:ascii="Verdana" w:hAnsi="Verdana" w:cs="Times New Roman"/>
                          <w:color w:val="000000" w:themeColor="text1"/>
                          <w:sz w:val="20"/>
                          <w:szCs w:val="20"/>
                        </w:rPr>
                        <w:t>Excluídos</w:t>
                      </w:r>
                    </w:p>
                    <w:p w14:paraId="7B795365" w14:textId="2DF3C04C" w:rsidR="0047180B" w:rsidRPr="00BE4851" w:rsidRDefault="0047180B" w:rsidP="00BE4851">
                      <w:pPr>
                        <w:spacing w:after="0" w:line="240" w:lineRule="auto"/>
                        <w:jc w:val="center"/>
                        <w:rPr>
                          <w:rFonts w:ascii="Verdana" w:hAnsi="Verdana" w:cs="Times New Roman"/>
                          <w:color w:val="000000" w:themeColor="text1"/>
                          <w:sz w:val="20"/>
                          <w:szCs w:val="20"/>
                        </w:rPr>
                      </w:pPr>
                      <w:r w:rsidRPr="00BE4851">
                        <w:rPr>
                          <w:rFonts w:ascii="Verdana" w:hAnsi="Verdana" w:cs="Times New Roman"/>
                          <w:color w:val="000000" w:themeColor="text1"/>
                          <w:sz w:val="20"/>
                          <w:szCs w:val="20"/>
                        </w:rPr>
                        <w:t>(n = 235)</w:t>
                      </w:r>
                    </w:p>
                    <w:p w14:paraId="78814193" w14:textId="77777777" w:rsidR="0047180B" w:rsidRPr="00602AFB" w:rsidRDefault="0047180B" w:rsidP="00CE374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31125382" w14:textId="77777777" w:rsidR="00CE3749" w:rsidRPr="00904102" w:rsidRDefault="00664B72" w:rsidP="00CE3749">
      <w:pPr>
        <w:rPr>
          <w:rFonts w:ascii="Verdana" w:hAnsi="Verdana"/>
          <w:sz w:val="20"/>
          <w:szCs w:val="20"/>
        </w:rPr>
      </w:pPr>
      <w:r w:rsidRPr="00904102">
        <w:rPr>
          <w:rFonts w:ascii="Verdana" w:hAnsi="Verdana"/>
          <w:noProof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421DF9E2" wp14:editId="47A1B78A">
                <wp:simplePos x="0" y="0"/>
                <wp:positionH relativeFrom="column">
                  <wp:posOffset>2405380</wp:posOffset>
                </wp:positionH>
                <wp:positionV relativeFrom="paragraph">
                  <wp:posOffset>106045</wp:posOffset>
                </wp:positionV>
                <wp:extent cx="756000" cy="0"/>
                <wp:effectExtent l="0" t="76200" r="25400" b="114300"/>
                <wp:wrapNone/>
                <wp:docPr id="42" name="Conector de seta reta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5600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 xmlns:w15="http://schemas.microsoft.com/office/word/2012/wordml" xmlns:mv="urn:schemas-microsoft-com:mac:vml" xmlns:mo="http://schemas.microsoft.com/office/mac/office/2008/main">
            <w:pict>
              <v:shape w14:anchorId="3A55E10A" id="Conector de seta reta 42" o:spid="_x0000_s1026" type="#_x0000_t32" style="position:absolute;margin-left:189.4pt;margin-top:8.35pt;width:59.55pt;height:0;flip:y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" strokecolor="black [3213]">
                <v:stroke endarrow="open"/>
              </v:shape>
            </w:pict>
          </mc:Fallback>
        </mc:AlternateContent>
      </w:r>
    </w:p>
    <w:p w14:paraId="271A7B18" w14:textId="77777777" w:rsidR="00CE3749" w:rsidRPr="00904102" w:rsidRDefault="00664B72" w:rsidP="00CE3749">
      <w:pPr>
        <w:rPr>
          <w:rFonts w:ascii="Verdana" w:hAnsi="Verdana"/>
          <w:sz w:val="20"/>
          <w:szCs w:val="20"/>
        </w:rPr>
      </w:pPr>
      <w:r w:rsidRPr="00904102">
        <w:rPr>
          <w:rFonts w:ascii="Verdana" w:hAnsi="Verdana"/>
          <w:noProof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00BE76D0" wp14:editId="220B0B97">
                <wp:simplePos x="0" y="0"/>
                <wp:positionH relativeFrom="column">
                  <wp:posOffset>1714500</wp:posOffset>
                </wp:positionH>
                <wp:positionV relativeFrom="paragraph">
                  <wp:posOffset>91440</wp:posOffset>
                </wp:positionV>
                <wp:extent cx="0" cy="972000"/>
                <wp:effectExtent l="95250" t="0" r="95250" b="57150"/>
                <wp:wrapNone/>
                <wp:docPr id="43" name="Conector de seta reta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720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 xmlns:w15="http://schemas.microsoft.com/office/word/2012/wordml" xmlns:mv="urn:schemas-microsoft-com:mac:vml" xmlns:mo="http://schemas.microsoft.com/office/mac/office/2008/main">
            <w:pict>
              <v:shape w14:anchorId="73FE4253" id="Conector de seta reta 43" o:spid="_x0000_s1026" type="#_x0000_t32" style="position:absolute;margin-left:135pt;margin-top:7.2pt;width:0;height:76.5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" strokecolor="windowText">
                <v:stroke endarrow="open"/>
              </v:shape>
            </w:pict>
          </mc:Fallback>
        </mc:AlternateContent>
      </w:r>
    </w:p>
    <w:p w14:paraId="3DF10B88" w14:textId="77777777" w:rsidR="00CE3749" w:rsidRPr="00904102" w:rsidRDefault="00CE3749" w:rsidP="00CE3749">
      <w:pPr>
        <w:rPr>
          <w:rFonts w:ascii="Verdana" w:hAnsi="Verdana"/>
          <w:sz w:val="20"/>
          <w:szCs w:val="20"/>
        </w:rPr>
      </w:pPr>
    </w:p>
    <w:p w14:paraId="635422A4" w14:textId="20EA0989" w:rsidR="00CE3749" w:rsidRPr="00904102" w:rsidRDefault="00CE3749" w:rsidP="00CE3749">
      <w:pPr>
        <w:rPr>
          <w:rFonts w:ascii="Verdana" w:hAnsi="Verdana"/>
          <w:sz w:val="20"/>
          <w:szCs w:val="20"/>
        </w:rPr>
      </w:pPr>
    </w:p>
    <w:p w14:paraId="2DC1DD4C" w14:textId="4D7C8364" w:rsidR="00CE3749" w:rsidRPr="00904102" w:rsidRDefault="00E96BE7" w:rsidP="00CE3749">
      <w:pPr>
        <w:rPr>
          <w:rFonts w:ascii="Verdana" w:hAnsi="Verdana"/>
          <w:sz w:val="20"/>
          <w:szCs w:val="20"/>
        </w:rPr>
      </w:pPr>
      <w:r w:rsidRPr="00904102">
        <w:rPr>
          <w:rFonts w:ascii="Verdana" w:hAnsi="Verdana" w:cs="Times New Roman"/>
          <w:b/>
          <w:noProof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594752" behindDoc="0" locked="0" layoutInCell="1" allowOverlap="1" wp14:anchorId="6A1DB7B2" wp14:editId="1CC86D42">
                <wp:simplePos x="0" y="0"/>
                <wp:positionH relativeFrom="column">
                  <wp:posOffset>62230</wp:posOffset>
                </wp:positionH>
                <wp:positionV relativeFrom="paragraph">
                  <wp:posOffset>185098</wp:posOffset>
                </wp:positionV>
                <wp:extent cx="467995" cy="2051685"/>
                <wp:effectExtent l="0" t="0" r="27305" b="24765"/>
                <wp:wrapNone/>
                <wp:docPr id="44" name="Retângulo de cantos arredondados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7995" cy="205168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25400" cap="flat" cmpd="sng" algn="ctr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D3146EA" w14:textId="4AF23D9B" w:rsidR="0047180B" w:rsidRPr="00BE4851" w:rsidRDefault="0047180B" w:rsidP="00BE4851">
                            <w:pPr>
                              <w:spacing w:after="0" w:line="240" w:lineRule="auto"/>
                              <w:jc w:val="center"/>
                              <w:rPr>
                                <w:rFonts w:ascii="Verdana" w:hAnsi="Verdana" w:cs="Times New Roman"/>
                                <w:b/>
                                <w:color w:val="0D0D0D" w:themeColor="text1" w:themeTint="F2"/>
                                <w:sz w:val="20"/>
                                <w:szCs w:val="24"/>
                              </w:rPr>
                            </w:pPr>
                            <w:r w:rsidRPr="00BE4851">
                              <w:rPr>
                                <w:rFonts w:ascii="Verdana" w:hAnsi="Verdana" w:cs="Times New Roman"/>
                                <w:b/>
                                <w:color w:val="0D0D0D" w:themeColor="text1" w:themeTint="F2"/>
                                <w:sz w:val="20"/>
                                <w:szCs w:val="24"/>
                              </w:rPr>
                              <w:t>ELEGIBILIDADE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tângulo de cantos arredondados 44" o:spid="_x0000_s1035" style="position:absolute;margin-left:4.9pt;margin-top:14.55pt;width:36.85pt;height:161.55pt;z-index:251594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" fillcolor="white [3212]" strokecolor="#0d0d0d [3069]" strokeweight="2pt">
                <v:textbox style="layout-flow:vertical;mso-layout-flow-alt:bottom-to-top">
                  <w:txbxContent>
                    <w:p w14:paraId="5D3146EA" w14:textId="4AF23D9B" w:rsidR="0047180B" w:rsidRPr="00BE4851" w:rsidRDefault="0047180B" w:rsidP="00BE4851">
                      <w:pPr>
                        <w:spacing w:after="0" w:line="240" w:lineRule="auto"/>
                        <w:jc w:val="center"/>
                        <w:rPr>
                          <w:rFonts w:ascii="Verdana" w:hAnsi="Verdana" w:cs="Times New Roman"/>
                          <w:b/>
                          <w:color w:val="0D0D0D" w:themeColor="text1" w:themeTint="F2"/>
                          <w:sz w:val="20"/>
                          <w:szCs w:val="24"/>
                        </w:rPr>
                      </w:pPr>
                      <w:r w:rsidRPr="00BE4851">
                        <w:rPr>
                          <w:rFonts w:ascii="Verdana" w:hAnsi="Verdana" w:cs="Times New Roman"/>
                          <w:b/>
                          <w:color w:val="0D0D0D" w:themeColor="text1" w:themeTint="F2"/>
                          <w:sz w:val="20"/>
                          <w:szCs w:val="24"/>
                        </w:rPr>
                        <w:t>ELEGIBILIDADE</w:t>
                      </w:r>
                    </w:p>
                  </w:txbxContent>
                </v:textbox>
              </v:roundrect>
            </w:pict>
          </mc:Fallback>
        </mc:AlternateContent>
      </w:r>
      <w:r w:rsidRPr="00904102">
        <w:rPr>
          <w:rFonts w:ascii="Verdana" w:hAnsi="Verdana"/>
          <w:noProof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3D451366" wp14:editId="501448CE">
                <wp:simplePos x="0" y="0"/>
                <wp:positionH relativeFrom="column">
                  <wp:posOffset>680085</wp:posOffset>
                </wp:positionH>
                <wp:positionV relativeFrom="paragraph">
                  <wp:posOffset>203930</wp:posOffset>
                </wp:positionV>
                <wp:extent cx="1979930" cy="503555"/>
                <wp:effectExtent l="0" t="0" r="20320" b="10795"/>
                <wp:wrapNone/>
                <wp:docPr id="45" name="Retângulo de cantos arredondados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9930" cy="50355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2838267" w14:textId="3F1F9AD0" w:rsidR="0047180B" w:rsidRPr="00BE4851" w:rsidRDefault="0047180B" w:rsidP="00CE3749">
                            <w:pPr>
                              <w:spacing w:after="0" w:line="240" w:lineRule="auto"/>
                              <w:jc w:val="center"/>
                              <w:rPr>
                                <w:rFonts w:ascii="Verdana" w:hAnsi="Verdana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BE4851">
                              <w:rPr>
                                <w:rFonts w:ascii="Verdana" w:hAnsi="Verdana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Registro após a exclusão</w:t>
                            </w:r>
                          </w:p>
                          <w:p w14:paraId="177C54FC" w14:textId="27A0081F" w:rsidR="0047180B" w:rsidRPr="00602AFB" w:rsidRDefault="0047180B" w:rsidP="00BE485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Verdana" w:hAnsi="Verdana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(</w:t>
                            </w:r>
                            <w:r w:rsidRPr="00BE4851">
                              <w:rPr>
                                <w:rFonts w:ascii="Verdana" w:hAnsi="Verdana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n = 61</w:t>
                            </w:r>
                            <w:r>
                              <w:rPr>
                                <w:rFonts w:ascii="Verdana" w:hAnsi="Verdana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tângulo de cantos arredondados 45" o:spid="_x0000_s1036" style="position:absolute;margin-left:53.55pt;margin-top:16.05pt;width:155.9pt;height:39.6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" fillcolor="window" strokecolor="windowText" strokeweight="2pt">
                <v:textbox>
                  <w:txbxContent>
                    <w:p w14:paraId="62838267" w14:textId="3F1F9AD0" w:rsidR="0047180B" w:rsidRPr="00BE4851" w:rsidRDefault="0047180B" w:rsidP="00CE3749">
                      <w:pPr>
                        <w:spacing w:after="0" w:line="240" w:lineRule="auto"/>
                        <w:jc w:val="center"/>
                        <w:rPr>
                          <w:rFonts w:ascii="Verdana" w:hAnsi="Verdana" w:cs="Times New Roman"/>
                          <w:color w:val="000000" w:themeColor="text1"/>
                          <w:sz w:val="20"/>
                          <w:szCs w:val="20"/>
                        </w:rPr>
                      </w:pPr>
                      <w:r w:rsidRPr="00BE4851">
                        <w:rPr>
                          <w:rFonts w:ascii="Verdana" w:hAnsi="Verdana" w:cs="Times New Roman"/>
                          <w:color w:val="000000" w:themeColor="text1"/>
                          <w:sz w:val="20"/>
                          <w:szCs w:val="20"/>
                        </w:rPr>
                        <w:t>Registro após a exclusão</w:t>
                      </w:r>
                    </w:p>
                    <w:p w14:paraId="177C54FC" w14:textId="27A0081F" w:rsidR="0047180B" w:rsidRPr="00602AFB" w:rsidRDefault="0047180B" w:rsidP="00BE485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Verdana" w:hAnsi="Verdana" w:cs="Times New Roman"/>
                          <w:color w:val="000000" w:themeColor="text1"/>
                          <w:sz w:val="20"/>
                          <w:szCs w:val="20"/>
                        </w:rPr>
                        <w:t>(</w:t>
                      </w:r>
                      <w:r w:rsidRPr="00BE4851">
                        <w:rPr>
                          <w:rFonts w:ascii="Verdana" w:hAnsi="Verdana" w:cs="Times New Roman"/>
                          <w:color w:val="000000" w:themeColor="text1"/>
                          <w:sz w:val="20"/>
                          <w:szCs w:val="20"/>
                        </w:rPr>
                        <w:t>n = 61</w:t>
                      </w:r>
                      <w:r>
                        <w:rPr>
                          <w:rFonts w:ascii="Verdana" w:hAnsi="Verdana" w:cs="Times New Roman"/>
                          <w:color w:val="000000" w:themeColor="text1"/>
                          <w:sz w:val="20"/>
                          <w:szCs w:val="20"/>
                        </w:rPr>
                        <w:t>)</w:t>
                      </w:r>
                    </w:p>
                  </w:txbxContent>
                </v:textbox>
              </v:roundrect>
            </w:pict>
          </mc:Fallback>
        </mc:AlternateContent>
      </w:r>
      <w:r w:rsidRPr="00904102">
        <w:rPr>
          <w:rFonts w:ascii="Verdana" w:hAnsi="Verdana"/>
          <w:noProof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39707DED" wp14:editId="3539D9C8">
                <wp:simplePos x="0" y="0"/>
                <wp:positionH relativeFrom="column">
                  <wp:posOffset>3207385</wp:posOffset>
                </wp:positionH>
                <wp:positionV relativeFrom="paragraph">
                  <wp:posOffset>207683</wp:posOffset>
                </wp:positionV>
                <wp:extent cx="2388870" cy="904875"/>
                <wp:effectExtent l="0" t="0" r="11430" b="28575"/>
                <wp:wrapNone/>
                <wp:docPr id="46" name="Retângulo de cantos arredondados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8870" cy="9048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294B0FE" w14:textId="77777777" w:rsidR="0047180B" w:rsidRPr="00BE4851" w:rsidRDefault="0047180B" w:rsidP="00CE3749">
                            <w:pPr>
                              <w:spacing w:after="0" w:line="240" w:lineRule="auto"/>
                              <w:jc w:val="center"/>
                              <w:rPr>
                                <w:rFonts w:ascii="Verdana" w:hAnsi="Verdana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BE4851">
                              <w:rPr>
                                <w:rFonts w:ascii="Verdana" w:hAnsi="Verdana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Não disponíveis gratuitamente na íntegra </w:t>
                            </w:r>
                          </w:p>
                          <w:p w14:paraId="7D56FA1A" w14:textId="2EF87F0E" w:rsidR="0047180B" w:rsidRPr="00BE4851" w:rsidRDefault="0047180B" w:rsidP="00CE3749">
                            <w:pPr>
                              <w:spacing w:after="0" w:line="240" w:lineRule="auto"/>
                              <w:jc w:val="center"/>
                              <w:rPr>
                                <w:rFonts w:ascii="Verdana" w:hAnsi="Verdana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(</w:t>
                            </w:r>
                            <w:r w:rsidRPr="00BE4851">
                              <w:rPr>
                                <w:rFonts w:ascii="Verdana" w:hAnsi="Verdana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n = 26</w:t>
                            </w:r>
                            <w:r>
                              <w:rPr>
                                <w:rFonts w:ascii="Verdana" w:hAnsi="Verdana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tângulo de cantos arredondados 46" o:spid="_x0000_s1037" style="position:absolute;margin-left:252.55pt;margin-top:16.35pt;width:188.1pt;height:71.2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" fillcolor="window" strokecolor="windowText" strokeweight="2pt">
                <v:textbox>
                  <w:txbxContent>
                    <w:p w14:paraId="6294B0FE" w14:textId="77777777" w:rsidR="0047180B" w:rsidRPr="00BE4851" w:rsidRDefault="0047180B" w:rsidP="00CE3749">
                      <w:pPr>
                        <w:spacing w:after="0" w:line="240" w:lineRule="auto"/>
                        <w:jc w:val="center"/>
                        <w:rPr>
                          <w:rFonts w:ascii="Verdana" w:hAnsi="Verdana" w:cs="Times New Roman"/>
                          <w:color w:val="000000" w:themeColor="text1"/>
                          <w:sz w:val="20"/>
                          <w:szCs w:val="20"/>
                        </w:rPr>
                      </w:pPr>
                      <w:r w:rsidRPr="00BE4851">
                        <w:rPr>
                          <w:rFonts w:ascii="Verdana" w:hAnsi="Verdana" w:cs="Times New Roman"/>
                          <w:color w:val="000000" w:themeColor="text1"/>
                          <w:sz w:val="20"/>
                          <w:szCs w:val="20"/>
                        </w:rPr>
                        <w:t xml:space="preserve">Não disponíveis gratuitamente na íntegra </w:t>
                      </w:r>
                    </w:p>
                    <w:p w14:paraId="7D56FA1A" w14:textId="2EF87F0E" w:rsidR="0047180B" w:rsidRPr="00BE4851" w:rsidRDefault="0047180B" w:rsidP="00CE3749">
                      <w:pPr>
                        <w:spacing w:after="0" w:line="240" w:lineRule="auto"/>
                        <w:jc w:val="center"/>
                        <w:rPr>
                          <w:rFonts w:ascii="Verdana" w:hAnsi="Verdana" w:cs="Times New Roman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 w:cs="Times New Roman"/>
                          <w:color w:val="000000" w:themeColor="text1"/>
                          <w:sz w:val="20"/>
                          <w:szCs w:val="20"/>
                        </w:rPr>
                        <w:t>(</w:t>
                      </w:r>
                      <w:r w:rsidRPr="00BE4851">
                        <w:rPr>
                          <w:rFonts w:ascii="Verdana" w:hAnsi="Verdana" w:cs="Times New Roman"/>
                          <w:color w:val="000000" w:themeColor="text1"/>
                          <w:sz w:val="20"/>
                          <w:szCs w:val="20"/>
                        </w:rPr>
                        <w:t>n = 26</w:t>
                      </w:r>
                      <w:r>
                        <w:rPr>
                          <w:rFonts w:ascii="Verdana" w:hAnsi="Verdana" w:cs="Times New Roman"/>
                          <w:color w:val="000000" w:themeColor="text1"/>
                          <w:sz w:val="20"/>
                          <w:szCs w:val="20"/>
                        </w:rPr>
                        <w:t>)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1537FC9" w14:textId="3357123A" w:rsidR="00CE3749" w:rsidRPr="00904102" w:rsidRDefault="00E96BE7" w:rsidP="00CE3749">
      <w:pPr>
        <w:ind w:left="360"/>
        <w:rPr>
          <w:rFonts w:ascii="Verdana" w:hAnsi="Verdana" w:cs="Times New Roman"/>
          <w:b/>
          <w:sz w:val="20"/>
          <w:szCs w:val="20"/>
        </w:rPr>
      </w:pPr>
      <w:r w:rsidRPr="00904102">
        <w:rPr>
          <w:rFonts w:ascii="Verdana" w:hAnsi="Verdana" w:cs="Times New Roman"/>
          <w:b/>
          <w:noProof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580B252B" wp14:editId="0764AA6C">
                <wp:simplePos x="0" y="0"/>
                <wp:positionH relativeFrom="column">
                  <wp:posOffset>2684467</wp:posOffset>
                </wp:positionH>
                <wp:positionV relativeFrom="paragraph">
                  <wp:posOffset>117475</wp:posOffset>
                </wp:positionV>
                <wp:extent cx="468000" cy="0"/>
                <wp:effectExtent l="0" t="76200" r="27305" b="114300"/>
                <wp:wrapNone/>
                <wp:docPr id="47" name="Conector de seta reta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800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 xmlns:w15="http://schemas.microsoft.com/office/word/2012/wordml" xmlns:mv="urn:schemas-microsoft-com:mac:vml" xmlns:mo="http://schemas.microsoft.com/office/mac/office/2008/main">
            <w:pict>
              <v:shape w14:anchorId="72A74EE5" id="Conector de seta reta 47" o:spid="_x0000_s1026" type="#_x0000_t32" style="position:absolute;margin-left:211.4pt;margin-top:9.25pt;width:36.85pt;height:0;z-index:2517155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" strokecolor="black [3213]">
                <v:stroke endarrow="open"/>
              </v:shape>
            </w:pict>
          </mc:Fallback>
        </mc:AlternateContent>
      </w:r>
    </w:p>
    <w:p w14:paraId="7B59E6F5" w14:textId="77777777" w:rsidR="00CE3749" w:rsidRPr="00904102" w:rsidRDefault="009639E1" w:rsidP="00CE3749">
      <w:pPr>
        <w:ind w:left="360"/>
        <w:rPr>
          <w:rFonts w:ascii="Verdana" w:hAnsi="Verdana" w:cs="Times New Roman"/>
          <w:b/>
          <w:sz w:val="20"/>
          <w:szCs w:val="20"/>
        </w:rPr>
      </w:pPr>
      <w:r w:rsidRPr="00904102">
        <w:rPr>
          <w:rFonts w:ascii="Verdana" w:hAnsi="Verdana"/>
          <w:noProof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43C9D2BF" wp14:editId="3BEA9FC4">
                <wp:simplePos x="0" y="0"/>
                <wp:positionH relativeFrom="column">
                  <wp:posOffset>1718310</wp:posOffset>
                </wp:positionH>
                <wp:positionV relativeFrom="paragraph">
                  <wp:posOffset>109220</wp:posOffset>
                </wp:positionV>
                <wp:extent cx="0" cy="432000"/>
                <wp:effectExtent l="95250" t="0" r="57150" b="63500"/>
                <wp:wrapNone/>
                <wp:docPr id="48" name="Conector de seta reta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4320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 xmlns:w15="http://schemas.microsoft.com/office/word/2012/wordml" xmlns:mv="urn:schemas-microsoft-com:mac:vml" xmlns:mo="http://schemas.microsoft.com/office/mac/office/2008/main">
            <w:pict>
              <v:shape w14:anchorId="54853D4B" id="Conector de seta reta 48" o:spid="_x0000_s1026" type="#_x0000_t32" style="position:absolute;margin-left:135.3pt;margin-top:8.6pt;width:0;height:34pt;flip:x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" strokecolor="windowText">
                <v:stroke endarrow="open"/>
              </v:shape>
            </w:pict>
          </mc:Fallback>
        </mc:AlternateContent>
      </w:r>
    </w:p>
    <w:p w14:paraId="42FE33E6" w14:textId="26B31D16" w:rsidR="00CE3749" w:rsidRPr="00904102" w:rsidRDefault="00CE3749" w:rsidP="00CE3749">
      <w:pPr>
        <w:ind w:left="360"/>
        <w:rPr>
          <w:rFonts w:ascii="Verdana" w:hAnsi="Verdana" w:cs="Times New Roman"/>
          <w:b/>
          <w:sz w:val="20"/>
          <w:szCs w:val="20"/>
        </w:rPr>
      </w:pPr>
    </w:p>
    <w:p w14:paraId="2D19DD57" w14:textId="406F9907" w:rsidR="00CE3749" w:rsidRPr="00904102" w:rsidRDefault="00E96BE7" w:rsidP="00CE3749">
      <w:pPr>
        <w:ind w:left="360"/>
        <w:rPr>
          <w:rFonts w:ascii="Verdana" w:hAnsi="Verdana" w:cs="Times New Roman"/>
          <w:b/>
          <w:sz w:val="20"/>
          <w:szCs w:val="20"/>
        </w:rPr>
      </w:pPr>
      <w:r w:rsidRPr="00904102">
        <w:rPr>
          <w:rFonts w:ascii="Verdana" w:hAnsi="Verdana"/>
          <w:noProof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09FD332E" wp14:editId="32FFF453">
                <wp:simplePos x="0" y="0"/>
                <wp:positionH relativeFrom="column">
                  <wp:posOffset>685165</wp:posOffset>
                </wp:positionH>
                <wp:positionV relativeFrom="paragraph">
                  <wp:posOffset>8700</wp:posOffset>
                </wp:positionV>
                <wp:extent cx="1979930" cy="755650"/>
                <wp:effectExtent l="0" t="0" r="20320" b="25400"/>
                <wp:wrapNone/>
                <wp:docPr id="50" name="Retângulo de cantos arredondados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9930" cy="7556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E4D6929" w14:textId="77777777" w:rsidR="0047180B" w:rsidRPr="00BE4851" w:rsidRDefault="0047180B" w:rsidP="00E33357">
                            <w:pPr>
                              <w:spacing w:after="0" w:line="240" w:lineRule="auto"/>
                              <w:jc w:val="center"/>
                              <w:rPr>
                                <w:rFonts w:ascii="Verdana" w:hAnsi="Verdana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BE4851">
                              <w:rPr>
                                <w:rFonts w:ascii="Verdana" w:hAnsi="Verdana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Artigos submetidos </w:t>
                            </w:r>
                            <w:proofErr w:type="gramStart"/>
                            <w:r w:rsidRPr="00BE4851">
                              <w:rPr>
                                <w:rFonts w:ascii="Verdana" w:hAnsi="Verdana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a</w:t>
                            </w:r>
                            <w:proofErr w:type="gramEnd"/>
                            <w:r w:rsidRPr="00BE4851">
                              <w:rPr>
                                <w:rFonts w:ascii="Verdana" w:hAnsi="Verdana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leitura exploratória</w:t>
                            </w:r>
                          </w:p>
                          <w:p w14:paraId="71FA6560" w14:textId="458AAF7D" w:rsidR="0047180B" w:rsidRPr="00E33357" w:rsidRDefault="0047180B" w:rsidP="00BE4851">
                            <w:pPr>
                              <w:spacing w:after="0" w:line="240" w:lineRule="auto"/>
                              <w:jc w:val="center"/>
                              <w:rPr>
                                <w:rFonts w:ascii="Verdana" w:hAnsi="Verdana" w:cs="Times New Roman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(</w:t>
                            </w:r>
                            <w:r w:rsidRPr="00BE4851">
                              <w:rPr>
                                <w:rFonts w:ascii="Verdana" w:hAnsi="Verdana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n = 35</w:t>
                            </w:r>
                            <w:r>
                              <w:rPr>
                                <w:rFonts w:ascii="Verdana" w:hAnsi="Verdana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tângulo de cantos arredondados 50" o:spid="_x0000_s1038" style="position:absolute;left:0;text-align:left;margin-left:53.95pt;margin-top:.7pt;width:155.9pt;height:59.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" fillcolor="window" strokecolor="windowText" strokeweight="2pt">
                <v:textbox>
                  <w:txbxContent>
                    <w:p w14:paraId="7E4D6929" w14:textId="77777777" w:rsidR="0047180B" w:rsidRPr="00BE4851" w:rsidRDefault="0047180B" w:rsidP="00E33357">
                      <w:pPr>
                        <w:spacing w:after="0" w:line="240" w:lineRule="auto"/>
                        <w:jc w:val="center"/>
                        <w:rPr>
                          <w:rFonts w:ascii="Verdana" w:hAnsi="Verdana" w:cs="Times New Roman"/>
                          <w:color w:val="000000" w:themeColor="text1"/>
                          <w:sz w:val="20"/>
                          <w:szCs w:val="20"/>
                        </w:rPr>
                      </w:pPr>
                      <w:r w:rsidRPr="00BE4851">
                        <w:rPr>
                          <w:rFonts w:ascii="Verdana" w:hAnsi="Verdana" w:cs="Times New Roman"/>
                          <w:color w:val="000000" w:themeColor="text1"/>
                          <w:sz w:val="20"/>
                          <w:szCs w:val="20"/>
                        </w:rPr>
                        <w:t xml:space="preserve">Artigos submetidos </w:t>
                      </w:r>
                      <w:proofErr w:type="gramStart"/>
                      <w:r w:rsidRPr="00BE4851">
                        <w:rPr>
                          <w:rFonts w:ascii="Verdana" w:hAnsi="Verdana" w:cs="Times New Roman"/>
                          <w:color w:val="000000" w:themeColor="text1"/>
                          <w:sz w:val="20"/>
                          <w:szCs w:val="20"/>
                        </w:rPr>
                        <w:t>a</w:t>
                      </w:r>
                      <w:proofErr w:type="gramEnd"/>
                      <w:r w:rsidRPr="00BE4851">
                        <w:rPr>
                          <w:rFonts w:ascii="Verdana" w:hAnsi="Verdana" w:cs="Times New Roman"/>
                          <w:color w:val="000000" w:themeColor="text1"/>
                          <w:sz w:val="20"/>
                          <w:szCs w:val="20"/>
                        </w:rPr>
                        <w:t xml:space="preserve"> leitura exploratória</w:t>
                      </w:r>
                    </w:p>
                    <w:p w14:paraId="71FA6560" w14:textId="458AAF7D" w:rsidR="0047180B" w:rsidRPr="00E33357" w:rsidRDefault="0047180B" w:rsidP="00BE4851">
                      <w:pPr>
                        <w:spacing w:after="0" w:line="240" w:lineRule="auto"/>
                        <w:jc w:val="center"/>
                        <w:rPr>
                          <w:rFonts w:ascii="Verdana" w:hAnsi="Verdana" w:cs="Times New Roman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 w:cs="Times New Roman"/>
                          <w:color w:val="000000" w:themeColor="text1"/>
                          <w:sz w:val="20"/>
                          <w:szCs w:val="20"/>
                        </w:rPr>
                        <w:t>(</w:t>
                      </w:r>
                      <w:r w:rsidRPr="00BE4851">
                        <w:rPr>
                          <w:rFonts w:ascii="Verdana" w:hAnsi="Verdana" w:cs="Times New Roman"/>
                          <w:color w:val="000000" w:themeColor="text1"/>
                          <w:sz w:val="20"/>
                          <w:szCs w:val="20"/>
                        </w:rPr>
                        <w:t>n = 35</w:t>
                      </w:r>
                      <w:r>
                        <w:rPr>
                          <w:rFonts w:ascii="Verdana" w:hAnsi="Verdana" w:cs="Times New Roman"/>
                          <w:color w:val="000000" w:themeColor="text1"/>
                          <w:sz w:val="20"/>
                          <w:szCs w:val="20"/>
                        </w:rPr>
                        <w:t>)</w:t>
                      </w:r>
                    </w:p>
                  </w:txbxContent>
                </v:textbox>
              </v:roundrect>
            </w:pict>
          </mc:Fallback>
        </mc:AlternateContent>
      </w:r>
      <w:r w:rsidRPr="00904102">
        <w:rPr>
          <w:rFonts w:ascii="Verdana" w:hAnsi="Verdana"/>
          <w:noProof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72AD2A30" wp14:editId="204CF0FE">
                <wp:simplePos x="0" y="0"/>
                <wp:positionH relativeFrom="column">
                  <wp:posOffset>3197860</wp:posOffset>
                </wp:positionH>
                <wp:positionV relativeFrom="paragraph">
                  <wp:posOffset>8255</wp:posOffset>
                </wp:positionV>
                <wp:extent cx="2421890" cy="1257300"/>
                <wp:effectExtent l="0" t="0" r="16510" b="19050"/>
                <wp:wrapNone/>
                <wp:docPr id="49" name="Retângulo de cantos arredondados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21890" cy="12573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A22D609" w14:textId="77777777" w:rsidR="0047180B" w:rsidRPr="00BE4851" w:rsidRDefault="0047180B" w:rsidP="007110C0">
                            <w:pPr>
                              <w:spacing w:after="0" w:line="240" w:lineRule="auto"/>
                              <w:rPr>
                                <w:rFonts w:ascii="Verdana" w:hAnsi="Verdana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BE4851">
                              <w:rPr>
                                <w:rFonts w:ascii="Verdana" w:hAnsi="Verdana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Artigos excluídos (n = 9)</w:t>
                            </w:r>
                          </w:p>
                          <w:p w14:paraId="4579CC9E" w14:textId="362633E0" w:rsidR="0047180B" w:rsidRPr="00BE4851" w:rsidRDefault="0047180B" w:rsidP="00CE3749">
                            <w:pPr>
                              <w:spacing w:after="0" w:line="240" w:lineRule="auto"/>
                              <w:jc w:val="both"/>
                              <w:rPr>
                                <w:rFonts w:ascii="Verdana" w:hAnsi="Verdana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1. </w:t>
                            </w:r>
                            <w:r w:rsidRPr="00BE4851">
                              <w:rPr>
                                <w:rFonts w:ascii="Verdana" w:hAnsi="Verdana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Revisão narrativa da literatura (n = 2)</w:t>
                            </w:r>
                          </w:p>
                          <w:p w14:paraId="6CABAFD3" w14:textId="0F6BF5BB" w:rsidR="0047180B" w:rsidRPr="00BE4851" w:rsidRDefault="0047180B" w:rsidP="00CE3749">
                            <w:pPr>
                              <w:spacing w:after="0" w:line="240" w:lineRule="auto"/>
                              <w:jc w:val="both"/>
                              <w:rPr>
                                <w:rFonts w:ascii="Verdana" w:hAnsi="Verdana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2. </w:t>
                            </w:r>
                            <w:r w:rsidRPr="00BE4851">
                              <w:rPr>
                                <w:rFonts w:ascii="Verdana" w:hAnsi="Verdana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Não respondiam a pergunta da pesquisa </w:t>
                            </w:r>
                          </w:p>
                          <w:p w14:paraId="39D43E8D" w14:textId="72A0E087" w:rsidR="0047180B" w:rsidRPr="001A0007" w:rsidRDefault="0047180B" w:rsidP="00CE3749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BE4851">
                              <w:rPr>
                                <w:rFonts w:ascii="Verdana" w:hAnsi="Verdana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(n = 7)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tângulo de cantos arredondados 49" o:spid="_x0000_s1039" style="position:absolute;left:0;text-align:left;margin-left:251.8pt;margin-top:.65pt;width:190.7pt;height:99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" fillcolor="window" strokecolor="windowText" strokeweight="2pt">
                <v:textbox>
                  <w:txbxContent>
                    <w:p w14:paraId="1A22D609" w14:textId="77777777" w:rsidR="0047180B" w:rsidRPr="00BE4851" w:rsidRDefault="0047180B" w:rsidP="007110C0">
                      <w:pPr>
                        <w:spacing w:after="0" w:line="240" w:lineRule="auto"/>
                        <w:rPr>
                          <w:rFonts w:ascii="Verdana" w:hAnsi="Verdana" w:cs="Times New Roman"/>
                          <w:color w:val="000000" w:themeColor="text1"/>
                          <w:sz w:val="20"/>
                          <w:szCs w:val="20"/>
                        </w:rPr>
                      </w:pPr>
                      <w:r w:rsidRPr="00BE4851">
                        <w:rPr>
                          <w:rFonts w:ascii="Verdana" w:hAnsi="Verdana" w:cs="Times New Roman"/>
                          <w:color w:val="000000" w:themeColor="text1"/>
                          <w:sz w:val="20"/>
                          <w:szCs w:val="20"/>
                        </w:rPr>
                        <w:t>Artigos excluídos (n = 9)</w:t>
                      </w:r>
                    </w:p>
                    <w:p w14:paraId="4579CC9E" w14:textId="362633E0" w:rsidR="0047180B" w:rsidRPr="00BE4851" w:rsidRDefault="0047180B" w:rsidP="00CE3749">
                      <w:pPr>
                        <w:spacing w:after="0" w:line="240" w:lineRule="auto"/>
                        <w:jc w:val="both"/>
                        <w:rPr>
                          <w:rFonts w:ascii="Verdana" w:hAnsi="Verdana" w:cs="Times New Roman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 w:cs="Times New Roman"/>
                          <w:color w:val="000000" w:themeColor="text1"/>
                          <w:sz w:val="20"/>
                          <w:szCs w:val="20"/>
                        </w:rPr>
                        <w:t xml:space="preserve">1. </w:t>
                      </w:r>
                      <w:r w:rsidRPr="00BE4851">
                        <w:rPr>
                          <w:rFonts w:ascii="Verdana" w:hAnsi="Verdana" w:cs="Times New Roman"/>
                          <w:color w:val="000000" w:themeColor="text1"/>
                          <w:sz w:val="20"/>
                          <w:szCs w:val="20"/>
                        </w:rPr>
                        <w:t>Revisão narrativa da literatura (n = 2)</w:t>
                      </w:r>
                    </w:p>
                    <w:p w14:paraId="6CABAFD3" w14:textId="0F6BF5BB" w:rsidR="0047180B" w:rsidRPr="00BE4851" w:rsidRDefault="0047180B" w:rsidP="00CE3749">
                      <w:pPr>
                        <w:spacing w:after="0" w:line="240" w:lineRule="auto"/>
                        <w:jc w:val="both"/>
                        <w:rPr>
                          <w:rFonts w:ascii="Verdana" w:hAnsi="Verdana" w:cs="Times New Roman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 w:cs="Times New Roman"/>
                          <w:color w:val="000000" w:themeColor="text1"/>
                          <w:sz w:val="20"/>
                          <w:szCs w:val="20"/>
                        </w:rPr>
                        <w:t xml:space="preserve">2. </w:t>
                      </w:r>
                      <w:r w:rsidRPr="00BE4851">
                        <w:rPr>
                          <w:rFonts w:ascii="Verdana" w:hAnsi="Verdana" w:cs="Times New Roman"/>
                          <w:color w:val="000000" w:themeColor="text1"/>
                          <w:sz w:val="20"/>
                          <w:szCs w:val="20"/>
                        </w:rPr>
                        <w:t xml:space="preserve">Não respondiam a pergunta da pesquisa </w:t>
                      </w:r>
                    </w:p>
                    <w:p w14:paraId="39D43E8D" w14:textId="72A0E087" w:rsidR="0047180B" w:rsidRPr="001A0007" w:rsidRDefault="0047180B" w:rsidP="00CE3749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 w:rsidRPr="00BE4851">
                        <w:rPr>
                          <w:rFonts w:ascii="Verdana" w:hAnsi="Verdana" w:cs="Times New Roman"/>
                          <w:color w:val="000000" w:themeColor="text1"/>
                          <w:sz w:val="20"/>
                          <w:szCs w:val="20"/>
                        </w:rPr>
                        <w:t>(n = 7)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44D23D4" w14:textId="77777777" w:rsidR="00CE3749" w:rsidRPr="00904102" w:rsidRDefault="009639E1" w:rsidP="00CE3749">
      <w:pPr>
        <w:ind w:left="360"/>
        <w:rPr>
          <w:rFonts w:ascii="Verdana" w:hAnsi="Verdana" w:cs="Times New Roman"/>
          <w:b/>
          <w:sz w:val="20"/>
          <w:szCs w:val="20"/>
        </w:rPr>
      </w:pPr>
      <w:r w:rsidRPr="00904102">
        <w:rPr>
          <w:rFonts w:ascii="Verdana" w:hAnsi="Verdana" w:cs="Times New Roman"/>
          <w:b/>
          <w:noProof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67651379" wp14:editId="42C5F5C6">
                <wp:simplePos x="0" y="0"/>
                <wp:positionH relativeFrom="column">
                  <wp:posOffset>2688912</wp:posOffset>
                </wp:positionH>
                <wp:positionV relativeFrom="paragraph">
                  <wp:posOffset>35560</wp:posOffset>
                </wp:positionV>
                <wp:extent cx="468000" cy="0"/>
                <wp:effectExtent l="0" t="76200" r="27305" b="114300"/>
                <wp:wrapNone/>
                <wp:docPr id="51" name="Conector de seta reta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80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 xmlns:w15="http://schemas.microsoft.com/office/word/2012/wordml" xmlns:mv="urn:schemas-microsoft-com:mac:vml" xmlns:mo="http://schemas.microsoft.com/office/mac/office/2008/main">
            <w:pict>
              <v:shape w14:anchorId="4160C24E" id="Conector de seta reta 51" o:spid="_x0000_s1026" type="#_x0000_t32" style="position:absolute;margin-left:211.75pt;margin-top:2.8pt;width:36.85pt;height:0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" strokecolor="windowText">
                <v:stroke endarrow="open"/>
              </v:shape>
            </w:pict>
          </mc:Fallback>
        </mc:AlternateContent>
      </w:r>
    </w:p>
    <w:p w14:paraId="2E6451F6" w14:textId="4A79B836" w:rsidR="00CE3749" w:rsidRPr="00904102" w:rsidRDefault="00795B1E" w:rsidP="00CE3749">
      <w:pPr>
        <w:ind w:left="360"/>
        <w:rPr>
          <w:rFonts w:ascii="Verdana" w:hAnsi="Verdana" w:cs="Times New Roman"/>
          <w:b/>
          <w:sz w:val="20"/>
          <w:szCs w:val="20"/>
        </w:rPr>
      </w:pPr>
      <w:r w:rsidRPr="00904102">
        <w:rPr>
          <w:rFonts w:ascii="Verdana" w:hAnsi="Verdana"/>
          <w:noProof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79DE5A7C" wp14:editId="3F727AEE">
                <wp:simplePos x="0" y="0"/>
                <wp:positionH relativeFrom="column">
                  <wp:posOffset>1715770</wp:posOffset>
                </wp:positionH>
                <wp:positionV relativeFrom="paragraph">
                  <wp:posOffset>163195</wp:posOffset>
                </wp:positionV>
                <wp:extent cx="0" cy="720000"/>
                <wp:effectExtent l="95250" t="0" r="57150" b="61595"/>
                <wp:wrapNone/>
                <wp:docPr id="53" name="Conector de seta reta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200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 xmlns:w15="http://schemas.microsoft.com/office/word/2012/wordml" xmlns:mv="urn:schemas-microsoft-com:mac:vml" xmlns:mo="http://schemas.microsoft.com/office/mac/office/2008/main">
            <w:pict>
              <v:shape w14:anchorId="5BC217E9" id="Conector de seta reta 53" o:spid="_x0000_s1026" type="#_x0000_t32" style="position:absolute;margin-left:135.1pt;margin-top:12.85pt;width:0;height:56.7pt;z-index:2517411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" strokecolor="windowText">
                <v:stroke endarrow="open"/>
              </v:shape>
            </w:pict>
          </mc:Fallback>
        </mc:AlternateContent>
      </w:r>
    </w:p>
    <w:p w14:paraId="59A90AF4" w14:textId="39DC10B5" w:rsidR="00CE3749" w:rsidRPr="00904102" w:rsidRDefault="00E96BE7" w:rsidP="00CE3749">
      <w:pPr>
        <w:ind w:left="360"/>
        <w:rPr>
          <w:rFonts w:ascii="Verdana" w:hAnsi="Verdana" w:cs="Times New Roman"/>
          <w:b/>
          <w:sz w:val="20"/>
          <w:szCs w:val="20"/>
        </w:rPr>
      </w:pPr>
      <w:r w:rsidRPr="00904102">
        <w:rPr>
          <w:rFonts w:ascii="Verdana" w:hAnsi="Verdana" w:cs="Times New Roman"/>
          <w:b/>
          <w:noProof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599872" behindDoc="0" locked="0" layoutInCell="1" allowOverlap="1" wp14:anchorId="0FE38B6F" wp14:editId="25E2D9AC">
                <wp:simplePos x="0" y="0"/>
                <wp:positionH relativeFrom="column">
                  <wp:posOffset>70485</wp:posOffset>
                </wp:positionH>
                <wp:positionV relativeFrom="paragraph">
                  <wp:posOffset>211455</wp:posOffset>
                </wp:positionV>
                <wp:extent cx="467995" cy="1007745"/>
                <wp:effectExtent l="0" t="0" r="27305" b="20955"/>
                <wp:wrapNone/>
                <wp:docPr id="52" name="Retângulo de cantos arredondados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7995" cy="100774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25400" cap="flat" cmpd="sng" algn="ctr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6EDAE6E" w14:textId="2A32FC55" w:rsidR="0047180B" w:rsidRPr="001966E5" w:rsidRDefault="0047180B" w:rsidP="00CE3749">
                            <w:pPr>
                              <w:spacing w:after="0" w:line="240" w:lineRule="auto"/>
                              <w:jc w:val="center"/>
                              <w:rPr>
                                <w:color w:val="0D0D0D" w:themeColor="text1" w:themeTint="F2"/>
                              </w:rPr>
                            </w:pPr>
                            <w:r w:rsidRPr="00BE4851">
                              <w:rPr>
                                <w:rFonts w:ascii="Verdana" w:hAnsi="Verdana" w:cs="Times New Roman"/>
                                <w:b/>
                                <w:color w:val="0D0D0D" w:themeColor="text1" w:themeTint="F2"/>
                                <w:sz w:val="20"/>
                                <w:szCs w:val="20"/>
                              </w:rPr>
                              <w:t>INCLUSÃO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tângulo de cantos arredondados 52" o:spid="_x0000_s1040" style="position:absolute;left:0;text-align:left;margin-left:5.55pt;margin-top:16.65pt;width:36.85pt;height:79.35pt;z-index:251599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" fillcolor="white [3212]" strokecolor="#0d0d0d [3069]" strokeweight="2pt">
                <v:textbox style="layout-flow:vertical;mso-layout-flow-alt:bottom-to-top">
                  <w:txbxContent>
                    <w:p w14:paraId="46EDAE6E" w14:textId="2A32FC55" w:rsidR="0047180B" w:rsidRPr="001966E5" w:rsidRDefault="0047180B" w:rsidP="00CE3749">
                      <w:pPr>
                        <w:spacing w:after="0" w:line="240" w:lineRule="auto"/>
                        <w:jc w:val="center"/>
                        <w:rPr>
                          <w:color w:val="0D0D0D" w:themeColor="text1" w:themeTint="F2"/>
                        </w:rPr>
                      </w:pPr>
                      <w:r w:rsidRPr="00BE4851">
                        <w:rPr>
                          <w:rFonts w:ascii="Verdana" w:hAnsi="Verdana" w:cs="Times New Roman"/>
                          <w:b/>
                          <w:color w:val="0D0D0D" w:themeColor="text1" w:themeTint="F2"/>
                          <w:sz w:val="20"/>
                          <w:szCs w:val="20"/>
                        </w:rPr>
                        <w:t>INCLUSÃO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5162282" w14:textId="3BB2FF9F" w:rsidR="00CE3749" w:rsidRPr="00904102" w:rsidRDefault="00CE3749" w:rsidP="00CE3749">
      <w:pPr>
        <w:ind w:left="360"/>
        <w:rPr>
          <w:rFonts w:ascii="Verdana" w:hAnsi="Verdana" w:cs="Times New Roman"/>
          <w:b/>
          <w:sz w:val="20"/>
          <w:szCs w:val="20"/>
        </w:rPr>
      </w:pPr>
    </w:p>
    <w:p w14:paraId="7D36B655" w14:textId="5D053FE4" w:rsidR="00CE3749" w:rsidRPr="00904102" w:rsidRDefault="00C27A8E" w:rsidP="00CE3749">
      <w:pPr>
        <w:ind w:left="360"/>
        <w:rPr>
          <w:rFonts w:ascii="Verdana" w:hAnsi="Verdana" w:cs="Times New Roman"/>
          <w:b/>
          <w:sz w:val="20"/>
          <w:szCs w:val="20"/>
        </w:rPr>
      </w:pPr>
      <w:r w:rsidRPr="00904102">
        <w:rPr>
          <w:rFonts w:ascii="Verdana" w:hAnsi="Verdana"/>
          <w:noProof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20B1D6A9" wp14:editId="0AC573D4">
                <wp:simplePos x="0" y="0"/>
                <wp:positionH relativeFrom="column">
                  <wp:posOffset>680720</wp:posOffset>
                </wp:positionH>
                <wp:positionV relativeFrom="paragraph">
                  <wp:posOffset>40005</wp:posOffset>
                </wp:positionV>
                <wp:extent cx="2794635" cy="503555"/>
                <wp:effectExtent l="0" t="0" r="24765" b="10795"/>
                <wp:wrapNone/>
                <wp:docPr id="54" name="Retângulo de cantos arredondados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4635" cy="50355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B17CE0F" w14:textId="77777777" w:rsidR="0047180B" w:rsidRPr="00BE4851" w:rsidRDefault="0047180B" w:rsidP="00CE3749">
                            <w:pPr>
                              <w:spacing w:after="0" w:line="240" w:lineRule="auto"/>
                              <w:jc w:val="center"/>
                              <w:rPr>
                                <w:rFonts w:ascii="Verdana" w:hAnsi="Verdana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BE4851">
                              <w:rPr>
                                <w:rFonts w:ascii="Verdana" w:hAnsi="Verdana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Artigos compondo a amostra final</w:t>
                            </w:r>
                          </w:p>
                          <w:p w14:paraId="6B48F1FC" w14:textId="20413177" w:rsidR="0047180B" w:rsidRPr="00715453" w:rsidRDefault="0047180B" w:rsidP="00CE3749">
                            <w:pPr>
                              <w:spacing w:after="0" w:line="240" w:lineRule="auto"/>
                              <w:jc w:val="center"/>
                              <w:rPr>
                                <w:rFonts w:ascii="Verdana" w:hAnsi="Verdana" w:cs="Times New Roman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(</w:t>
                            </w:r>
                            <w:r w:rsidRPr="00BE4851">
                              <w:rPr>
                                <w:rFonts w:ascii="Verdana" w:hAnsi="Verdana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n = 26</w:t>
                            </w:r>
                            <w:r>
                              <w:rPr>
                                <w:rFonts w:ascii="Verdana" w:hAnsi="Verdana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tângulo de cantos arredondados 54" o:spid="_x0000_s1041" style="position:absolute;left:0;text-align:left;margin-left:53.6pt;margin-top:3.15pt;width:220.05pt;height:39.6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" fillcolor="window" strokecolor="windowText" strokeweight="2pt">
                <v:textbox>
                  <w:txbxContent>
                    <w:p w14:paraId="4B17CE0F" w14:textId="77777777" w:rsidR="0047180B" w:rsidRPr="00BE4851" w:rsidRDefault="0047180B" w:rsidP="00CE3749">
                      <w:pPr>
                        <w:spacing w:after="0" w:line="240" w:lineRule="auto"/>
                        <w:jc w:val="center"/>
                        <w:rPr>
                          <w:rFonts w:ascii="Verdana" w:hAnsi="Verdana" w:cs="Times New Roman"/>
                          <w:color w:val="000000" w:themeColor="text1"/>
                          <w:sz w:val="20"/>
                          <w:szCs w:val="20"/>
                        </w:rPr>
                      </w:pPr>
                      <w:r w:rsidRPr="00BE4851">
                        <w:rPr>
                          <w:rFonts w:ascii="Verdana" w:hAnsi="Verdana" w:cs="Times New Roman"/>
                          <w:color w:val="000000" w:themeColor="text1"/>
                          <w:sz w:val="20"/>
                          <w:szCs w:val="20"/>
                        </w:rPr>
                        <w:t>Artigos compondo a amostra final</w:t>
                      </w:r>
                    </w:p>
                    <w:p w14:paraId="6B48F1FC" w14:textId="20413177" w:rsidR="0047180B" w:rsidRPr="00715453" w:rsidRDefault="0047180B" w:rsidP="00CE3749">
                      <w:pPr>
                        <w:spacing w:after="0" w:line="240" w:lineRule="auto"/>
                        <w:jc w:val="center"/>
                        <w:rPr>
                          <w:rFonts w:ascii="Verdana" w:hAnsi="Verdana" w:cs="Times New Roman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 w:cs="Times New Roman"/>
                          <w:color w:val="000000" w:themeColor="text1"/>
                          <w:sz w:val="20"/>
                          <w:szCs w:val="20"/>
                        </w:rPr>
                        <w:t>(</w:t>
                      </w:r>
                      <w:r w:rsidRPr="00BE4851">
                        <w:rPr>
                          <w:rFonts w:ascii="Verdana" w:hAnsi="Verdana" w:cs="Times New Roman"/>
                          <w:color w:val="000000" w:themeColor="text1"/>
                          <w:sz w:val="20"/>
                          <w:szCs w:val="20"/>
                        </w:rPr>
                        <w:t>n = 26</w:t>
                      </w:r>
                      <w:r>
                        <w:rPr>
                          <w:rFonts w:ascii="Verdana" w:hAnsi="Verdana" w:cs="Times New Roman"/>
                          <w:color w:val="000000" w:themeColor="text1"/>
                          <w:sz w:val="20"/>
                          <w:szCs w:val="20"/>
                        </w:rPr>
                        <w:t>)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6FDC44E" w14:textId="77777777" w:rsidR="00CE3749" w:rsidRPr="00904102" w:rsidRDefault="00CE3749" w:rsidP="00CE3749">
      <w:pPr>
        <w:rPr>
          <w:rFonts w:ascii="Verdana" w:hAnsi="Verdana" w:cs="Times New Roman"/>
          <w:b/>
          <w:sz w:val="20"/>
          <w:szCs w:val="20"/>
        </w:rPr>
      </w:pPr>
    </w:p>
    <w:p w14:paraId="57F43278" w14:textId="77777777" w:rsidR="001D3774" w:rsidRPr="00904102" w:rsidRDefault="001D3774" w:rsidP="0036437D">
      <w:pPr>
        <w:rPr>
          <w:rFonts w:ascii="Verdana" w:hAnsi="Verdana" w:cs="Times New Roman"/>
          <w:sz w:val="20"/>
          <w:szCs w:val="20"/>
        </w:rPr>
        <w:sectPr w:rsidR="001D3774" w:rsidRPr="00904102" w:rsidSect="0023250A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14:paraId="54E19B7F" w14:textId="6DA86466" w:rsidR="00451A7D" w:rsidDel="00451A7D" w:rsidRDefault="00451A7D" w:rsidP="005E548B">
      <w:pPr>
        <w:jc w:val="both"/>
        <w:rPr>
          <w:rFonts w:ascii="Verdana" w:hAnsi="Verdana" w:cs="Times New Roman"/>
          <w:sz w:val="16"/>
          <w:szCs w:val="16"/>
        </w:rPr>
      </w:pPr>
    </w:p>
    <w:tbl>
      <w:tblPr>
        <w:tblStyle w:val="Tabelacomgrade"/>
        <w:tblW w:w="14379" w:type="dxa"/>
        <w:tblLook w:val="04A0" w:firstRow="1" w:lastRow="0" w:firstColumn="1" w:lastColumn="0" w:noHBand="0" w:noVBand="1"/>
      </w:tblPr>
      <w:tblGrid>
        <w:gridCol w:w="1415"/>
        <w:gridCol w:w="1528"/>
        <w:gridCol w:w="1878"/>
        <w:gridCol w:w="1286"/>
        <w:gridCol w:w="4610"/>
        <w:gridCol w:w="3662"/>
      </w:tblGrid>
      <w:tr w:rsidR="00451A7D" w14:paraId="0EAFAB1A" w14:textId="77777777" w:rsidTr="00451A7D">
        <w:tc>
          <w:tcPr>
            <w:tcW w:w="1437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E174B46" w14:textId="5CD74470" w:rsidR="00451A7D" w:rsidRDefault="00451A7D">
            <w:pPr>
              <w:jc w:val="both"/>
              <w:rPr>
                <w:rFonts w:ascii="Verdana" w:hAnsi="Verdana" w:cs="Times New Roman"/>
                <w:b/>
                <w:sz w:val="20"/>
                <w:szCs w:val="20"/>
              </w:rPr>
            </w:pPr>
            <w:r>
              <w:rPr>
                <w:rFonts w:ascii="Verdana" w:hAnsi="Verdana" w:cs="Times New Roman"/>
                <w:b/>
                <w:sz w:val="20"/>
                <w:szCs w:val="20"/>
              </w:rPr>
              <w:t>Quadro II – Caracterização dos estudos segundo autor, ano de publicação,</w:t>
            </w:r>
            <w:r w:rsidR="00AB19E1">
              <w:rPr>
                <w:rFonts w:ascii="Verdana" w:hAnsi="Verdana" w:cs="Times New Roman"/>
                <w:b/>
                <w:sz w:val="20"/>
                <w:szCs w:val="20"/>
              </w:rPr>
              <w:t xml:space="preserve"> país de origem,</w:t>
            </w:r>
            <w:r>
              <w:rPr>
                <w:rFonts w:ascii="Verdana" w:hAnsi="Verdana" w:cs="Times New Roman"/>
                <w:b/>
                <w:sz w:val="20"/>
                <w:szCs w:val="20"/>
              </w:rPr>
              <w:t xml:space="preserve"> método, nível de evidência, caracterização da amostra e </w:t>
            </w:r>
            <w:proofErr w:type="spellStart"/>
            <w:r>
              <w:rPr>
                <w:rFonts w:ascii="Verdana" w:hAnsi="Verdana" w:cs="Times New Roman"/>
                <w:b/>
                <w:sz w:val="20"/>
                <w:szCs w:val="20"/>
              </w:rPr>
              <w:t>preditores</w:t>
            </w:r>
            <w:proofErr w:type="spellEnd"/>
            <w:r>
              <w:rPr>
                <w:rFonts w:ascii="Verdana" w:hAnsi="Verdana" w:cs="Times New Roman"/>
                <w:b/>
                <w:sz w:val="20"/>
                <w:szCs w:val="20"/>
              </w:rPr>
              <w:t xml:space="preserve"> de mortalidade. Brasília, DF, Brasil, 2016.</w:t>
            </w:r>
          </w:p>
        </w:tc>
      </w:tr>
      <w:tr w:rsidR="00451A7D" w14:paraId="6B5154D7" w14:textId="77777777" w:rsidTr="00451A7D">
        <w:trPr>
          <w:trHeight w:val="502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3C2DD" w14:textId="77777777" w:rsidR="00451A7D" w:rsidRDefault="00451A7D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b/>
                <w:sz w:val="20"/>
                <w:szCs w:val="20"/>
              </w:rPr>
              <w:t>Artigo e ano de publicação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75787" w14:textId="77777777" w:rsidR="00451A7D" w:rsidRDefault="00451A7D">
            <w:pPr>
              <w:jc w:val="center"/>
              <w:rPr>
                <w:rFonts w:ascii="Verdana" w:hAnsi="Verdana" w:cs="Times New Roman"/>
                <w:b/>
                <w:sz w:val="20"/>
                <w:szCs w:val="20"/>
              </w:rPr>
            </w:pPr>
            <w:r>
              <w:rPr>
                <w:rFonts w:ascii="Verdana" w:hAnsi="Verdana" w:cs="Times New Roman"/>
                <w:b/>
                <w:sz w:val="20"/>
                <w:szCs w:val="20"/>
              </w:rPr>
              <w:t>País de origem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59535" w14:textId="77777777" w:rsidR="00451A7D" w:rsidRDefault="00451A7D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b/>
                <w:sz w:val="20"/>
                <w:szCs w:val="20"/>
              </w:rPr>
              <w:t>Método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9F0D0" w14:textId="77777777" w:rsidR="00451A7D" w:rsidRDefault="00451A7D">
            <w:pPr>
              <w:jc w:val="center"/>
              <w:rPr>
                <w:rFonts w:ascii="Verdana" w:hAnsi="Verdana" w:cs="Times New Roman"/>
                <w:b/>
                <w:sz w:val="20"/>
                <w:szCs w:val="20"/>
              </w:rPr>
            </w:pPr>
            <w:r>
              <w:rPr>
                <w:rFonts w:ascii="Verdana" w:hAnsi="Verdana" w:cs="Times New Roman"/>
                <w:b/>
                <w:sz w:val="20"/>
                <w:szCs w:val="20"/>
              </w:rPr>
              <w:t>Nível de Evidência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83E3E" w14:textId="77777777" w:rsidR="00451A7D" w:rsidRDefault="00451A7D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b/>
                <w:sz w:val="20"/>
                <w:szCs w:val="20"/>
              </w:rPr>
              <w:t>Caracterização da amostra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8B2D4" w14:textId="77777777" w:rsidR="00451A7D" w:rsidRDefault="00451A7D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proofErr w:type="spellStart"/>
            <w:r>
              <w:rPr>
                <w:rFonts w:ascii="Verdana" w:hAnsi="Verdana" w:cs="Times New Roman"/>
                <w:b/>
                <w:sz w:val="20"/>
                <w:szCs w:val="20"/>
              </w:rPr>
              <w:t>Preditores</w:t>
            </w:r>
            <w:proofErr w:type="spellEnd"/>
            <w:r>
              <w:rPr>
                <w:rFonts w:ascii="Verdana" w:hAnsi="Verdana" w:cs="Times New Roman"/>
                <w:b/>
                <w:sz w:val="20"/>
                <w:szCs w:val="20"/>
              </w:rPr>
              <w:t xml:space="preserve"> de Mortalidade</w:t>
            </w:r>
          </w:p>
        </w:tc>
      </w:tr>
      <w:tr w:rsidR="00451A7D" w14:paraId="2762D012" w14:textId="77777777" w:rsidTr="00451A7D"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0B68A" w14:textId="1039D86E" w:rsidR="00451A7D" w:rsidRDefault="00451A7D">
            <w:pPr>
              <w:jc w:val="center"/>
              <w:rPr>
                <w:rFonts w:ascii="Verdana" w:hAnsi="Verdana" w:cs="Times New Roman"/>
                <w:sz w:val="20"/>
                <w:szCs w:val="20"/>
                <w:vertAlign w:val="superscript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2013</w:t>
            </w:r>
            <w:r w:rsidR="002605AA">
              <w:rPr>
                <w:rFonts w:ascii="Verdana" w:hAnsi="Verdana" w:cs="Times New Roman"/>
                <w:sz w:val="20"/>
                <w:szCs w:val="20"/>
                <w:vertAlign w:val="superscript"/>
              </w:rPr>
              <w:t>12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79E55" w14:textId="77777777" w:rsidR="00451A7D" w:rsidRDefault="00451A7D">
            <w:pPr>
              <w:jc w:val="both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Multicêntrico em 40 países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1E052" w14:textId="77777777" w:rsidR="00451A7D" w:rsidRDefault="00451A7D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Coorte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78188" w14:textId="77777777" w:rsidR="00451A7D" w:rsidRDefault="00451A7D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IV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10CC8" w14:textId="49696237" w:rsidR="00451A7D" w:rsidRDefault="00451A7D">
            <w:pPr>
              <w:jc w:val="both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18</w:t>
            </w:r>
            <w:r w:rsidR="00AB19E1">
              <w:rPr>
                <w:rFonts w:ascii="Verdana" w:hAnsi="Verdana" w:cs="Times New Roman"/>
                <w:sz w:val="20"/>
                <w:szCs w:val="20"/>
              </w:rPr>
              <w:t>.</w:t>
            </w:r>
            <w:r>
              <w:rPr>
                <w:rFonts w:ascii="Verdana" w:hAnsi="Verdana" w:cs="Times New Roman"/>
                <w:sz w:val="20"/>
                <w:szCs w:val="20"/>
              </w:rPr>
              <w:t xml:space="preserve">302 pacientes de 927 </w:t>
            </w:r>
            <w:proofErr w:type="spellStart"/>
            <w:r>
              <w:rPr>
                <w:rFonts w:ascii="Verdana" w:hAnsi="Verdana" w:cs="Times New Roman"/>
                <w:sz w:val="20"/>
                <w:szCs w:val="20"/>
              </w:rPr>
              <w:t>UTI’s</w:t>
            </w:r>
            <w:proofErr w:type="spellEnd"/>
            <w:r>
              <w:rPr>
                <w:rFonts w:ascii="Verdana" w:hAnsi="Verdana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42E58" w14:textId="77777777" w:rsidR="00451A7D" w:rsidRDefault="00451A7D">
            <w:pPr>
              <w:jc w:val="both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 xml:space="preserve">Complicações clínicas, sepse, falência cardiovascular, baixa PEEP e alto </w:t>
            </w:r>
            <w:proofErr w:type="gramStart"/>
            <w:r>
              <w:rPr>
                <w:rFonts w:ascii="Verdana" w:hAnsi="Verdana" w:cs="Times New Roman"/>
                <w:sz w:val="20"/>
                <w:szCs w:val="20"/>
              </w:rPr>
              <w:t>VC</w:t>
            </w:r>
            <w:proofErr w:type="gramEnd"/>
          </w:p>
        </w:tc>
      </w:tr>
      <w:tr w:rsidR="00451A7D" w14:paraId="3D073E92" w14:textId="77777777" w:rsidTr="00451A7D"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4FDCF" w14:textId="4291C40D" w:rsidR="00451A7D" w:rsidRDefault="00451A7D">
            <w:pPr>
              <w:jc w:val="center"/>
              <w:rPr>
                <w:rFonts w:ascii="Verdana" w:hAnsi="Verdana" w:cs="Times New Roman"/>
                <w:sz w:val="20"/>
                <w:szCs w:val="20"/>
                <w:vertAlign w:val="superscript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2013</w:t>
            </w:r>
            <w:r w:rsidR="002605AA">
              <w:rPr>
                <w:rFonts w:ascii="Verdana" w:hAnsi="Verdana" w:cs="Times New Roman"/>
                <w:sz w:val="20"/>
                <w:szCs w:val="20"/>
                <w:vertAlign w:val="superscript"/>
              </w:rPr>
              <w:t>13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9BBAD" w14:textId="77777777" w:rsidR="00451A7D" w:rsidRDefault="00451A7D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Taiwan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1AEA4" w14:textId="77777777" w:rsidR="00451A7D" w:rsidRDefault="00451A7D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proofErr w:type="gramStart"/>
            <w:r>
              <w:rPr>
                <w:rFonts w:ascii="Verdana" w:hAnsi="Verdana" w:cs="Times New Roman"/>
                <w:sz w:val="20"/>
                <w:szCs w:val="20"/>
              </w:rPr>
              <w:t>Coorte Retrospectivo</w:t>
            </w:r>
            <w:proofErr w:type="gramEnd"/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5BEC4" w14:textId="77777777" w:rsidR="00451A7D" w:rsidRDefault="00451A7D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IV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44257" w14:textId="77777777" w:rsidR="00451A7D" w:rsidRDefault="00451A7D">
            <w:pPr>
              <w:jc w:val="both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 xml:space="preserve">119 pacientes em VMP submetidos à </w:t>
            </w:r>
            <w:proofErr w:type="spellStart"/>
            <w:r>
              <w:rPr>
                <w:rFonts w:ascii="Verdana" w:hAnsi="Verdana" w:cs="Times New Roman"/>
                <w:sz w:val="20"/>
                <w:szCs w:val="20"/>
              </w:rPr>
              <w:t>extubação</w:t>
            </w:r>
            <w:proofErr w:type="spellEnd"/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1D50E" w14:textId="77777777" w:rsidR="00451A7D" w:rsidRDefault="00451A7D">
            <w:pPr>
              <w:jc w:val="both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 xml:space="preserve">Falência na </w:t>
            </w:r>
            <w:proofErr w:type="spellStart"/>
            <w:r>
              <w:rPr>
                <w:rFonts w:ascii="Verdana" w:hAnsi="Verdana" w:cs="Times New Roman"/>
                <w:sz w:val="20"/>
                <w:szCs w:val="20"/>
              </w:rPr>
              <w:t>extubação</w:t>
            </w:r>
            <w:proofErr w:type="spellEnd"/>
            <w:r>
              <w:rPr>
                <w:rFonts w:ascii="Verdana" w:hAnsi="Verdana" w:cs="Times New Roman"/>
                <w:sz w:val="20"/>
                <w:szCs w:val="20"/>
              </w:rPr>
              <w:t xml:space="preserve"> e </w:t>
            </w:r>
            <w:proofErr w:type="spellStart"/>
            <w:r>
              <w:rPr>
                <w:rFonts w:ascii="Verdana" w:hAnsi="Verdana" w:cs="Times New Roman"/>
                <w:sz w:val="20"/>
                <w:szCs w:val="20"/>
              </w:rPr>
              <w:t>reintubação</w:t>
            </w:r>
            <w:proofErr w:type="spellEnd"/>
            <w:r>
              <w:rPr>
                <w:rFonts w:ascii="Verdana" w:hAnsi="Verdana" w:cs="Times New Roman"/>
                <w:sz w:val="20"/>
                <w:szCs w:val="20"/>
              </w:rPr>
              <w:t xml:space="preserve">, tosse ineficaz. VMP. </w:t>
            </w:r>
            <w:proofErr w:type="spellStart"/>
            <w:r>
              <w:rPr>
                <w:rFonts w:ascii="Verdana" w:hAnsi="Verdana" w:cs="Times New Roman"/>
                <w:sz w:val="20"/>
                <w:szCs w:val="20"/>
              </w:rPr>
              <w:t>Comorbidades</w:t>
            </w:r>
            <w:proofErr w:type="spellEnd"/>
            <w:r>
              <w:rPr>
                <w:rFonts w:ascii="Verdana" w:hAnsi="Verdana" w:cs="Times New Roman"/>
                <w:sz w:val="20"/>
                <w:szCs w:val="20"/>
              </w:rPr>
              <w:t xml:space="preserve"> Crônicas</w:t>
            </w:r>
          </w:p>
        </w:tc>
      </w:tr>
      <w:tr w:rsidR="00451A7D" w14:paraId="797CAFC2" w14:textId="77777777" w:rsidTr="00451A7D"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841A0" w14:textId="326D8529" w:rsidR="00451A7D" w:rsidRDefault="00451A7D">
            <w:pPr>
              <w:jc w:val="center"/>
              <w:rPr>
                <w:rFonts w:ascii="Verdana" w:hAnsi="Verdana" w:cs="Times New Roman"/>
                <w:sz w:val="20"/>
                <w:szCs w:val="20"/>
                <w:vertAlign w:val="superscript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2015</w:t>
            </w:r>
            <w:r w:rsidR="002605AA">
              <w:rPr>
                <w:rFonts w:ascii="Verdana" w:hAnsi="Verdana" w:cs="Times New Roman"/>
                <w:sz w:val="20"/>
                <w:szCs w:val="20"/>
                <w:vertAlign w:val="superscript"/>
              </w:rPr>
              <w:t>14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A881E" w14:textId="77777777" w:rsidR="00451A7D" w:rsidRDefault="00451A7D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Taiwan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4BD70" w14:textId="77777777" w:rsidR="00451A7D" w:rsidRDefault="00451A7D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proofErr w:type="gramStart"/>
            <w:r>
              <w:rPr>
                <w:rFonts w:ascii="Verdana" w:hAnsi="Verdana" w:cs="Times New Roman"/>
                <w:sz w:val="20"/>
                <w:szCs w:val="20"/>
              </w:rPr>
              <w:t>Coorte Retrospectivo</w:t>
            </w:r>
            <w:proofErr w:type="gramEnd"/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46A06" w14:textId="77777777" w:rsidR="00451A7D" w:rsidRDefault="00451A7D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IV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43714" w14:textId="230CAED1" w:rsidR="00451A7D" w:rsidRDefault="00451A7D">
            <w:pPr>
              <w:jc w:val="both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213</w:t>
            </w:r>
            <w:r w:rsidR="00AB19E1">
              <w:rPr>
                <w:rFonts w:ascii="Verdana" w:hAnsi="Verdana" w:cs="Times New Roman"/>
                <w:sz w:val="20"/>
                <w:szCs w:val="20"/>
              </w:rPr>
              <w:t>.</w:t>
            </w:r>
            <w:r>
              <w:rPr>
                <w:rFonts w:ascii="Verdana" w:hAnsi="Verdana" w:cs="Times New Roman"/>
                <w:sz w:val="20"/>
                <w:szCs w:val="20"/>
              </w:rPr>
              <w:t>945 pacientes submetidos à VMI por mais de 96h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1DE60" w14:textId="77777777" w:rsidR="00451A7D" w:rsidRDefault="00451A7D">
            <w:pPr>
              <w:jc w:val="both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 xml:space="preserve">Idade, sexo masculino, alta pontuação </w:t>
            </w:r>
            <w:proofErr w:type="spellStart"/>
            <w:r>
              <w:rPr>
                <w:rFonts w:ascii="Verdana" w:hAnsi="Verdana" w:cs="Times New Roman"/>
                <w:sz w:val="20"/>
                <w:szCs w:val="20"/>
              </w:rPr>
              <w:t>Charlson</w:t>
            </w:r>
            <w:proofErr w:type="spellEnd"/>
            <w:r>
              <w:rPr>
                <w:rFonts w:ascii="Verdana" w:hAnsi="Verdana" w:cs="Times New Roman"/>
                <w:sz w:val="20"/>
                <w:szCs w:val="20"/>
              </w:rPr>
              <w:t xml:space="preserve">, </w:t>
            </w:r>
            <w:proofErr w:type="spellStart"/>
            <w:proofErr w:type="gramStart"/>
            <w:r>
              <w:rPr>
                <w:rFonts w:ascii="Verdana" w:hAnsi="Verdana" w:cs="Times New Roman"/>
                <w:sz w:val="20"/>
                <w:szCs w:val="20"/>
              </w:rPr>
              <w:t>comorbidades</w:t>
            </w:r>
            <w:proofErr w:type="spellEnd"/>
            <w:proofErr w:type="gramEnd"/>
          </w:p>
        </w:tc>
      </w:tr>
      <w:tr w:rsidR="00451A7D" w14:paraId="1248559A" w14:textId="77777777" w:rsidTr="00451A7D"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FB018" w14:textId="10F886AA" w:rsidR="00451A7D" w:rsidRDefault="00451A7D">
            <w:pPr>
              <w:jc w:val="center"/>
              <w:rPr>
                <w:rFonts w:ascii="Verdana" w:hAnsi="Verdana" w:cs="Times New Roman"/>
                <w:sz w:val="20"/>
                <w:szCs w:val="20"/>
                <w:vertAlign w:val="superscript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2014</w:t>
            </w:r>
            <w:r w:rsidR="002605AA">
              <w:rPr>
                <w:rFonts w:ascii="Verdana" w:hAnsi="Verdana" w:cs="Times New Roman"/>
                <w:sz w:val="20"/>
                <w:szCs w:val="20"/>
                <w:vertAlign w:val="superscript"/>
              </w:rPr>
              <w:t>15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363E8" w14:textId="77777777" w:rsidR="00451A7D" w:rsidRDefault="00451A7D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Estados Unidos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C974A" w14:textId="77777777" w:rsidR="00451A7D" w:rsidRDefault="00451A7D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Retrospectivo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4F42F" w14:textId="77777777" w:rsidR="00451A7D" w:rsidRDefault="00451A7D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V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8841E" w14:textId="389B43F2" w:rsidR="00451A7D" w:rsidRDefault="00451A7D">
            <w:pPr>
              <w:jc w:val="both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1</w:t>
            </w:r>
            <w:r w:rsidR="00AB19E1">
              <w:rPr>
                <w:rFonts w:ascii="Verdana" w:hAnsi="Verdana" w:cs="Times New Roman"/>
                <w:sz w:val="20"/>
                <w:szCs w:val="20"/>
              </w:rPr>
              <w:t>.</w:t>
            </w:r>
            <w:r>
              <w:rPr>
                <w:rFonts w:ascii="Verdana" w:hAnsi="Verdana" w:cs="Times New Roman"/>
                <w:sz w:val="20"/>
                <w:szCs w:val="20"/>
              </w:rPr>
              <w:t>885 pacientes com lesão neurológica e em uso de VMI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152F5" w14:textId="77777777" w:rsidR="00451A7D" w:rsidRDefault="00451A7D">
            <w:pPr>
              <w:jc w:val="both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 xml:space="preserve">Não houve </w:t>
            </w:r>
            <w:proofErr w:type="spellStart"/>
            <w:r>
              <w:rPr>
                <w:rFonts w:ascii="Verdana" w:hAnsi="Verdana" w:cs="Times New Roman"/>
                <w:sz w:val="20"/>
                <w:szCs w:val="20"/>
              </w:rPr>
              <w:t>preditor</w:t>
            </w:r>
            <w:proofErr w:type="spellEnd"/>
            <w:r>
              <w:rPr>
                <w:rFonts w:ascii="Verdana" w:hAnsi="Verdana" w:cs="Times New Roman"/>
                <w:sz w:val="20"/>
                <w:szCs w:val="20"/>
              </w:rPr>
              <w:t xml:space="preserve"> de mortalidade</w:t>
            </w:r>
          </w:p>
        </w:tc>
      </w:tr>
      <w:tr w:rsidR="00451A7D" w14:paraId="358C2814" w14:textId="77777777" w:rsidTr="00451A7D"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8AB31" w14:textId="310DB0BB" w:rsidR="00451A7D" w:rsidRDefault="00451A7D">
            <w:pPr>
              <w:jc w:val="center"/>
              <w:rPr>
                <w:rFonts w:ascii="Verdana" w:hAnsi="Verdana" w:cs="Times New Roman"/>
                <w:sz w:val="20"/>
                <w:szCs w:val="20"/>
                <w:vertAlign w:val="superscript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2011</w:t>
            </w:r>
            <w:r w:rsidR="002605AA">
              <w:rPr>
                <w:rFonts w:ascii="Verdana" w:hAnsi="Verdana" w:cs="Times New Roman"/>
                <w:sz w:val="20"/>
                <w:szCs w:val="20"/>
                <w:vertAlign w:val="superscript"/>
              </w:rPr>
              <w:t>16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C641E" w14:textId="77777777" w:rsidR="00451A7D" w:rsidRDefault="00451A7D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Brasil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9D3B3" w14:textId="77777777" w:rsidR="00451A7D" w:rsidRDefault="00451A7D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Coorte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B5D28" w14:textId="77777777" w:rsidR="00451A7D" w:rsidRDefault="00451A7D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IV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1AD49" w14:textId="77777777" w:rsidR="00451A7D" w:rsidRDefault="00451A7D">
            <w:pPr>
              <w:jc w:val="both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317 pacientes submetidos à cirurgia intracraniana e em uso de VMI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1969F" w14:textId="77777777" w:rsidR="00451A7D" w:rsidRDefault="00451A7D">
            <w:pPr>
              <w:jc w:val="both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 xml:space="preserve">Falha de </w:t>
            </w:r>
            <w:proofErr w:type="spellStart"/>
            <w:r>
              <w:rPr>
                <w:rFonts w:ascii="Verdana" w:hAnsi="Verdana" w:cs="Times New Roman"/>
                <w:sz w:val="20"/>
                <w:szCs w:val="20"/>
              </w:rPr>
              <w:t>extubação</w:t>
            </w:r>
            <w:proofErr w:type="spellEnd"/>
            <w:r>
              <w:rPr>
                <w:rFonts w:ascii="Verdana" w:hAnsi="Verdana" w:cs="Times New Roman"/>
                <w:sz w:val="20"/>
                <w:szCs w:val="20"/>
              </w:rPr>
              <w:t xml:space="preserve"> e nível de consciência</w:t>
            </w:r>
          </w:p>
        </w:tc>
      </w:tr>
      <w:tr w:rsidR="00451A7D" w14:paraId="2F0387A7" w14:textId="77777777" w:rsidTr="00451A7D"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A6AB2" w14:textId="7BD7C4CC" w:rsidR="00451A7D" w:rsidRDefault="00451A7D">
            <w:pPr>
              <w:jc w:val="center"/>
              <w:rPr>
                <w:rFonts w:ascii="Verdana" w:hAnsi="Verdana" w:cs="Times New Roman"/>
                <w:sz w:val="20"/>
                <w:szCs w:val="20"/>
                <w:vertAlign w:val="superscript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2010</w:t>
            </w:r>
            <w:r w:rsidR="002605AA">
              <w:rPr>
                <w:rFonts w:ascii="Verdana" w:hAnsi="Verdana" w:cs="Times New Roman"/>
                <w:sz w:val="20"/>
                <w:szCs w:val="20"/>
                <w:vertAlign w:val="superscript"/>
              </w:rPr>
              <w:t>17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C09EE" w14:textId="77777777" w:rsidR="00451A7D" w:rsidRDefault="00451A7D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Taiwan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5AC13" w14:textId="77777777" w:rsidR="00451A7D" w:rsidRDefault="00451A7D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proofErr w:type="gramStart"/>
            <w:r>
              <w:rPr>
                <w:rFonts w:ascii="Verdana" w:hAnsi="Verdana" w:cs="Times New Roman"/>
                <w:sz w:val="20"/>
                <w:szCs w:val="20"/>
              </w:rPr>
              <w:t>Coorte Retrospectivo</w:t>
            </w:r>
            <w:proofErr w:type="gramEnd"/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75315" w14:textId="77777777" w:rsidR="00451A7D" w:rsidRDefault="00451A7D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IV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B21F9" w14:textId="77777777" w:rsidR="00451A7D" w:rsidRDefault="00451A7D">
            <w:pPr>
              <w:jc w:val="both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 xml:space="preserve">243 pacientes em VMP, submetidos a processo de </w:t>
            </w:r>
            <w:proofErr w:type="gramStart"/>
            <w:r>
              <w:rPr>
                <w:rFonts w:ascii="Verdana" w:hAnsi="Verdana" w:cs="Times New Roman"/>
                <w:sz w:val="20"/>
                <w:szCs w:val="20"/>
              </w:rPr>
              <w:t>desmame</w:t>
            </w:r>
            <w:proofErr w:type="gramEnd"/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32307" w14:textId="77777777" w:rsidR="00451A7D" w:rsidRDefault="00451A7D">
            <w:pPr>
              <w:jc w:val="both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 xml:space="preserve">Doenças neoplásicas, doenças neurológicas e dependência de </w:t>
            </w:r>
            <w:proofErr w:type="gramStart"/>
            <w:r>
              <w:rPr>
                <w:rFonts w:ascii="Verdana" w:hAnsi="Verdana" w:cs="Times New Roman"/>
                <w:sz w:val="20"/>
                <w:szCs w:val="20"/>
              </w:rPr>
              <w:t>VMI</w:t>
            </w:r>
            <w:proofErr w:type="gramEnd"/>
          </w:p>
        </w:tc>
      </w:tr>
      <w:tr w:rsidR="00451A7D" w14:paraId="2E0B7C36" w14:textId="77777777" w:rsidTr="00451A7D"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7EFC7" w14:textId="43FA1872" w:rsidR="00451A7D" w:rsidRDefault="00451A7D">
            <w:pPr>
              <w:jc w:val="center"/>
              <w:rPr>
                <w:rFonts w:ascii="Verdana" w:hAnsi="Verdana" w:cs="Times New Roman"/>
                <w:sz w:val="20"/>
                <w:szCs w:val="20"/>
                <w:vertAlign w:val="superscript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2010</w:t>
            </w:r>
            <w:r w:rsidR="002605AA">
              <w:rPr>
                <w:rFonts w:ascii="Verdana" w:hAnsi="Verdana" w:cs="Times New Roman"/>
                <w:sz w:val="20"/>
                <w:szCs w:val="20"/>
                <w:vertAlign w:val="superscript"/>
              </w:rPr>
              <w:t>18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68487" w14:textId="77777777" w:rsidR="00451A7D" w:rsidRDefault="00451A7D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Irã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703B7" w14:textId="77777777" w:rsidR="00451A7D" w:rsidRDefault="00451A7D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Retrospectivo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640B3" w14:textId="77777777" w:rsidR="00451A7D" w:rsidRDefault="00451A7D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VI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CD5DD" w14:textId="378A6159" w:rsidR="00451A7D" w:rsidRDefault="00451A7D">
            <w:pPr>
              <w:jc w:val="both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1</w:t>
            </w:r>
            <w:r w:rsidR="00AB19E1">
              <w:rPr>
                <w:rFonts w:ascii="Verdana" w:hAnsi="Verdana" w:cs="Times New Roman"/>
                <w:sz w:val="20"/>
                <w:szCs w:val="20"/>
              </w:rPr>
              <w:t>.</w:t>
            </w:r>
            <w:r>
              <w:rPr>
                <w:rFonts w:ascii="Verdana" w:hAnsi="Verdana" w:cs="Times New Roman"/>
                <w:sz w:val="20"/>
                <w:szCs w:val="20"/>
              </w:rPr>
              <w:t xml:space="preserve">056 pacientes submetidos </w:t>
            </w:r>
            <w:proofErr w:type="gramStart"/>
            <w:r>
              <w:rPr>
                <w:rFonts w:ascii="Verdana" w:hAnsi="Verdana" w:cs="Times New Roman"/>
                <w:sz w:val="20"/>
                <w:szCs w:val="20"/>
              </w:rPr>
              <w:t>a</w:t>
            </w:r>
            <w:proofErr w:type="gramEnd"/>
            <w:r>
              <w:rPr>
                <w:rFonts w:ascii="Verdana" w:hAnsi="Verdana" w:cs="Times New Roman"/>
                <w:sz w:val="20"/>
                <w:szCs w:val="20"/>
              </w:rPr>
              <w:t xml:space="preserve"> cirurgia de revascularização do miocárdio e necessitaram de VMI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55A07" w14:textId="77777777" w:rsidR="00451A7D" w:rsidRDefault="00451A7D">
            <w:pPr>
              <w:jc w:val="both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 xml:space="preserve">VMP como causa de insuficiência renal, uso de balão </w:t>
            </w:r>
            <w:proofErr w:type="spellStart"/>
            <w:proofErr w:type="gramStart"/>
            <w:r>
              <w:rPr>
                <w:rFonts w:ascii="Verdana" w:hAnsi="Verdana" w:cs="Times New Roman"/>
                <w:sz w:val="20"/>
                <w:szCs w:val="20"/>
              </w:rPr>
              <w:t>intra</w:t>
            </w:r>
            <w:proofErr w:type="spellEnd"/>
            <w:r>
              <w:rPr>
                <w:rFonts w:ascii="Verdana" w:hAnsi="Verdana" w:cs="Times New Roman"/>
                <w:sz w:val="20"/>
                <w:szCs w:val="20"/>
              </w:rPr>
              <w:t xml:space="preserve"> aórtico</w:t>
            </w:r>
            <w:proofErr w:type="gramEnd"/>
            <w:r>
              <w:rPr>
                <w:rFonts w:ascii="Verdana" w:hAnsi="Verdana" w:cs="Times New Roman"/>
                <w:sz w:val="20"/>
                <w:szCs w:val="20"/>
              </w:rPr>
              <w:t xml:space="preserve"> e AVC</w:t>
            </w:r>
          </w:p>
        </w:tc>
      </w:tr>
      <w:tr w:rsidR="00451A7D" w14:paraId="58E3F05B" w14:textId="77777777" w:rsidTr="00451A7D"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8E9E7" w14:textId="0C5B26EA" w:rsidR="00451A7D" w:rsidRDefault="00451A7D">
            <w:pPr>
              <w:jc w:val="center"/>
              <w:rPr>
                <w:rFonts w:ascii="Verdana" w:hAnsi="Verdana" w:cs="Times New Roman"/>
                <w:sz w:val="20"/>
                <w:szCs w:val="20"/>
                <w:vertAlign w:val="superscript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2011</w:t>
            </w:r>
            <w:r w:rsidR="002605AA">
              <w:rPr>
                <w:rFonts w:ascii="Verdana" w:hAnsi="Verdana" w:cs="Times New Roman"/>
                <w:sz w:val="20"/>
                <w:szCs w:val="20"/>
                <w:vertAlign w:val="superscript"/>
              </w:rPr>
              <w:t>19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204EE" w14:textId="77777777" w:rsidR="00451A7D" w:rsidRDefault="00451A7D">
            <w:pPr>
              <w:jc w:val="both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Reino Unido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3F947" w14:textId="77777777" w:rsidR="00451A7D" w:rsidRDefault="00451A7D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proofErr w:type="gramStart"/>
            <w:r>
              <w:rPr>
                <w:rFonts w:ascii="Verdana" w:hAnsi="Verdana" w:cs="Times New Roman"/>
                <w:sz w:val="20"/>
                <w:szCs w:val="20"/>
              </w:rPr>
              <w:t>Coorte Retrospectivo</w:t>
            </w:r>
            <w:proofErr w:type="gramEnd"/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ED1F7" w14:textId="77777777" w:rsidR="00451A7D" w:rsidRDefault="00451A7D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IV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9BAE9" w14:textId="77777777" w:rsidR="00451A7D" w:rsidRDefault="00451A7D">
            <w:pPr>
              <w:jc w:val="both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7848 pacientes em uso de VMI (prolongada e não prolongada)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44FBE" w14:textId="77777777" w:rsidR="00451A7D" w:rsidRDefault="00451A7D">
            <w:pPr>
              <w:jc w:val="both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VMP associada ao aumento da idade e da gravidade da doença. Instabilidade hemodinâmica</w:t>
            </w:r>
          </w:p>
        </w:tc>
      </w:tr>
      <w:tr w:rsidR="00451A7D" w14:paraId="2F60FE9B" w14:textId="77777777" w:rsidTr="00451A7D"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8C613" w14:textId="68942719" w:rsidR="00451A7D" w:rsidRDefault="00451A7D">
            <w:pPr>
              <w:jc w:val="center"/>
              <w:rPr>
                <w:rFonts w:ascii="Verdana" w:hAnsi="Verdana" w:cs="Times New Roman"/>
                <w:sz w:val="20"/>
                <w:szCs w:val="20"/>
                <w:vertAlign w:val="superscript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2009</w:t>
            </w:r>
            <w:r w:rsidR="002605AA">
              <w:rPr>
                <w:rFonts w:ascii="Verdana" w:hAnsi="Verdana" w:cs="Times New Roman"/>
                <w:sz w:val="20"/>
                <w:szCs w:val="20"/>
                <w:vertAlign w:val="superscript"/>
              </w:rPr>
              <w:t>20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399C7" w14:textId="77777777" w:rsidR="00451A7D" w:rsidRDefault="00451A7D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Áustria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F16B9" w14:textId="77777777" w:rsidR="00451A7D" w:rsidRDefault="00451A7D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Coorte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79038" w14:textId="77777777" w:rsidR="00451A7D" w:rsidRDefault="00451A7D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IV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4AC75" w14:textId="77777777" w:rsidR="00451A7D" w:rsidRDefault="00451A7D">
            <w:pPr>
              <w:jc w:val="both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257 pacientes que iniciaram processo de desmame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8BE80" w14:textId="77777777" w:rsidR="00451A7D" w:rsidRDefault="00451A7D">
            <w:pPr>
              <w:jc w:val="both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Desmame prolongado e idade</w:t>
            </w:r>
          </w:p>
        </w:tc>
      </w:tr>
      <w:tr w:rsidR="00451A7D" w14:paraId="37F759C4" w14:textId="77777777" w:rsidTr="00451A7D"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44C70" w14:textId="09094943" w:rsidR="00451A7D" w:rsidRDefault="00451A7D">
            <w:pPr>
              <w:jc w:val="center"/>
              <w:rPr>
                <w:rFonts w:ascii="Verdana" w:hAnsi="Verdana" w:cs="Times New Roman"/>
                <w:sz w:val="20"/>
                <w:szCs w:val="20"/>
                <w:vertAlign w:val="superscript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2011</w:t>
            </w:r>
            <w:r w:rsidR="002605AA">
              <w:rPr>
                <w:rFonts w:ascii="Verdana" w:hAnsi="Verdana" w:cs="Times New Roman"/>
                <w:sz w:val="20"/>
                <w:szCs w:val="20"/>
                <w:vertAlign w:val="superscript"/>
              </w:rPr>
              <w:t>21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52D25" w14:textId="77777777" w:rsidR="00451A7D" w:rsidRDefault="00451A7D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Multicêntrico em 23 países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1B0B8" w14:textId="77777777" w:rsidR="00451A7D" w:rsidRDefault="00451A7D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Coorte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5593D" w14:textId="77777777" w:rsidR="00451A7D" w:rsidRDefault="00451A7D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IV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D3D31" w14:textId="77777777" w:rsidR="00451A7D" w:rsidRDefault="00451A7D">
            <w:pPr>
              <w:jc w:val="both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 xml:space="preserve">2714 pacientes em uso de VMI, em 23 </w:t>
            </w:r>
            <w:proofErr w:type="gramStart"/>
            <w:r>
              <w:rPr>
                <w:rFonts w:ascii="Verdana" w:hAnsi="Verdana" w:cs="Times New Roman"/>
                <w:sz w:val="20"/>
                <w:szCs w:val="20"/>
              </w:rPr>
              <w:t>países</w:t>
            </w:r>
            <w:proofErr w:type="gramEnd"/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17E4D" w14:textId="77777777" w:rsidR="00451A7D" w:rsidRDefault="00451A7D">
            <w:pPr>
              <w:jc w:val="both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Desmame prolongado</w:t>
            </w:r>
          </w:p>
        </w:tc>
      </w:tr>
      <w:tr w:rsidR="00451A7D" w14:paraId="1165BA5C" w14:textId="77777777" w:rsidTr="00451A7D"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B8F8B" w14:textId="4D537782" w:rsidR="00451A7D" w:rsidRDefault="00451A7D">
            <w:pPr>
              <w:jc w:val="center"/>
              <w:rPr>
                <w:rFonts w:ascii="Verdana" w:hAnsi="Verdana" w:cs="Times New Roman"/>
                <w:sz w:val="20"/>
                <w:szCs w:val="20"/>
                <w:vertAlign w:val="superscript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2011</w:t>
            </w:r>
            <w:r w:rsidR="002605AA">
              <w:rPr>
                <w:rFonts w:ascii="Verdana" w:hAnsi="Verdana" w:cs="Times New Roman"/>
                <w:sz w:val="20"/>
                <w:szCs w:val="20"/>
                <w:vertAlign w:val="superscript"/>
              </w:rPr>
              <w:t>22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E8B15" w14:textId="77777777" w:rsidR="00451A7D" w:rsidRDefault="00451A7D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França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A7852" w14:textId="77777777" w:rsidR="00451A7D" w:rsidRDefault="00451A7D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Retrospectivo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6DDDE" w14:textId="77777777" w:rsidR="00451A7D" w:rsidRDefault="00451A7D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VI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A860E" w14:textId="77777777" w:rsidR="00451A7D" w:rsidRDefault="00451A7D">
            <w:pPr>
              <w:jc w:val="both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115 pacientes que receberam VMI por mais de 48h e que foram submetidos ao desmame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5C364" w14:textId="77777777" w:rsidR="00451A7D" w:rsidRDefault="00451A7D">
            <w:pPr>
              <w:jc w:val="both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Desmame prolongado</w:t>
            </w:r>
          </w:p>
        </w:tc>
      </w:tr>
      <w:tr w:rsidR="00451A7D" w14:paraId="3AFE8966" w14:textId="77777777" w:rsidTr="00451A7D"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B0589" w14:textId="519F17D4" w:rsidR="00451A7D" w:rsidRDefault="00451A7D">
            <w:pPr>
              <w:jc w:val="center"/>
              <w:rPr>
                <w:rFonts w:ascii="Verdana" w:hAnsi="Verdana" w:cs="Times New Roman"/>
                <w:sz w:val="20"/>
                <w:szCs w:val="20"/>
                <w:vertAlign w:val="superscript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lastRenderedPageBreak/>
              <w:t>2011</w:t>
            </w:r>
            <w:r w:rsidR="002605AA">
              <w:rPr>
                <w:rFonts w:ascii="Verdana" w:hAnsi="Verdana" w:cs="Times New Roman"/>
                <w:sz w:val="20"/>
                <w:szCs w:val="20"/>
                <w:vertAlign w:val="superscript"/>
              </w:rPr>
              <w:t>23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00F64" w14:textId="77777777" w:rsidR="00451A7D" w:rsidRDefault="00451A7D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Alemanha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B5921" w14:textId="77777777" w:rsidR="00451A7D" w:rsidRDefault="00451A7D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proofErr w:type="gramStart"/>
            <w:r>
              <w:rPr>
                <w:rFonts w:ascii="Verdana" w:hAnsi="Verdana" w:cs="Times New Roman"/>
                <w:sz w:val="20"/>
                <w:szCs w:val="20"/>
              </w:rPr>
              <w:t>Coorte Retrospectivo</w:t>
            </w:r>
            <w:proofErr w:type="gramEnd"/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70CC0" w14:textId="77777777" w:rsidR="00451A7D" w:rsidRDefault="00451A7D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IV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0D95A" w14:textId="77777777" w:rsidR="00451A7D" w:rsidRDefault="00451A7D">
            <w:pPr>
              <w:jc w:val="both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 xml:space="preserve">296 pacientes que necessitaram de traqueostomia devido </w:t>
            </w:r>
            <w:proofErr w:type="gramStart"/>
            <w:r>
              <w:rPr>
                <w:rFonts w:ascii="Verdana" w:hAnsi="Verdana" w:cs="Times New Roman"/>
                <w:sz w:val="20"/>
                <w:szCs w:val="20"/>
              </w:rPr>
              <w:t>a</w:t>
            </w:r>
            <w:proofErr w:type="gramEnd"/>
            <w:r>
              <w:rPr>
                <w:rFonts w:ascii="Verdana" w:hAnsi="Verdana" w:cs="Times New Roman"/>
                <w:sz w:val="20"/>
                <w:szCs w:val="20"/>
              </w:rPr>
              <w:t xml:space="preserve"> falha de </w:t>
            </w:r>
            <w:proofErr w:type="spellStart"/>
            <w:r>
              <w:rPr>
                <w:rFonts w:ascii="Verdana" w:hAnsi="Verdana" w:cs="Times New Roman"/>
                <w:sz w:val="20"/>
                <w:szCs w:val="20"/>
              </w:rPr>
              <w:t>extubação</w:t>
            </w:r>
            <w:proofErr w:type="spellEnd"/>
            <w:r>
              <w:rPr>
                <w:rFonts w:ascii="Verdana" w:hAnsi="Verdana" w:cs="Times New Roman"/>
                <w:sz w:val="20"/>
                <w:szCs w:val="20"/>
              </w:rPr>
              <w:t xml:space="preserve"> e/ou de desmame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EFCA1" w14:textId="77777777" w:rsidR="00451A7D" w:rsidRDefault="00451A7D">
            <w:pPr>
              <w:jc w:val="both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Traqueostomia tardia</w:t>
            </w:r>
          </w:p>
        </w:tc>
      </w:tr>
      <w:tr w:rsidR="00451A7D" w14:paraId="5FC7D024" w14:textId="77777777" w:rsidTr="00451A7D"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9F0E2" w14:textId="38756105" w:rsidR="00451A7D" w:rsidRDefault="00451A7D" w:rsidP="002605AA">
            <w:pPr>
              <w:jc w:val="center"/>
              <w:rPr>
                <w:rFonts w:ascii="Verdana" w:hAnsi="Verdana" w:cs="Times New Roman"/>
                <w:sz w:val="20"/>
                <w:szCs w:val="20"/>
                <w:vertAlign w:val="superscript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2005</w:t>
            </w:r>
            <w:r w:rsidR="00831F4C">
              <w:rPr>
                <w:rFonts w:ascii="Verdana" w:hAnsi="Verdana" w:cs="Times New Roman"/>
                <w:sz w:val="20"/>
                <w:szCs w:val="20"/>
                <w:vertAlign w:val="superscript"/>
              </w:rPr>
              <w:t>24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AFE59" w14:textId="77777777" w:rsidR="00451A7D" w:rsidRDefault="00451A7D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Taiwan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C538F" w14:textId="77777777" w:rsidR="00451A7D" w:rsidRDefault="00451A7D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Retrospectivo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E4368" w14:textId="77777777" w:rsidR="00451A7D" w:rsidRDefault="00451A7D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VI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CB7F0" w14:textId="07F626DB" w:rsidR="00451A7D" w:rsidRDefault="00451A7D" w:rsidP="00AB19E1">
            <w:pPr>
              <w:jc w:val="both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 xml:space="preserve">163 pacientes </w:t>
            </w:r>
            <w:proofErr w:type="spellStart"/>
            <w:r>
              <w:rPr>
                <w:rFonts w:ascii="Verdana" w:hAnsi="Verdana" w:cs="Times New Roman"/>
                <w:sz w:val="20"/>
                <w:szCs w:val="20"/>
              </w:rPr>
              <w:t>traqueostomi</w:t>
            </w:r>
            <w:r w:rsidR="00AB19E1">
              <w:rPr>
                <w:rFonts w:ascii="Verdana" w:hAnsi="Verdana" w:cs="Times New Roman"/>
                <w:sz w:val="20"/>
                <w:szCs w:val="20"/>
              </w:rPr>
              <w:t>zados</w:t>
            </w:r>
            <w:proofErr w:type="spellEnd"/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92CC8" w14:textId="77777777" w:rsidR="00451A7D" w:rsidRDefault="00451A7D">
            <w:pPr>
              <w:jc w:val="both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Traqueostomia tardia</w:t>
            </w:r>
          </w:p>
        </w:tc>
      </w:tr>
      <w:tr w:rsidR="00451A7D" w14:paraId="67E62B21" w14:textId="77777777" w:rsidTr="00451A7D"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8ECF7" w14:textId="25E4F164" w:rsidR="00451A7D" w:rsidRDefault="00451A7D" w:rsidP="002605AA">
            <w:pPr>
              <w:jc w:val="center"/>
              <w:rPr>
                <w:rFonts w:ascii="Verdana" w:hAnsi="Verdana" w:cs="Times New Roman"/>
                <w:sz w:val="20"/>
                <w:szCs w:val="20"/>
                <w:vertAlign w:val="superscript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2009</w:t>
            </w:r>
            <w:r w:rsidR="00831F4C">
              <w:rPr>
                <w:rFonts w:ascii="Verdana" w:hAnsi="Verdana" w:cs="Times New Roman"/>
                <w:sz w:val="20"/>
                <w:szCs w:val="20"/>
                <w:vertAlign w:val="superscript"/>
              </w:rPr>
              <w:t>25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78B30" w14:textId="77777777" w:rsidR="00451A7D" w:rsidRDefault="00451A7D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Espanha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3608B" w14:textId="77777777" w:rsidR="00451A7D" w:rsidRDefault="00451A7D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Coorte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B7F80" w14:textId="77777777" w:rsidR="00451A7D" w:rsidRDefault="00451A7D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IV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72486" w14:textId="77777777" w:rsidR="00451A7D" w:rsidRDefault="00451A7D">
            <w:pPr>
              <w:jc w:val="both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 xml:space="preserve">118 pacientes </w:t>
            </w:r>
            <w:proofErr w:type="spellStart"/>
            <w:r>
              <w:rPr>
                <w:rFonts w:ascii="Verdana" w:hAnsi="Verdana" w:cs="Times New Roman"/>
                <w:sz w:val="20"/>
                <w:szCs w:val="20"/>
              </w:rPr>
              <w:t>traqueostomizados</w:t>
            </w:r>
            <w:proofErr w:type="spellEnd"/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0E60B" w14:textId="77777777" w:rsidR="00451A7D" w:rsidRDefault="00451A7D">
            <w:pPr>
              <w:jc w:val="both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 xml:space="preserve">Presença de traqueostomia após alta da UTI, IMC &gt;30 e expectoração </w:t>
            </w:r>
            <w:proofErr w:type="gramStart"/>
            <w:r>
              <w:rPr>
                <w:rFonts w:ascii="Verdana" w:hAnsi="Verdana" w:cs="Times New Roman"/>
                <w:sz w:val="20"/>
                <w:szCs w:val="20"/>
              </w:rPr>
              <w:t>abundante</w:t>
            </w:r>
            <w:proofErr w:type="gramEnd"/>
          </w:p>
        </w:tc>
      </w:tr>
      <w:tr w:rsidR="00451A7D" w14:paraId="340576E5" w14:textId="77777777" w:rsidTr="00451A7D"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189DA" w14:textId="09A328A4" w:rsidR="00451A7D" w:rsidRDefault="00451A7D" w:rsidP="002605AA">
            <w:pPr>
              <w:jc w:val="center"/>
              <w:rPr>
                <w:rFonts w:ascii="Verdana" w:hAnsi="Verdana" w:cs="Times New Roman"/>
                <w:sz w:val="20"/>
                <w:szCs w:val="20"/>
                <w:vertAlign w:val="superscript"/>
                <w:lang w:val="en-US"/>
              </w:rPr>
            </w:pPr>
            <w:r>
              <w:rPr>
                <w:rFonts w:ascii="Verdana" w:hAnsi="Verdana" w:cs="Times New Roman"/>
                <w:sz w:val="20"/>
                <w:szCs w:val="20"/>
                <w:lang w:val="en-US"/>
              </w:rPr>
              <w:t>2008</w:t>
            </w:r>
            <w:r w:rsidR="00831F4C">
              <w:rPr>
                <w:rFonts w:ascii="Verdana" w:hAnsi="Verdana" w:cs="Times New Roman"/>
                <w:sz w:val="20"/>
                <w:szCs w:val="20"/>
                <w:vertAlign w:val="superscript"/>
                <w:lang w:val="en-US"/>
              </w:rPr>
              <w:t>26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22326" w14:textId="77777777" w:rsidR="00451A7D" w:rsidRDefault="00451A7D">
            <w:pPr>
              <w:jc w:val="center"/>
              <w:rPr>
                <w:rFonts w:ascii="Verdana" w:hAnsi="Verdana" w:cs="Times New Roman"/>
                <w:sz w:val="20"/>
                <w:szCs w:val="20"/>
                <w:lang w:val="en-US"/>
              </w:rPr>
            </w:pPr>
            <w:r>
              <w:rPr>
                <w:rFonts w:ascii="Verdana" w:hAnsi="Verdana" w:cs="Times New Roman"/>
                <w:sz w:val="20"/>
                <w:szCs w:val="20"/>
                <w:lang w:val="en-US"/>
              </w:rPr>
              <w:t>Chile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B3011" w14:textId="77777777" w:rsidR="00451A7D" w:rsidRDefault="00451A7D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Coorte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FA5AF" w14:textId="77777777" w:rsidR="00451A7D" w:rsidRDefault="00451A7D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IV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41C8A" w14:textId="77777777" w:rsidR="00451A7D" w:rsidRDefault="00451A7D">
            <w:pPr>
              <w:jc w:val="both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156 pacientes adultos em uso de VMI por mais de 12h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7BE89" w14:textId="77777777" w:rsidR="00451A7D" w:rsidRDefault="00451A7D">
            <w:pPr>
              <w:rPr>
                <w:rFonts w:ascii="Verdana" w:hAnsi="Verdana" w:cs="Times New Roman"/>
                <w:sz w:val="20"/>
                <w:szCs w:val="20"/>
                <w:vertAlign w:val="subscript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 xml:space="preserve">Pressão de platô &gt;30 cm, SAPS II &gt;60 e baixa relação </w:t>
            </w:r>
            <w:proofErr w:type="gramStart"/>
            <w:r>
              <w:rPr>
                <w:rFonts w:ascii="Verdana" w:hAnsi="Verdana" w:cs="Times New Roman"/>
                <w:sz w:val="20"/>
                <w:szCs w:val="20"/>
              </w:rPr>
              <w:t>PaO</w:t>
            </w:r>
            <w:r>
              <w:rPr>
                <w:rFonts w:ascii="Verdana" w:hAnsi="Verdana" w:cs="Times New Roman"/>
                <w:sz w:val="20"/>
                <w:szCs w:val="20"/>
                <w:vertAlign w:val="subscript"/>
              </w:rPr>
              <w:t>2</w:t>
            </w:r>
            <w:proofErr w:type="gramEnd"/>
            <w:r>
              <w:rPr>
                <w:rFonts w:ascii="Verdana" w:hAnsi="Verdana" w:cs="Times New Roman"/>
                <w:sz w:val="20"/>
                <w:szCs w:val="20"/>
              </w:rPr>
              <w:t>/FiO</w:t>
            </w:r>
            <w:r>
              <w:rPr>
                <w:rFonts w:ascii="Verdana" w:hAnsi="Verdana" w:cs="Times New Roman"/>
                <w:sz w:val="20"/>
                <w:szCs w:val="20"/>
                <w:vertAlign w:val="subscript"/>
              </w:rPr>
              <w:t>2</w:t>
            </w:r>
          </w:p>
        </w:tc>
      </w:tr>
      <w:tr w:rsidR="00451A7D" w14:paraId="5EF03D8A" w14:textId="77777777" w:rsidTr="00451A7D"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F0309" w14:textId="3A0BA772" w:rsidR="00451A7D" w:rsidRDefault="00451A7D" w:rsidP="002605AA">
            <w:pPr>
              <w:jc w:val="center"/>
              <w:rPr>
                <w:rFonts w:ascii="Verdana" w:hAnsi="Verdana" w:cs="Times New Roman"/>
                <w:sz w:val="20"/>
                <w:szCs w:val="20"/>
                <w:vertAlign w:val="superscript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2005</w:t>
            </w:r>
            <w:r w:rsidR="00831F4C">
              <w:rPr>
                <w:rFonts w:ascii="Verdana" w:hAnsi="Verdana" w:cs="Times New Roman"/>
                <w:sz w:val="20"/>
                <w:szCs w:val="20"/>
                <w:vertAlign w:val="superscript"/>
              </w:rPr>
              <w:t>27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453EC" w14:textId="77777777" w:rsidR="00451A7D" w:rsidRDefault="00451A7D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Israel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474E7" w14:textId="77777777" w:rsidR="00451A7D" w:rsidRDefault="00451A7D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Coorte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59888" w14:textId="77777777" w:rsidR="00451A7D" w:rsidRDefault="00451A7D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IV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998B6" w14:textId="77777777" w:rsidR="00451A7D" w:rsidRDefault="00451A7D">
            <w:pPr>
              <w:jc w:val="both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69 pacientes em VMI por mais de 10 dias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448F9" w14:textId="77777777" w:rsidR="00451A7D" w:rsidRDefault="00451A7D">
            <w:pPr>
              <w:jc w:val="both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Falha de desmame</w:t>
            </w:r>
          </w:p>
        </w:tc>
      </w:tr>
      <w:tr w:rsidR="00451A7D" w14:paraId="671645F0" w14:textId="77777777" w:rsidTr="00451A7D"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5C31B" w14:textId="08CDA859" w:rsidR="00451A7D" w:rsidRDefault="00451A7D" w:rsidP="002605AA">
            <w:pPr>
              <w:jc w:val="center"/>
              <w:rPr>
                <w:rFonts w:ascii="Verdana" w:hAnsi="Verdana" w:cs="Times New Roman"/>
                <w:sz w:val="20"/>
                <w:szCs w:val="20"/>
                <w:vertAlign w:val="superscript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2011</w:t>
            </w:r>
            <w:r w:rsidR="00831F4C">
              <w:rPr>
                <w:rFonts w:ascii="Verdana" w:hAnsi="Verdana" w:cs="Times New Roman"/>
                <w:sz w:val="20"/>
                <w:szCs w:val="20"/>
                <w:vertAlign w:val="superscript"/>
              </w:rPr>
              <w:t>28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AB2D5" w14:textId="77777777" w:rsidR="00451A7D" w:rsidRDefault="00451A7D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 xml:space="preserve">Multicêntrico em </w:t>
            </w:r>
            <w:proofErr w:type="gramStart"/>
            <w:r>
              <w:rPr>
                <w:rFonts w:ascii="Verdana" w:hAnsi="Verdana" w:cs="Times New Roman"/>
                <w:sz w:val="20"/>
                <w:szCs w:val="20"/>
              </w:rPr>
              <w:t>7</w:t>
            </w:r>
            <w:proofErr w:type="gramEnd"/>
            <w:r>
              <w:rPr>
                <w:rFonts w:ascii="Verdana" w:hAnsi="Verdana" w:cs="Times New Roman"/>
                <w:sz w:val="20"/>
                <w:szCs w:val="20"/>
              </w:rPr>
              <w:t xml:space="preserve"> países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B6EEB" w14:textId="77777777" w:rsidR="00451A7D" w:rsidRDefault="00451A7D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Coorte retrospectiva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B0989" w14:textId="77777777" w:rsidR="00451A7D" w:rsidRDefault="00451A7D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IV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99048" w14:textId="093D62C6" w:rsidR="00451A7D" w:rsidRDefault="00451A7D">
            <w:pPr>
              <w:jc w:val="both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1</w:t>
            </w:r>
            <w:r w:rsidR="00AB19E1">
              <w:rPr>
                <w:rFonts w:ascii="Verdana" w:hAnsi="Verdana" w:cs="Times New Roman"/>
                <w:sz w:val="20"/>
                <w:szCs w:val="20"/>
              </w:rPr>
              <w:t>.</w:t>
            </w:r>
            <w:r>
              <w:rPr>
                <w:rFonts w:ascii="Verdana" w:hAnsi="Verdana" w:cs="Times New Roman"/>
                <w:sz w:val="20"/>
                <w:szCs w:val="20"/>
              </w:rPr>
              <w:t xml:space="preserve">152 pacientes em 36 </w:t>
            </w:r>
            <w:proofErr w:type="spellStart"/>
            <w:r>
              <w:rPr>
                <w:rFonts w:ascii="Verdana" w:hAnsi="Verdana" w:cs="Times New Roman"/>
                <w:sz w:val="20"/>
                <w:szCs w:val="20"/>
              </w:rPr>
              <w:t>UTI’s</w:t>
            </w:r>
            <w:proofErr w:type="spellEnd"/>
            <w:r>
              <w:rPr>
                <w:rFonts w:ascii="Verdana" w:hAnsi="Verdana" w:cs="Times New Roman"/>
                <w:sz w:val="20"/>
                <w:szCs w:val="20"/>
              </w:rPr>
              <w:t xml:space="preserve"> de </w:t>
            </w:r>
            <w:proofErr w:type="gramStart"/>
            <w:r>
              <w:rPr>
                <w:rFonts w:ascii="Verdana" w:hAnsi="Verdana" w:cs="Times New Roman"/>
                <w:sz w:val="20"/>
                <w:szCs w:val="20"/>
              </w:rPr>
              <w:t>7</w:t>
            </w:r>
            <w:proofErr w:type="gramEnd"/>
            <w:r>
              <w:rPr>
                <w:rFonts w:ascii="Verdana" w:hAnsi="Verdana" w:cs="Times New Roman"/>
                <w:sz w:val="20"/>
                <w:szCs w:val="20"/>
              </w:rPr>
              <w:t xml:space="preserve"> países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0E6E2" w14:textId="77777777" w:rsidR="00451A7D" w:rsidRDefault="00451A7D">
            <w:pPr>
              <w:jc w:val="both"/>
              <w:rPr>
                <w:rFonts w:ascii="Verdana" w:hAnsi="Verdana" w:cs="Times New Roman"/>
                <w:sz w:val="20"/>
                <w:szCs w:val="20"/>
              </w:rPr>
            </w:pPr>
            <w:proofErr w:type="spellStart"/>
            <w:r>
              <w:rPr>
                <w:rFonts w:ascii="Verdana" w:hAnsi="Verdana" w:cs="Times New Roman"/>
                <w:sz w:val="20"/>
                <w:szCs w:val="20"/>
              </w:rPr>
              <w:t>Reintubação</w:t>
            </w:r>
            <w:proofErr w:type="spellEnd"/>
            <w:r>
              <w:rPr>
                <w:rFonts w:ascii="Verdana" w:hAnsi="Verdana" w:cs="Times New Roman"/>
                <w:sz w:val="20"/>
                <w:szCs w:val="20"/>
              </w:rPr>
              <w:t xml:space="preserve"> após falha de </w:t>
            </w:r>
            <w:proofErr w:type="spellStart"/>
            <w:r>
              <w:rPr>
                <w:rFonts w:ascii="Verdana" w:hAnsi="Verdana" w:cs="Times New Roman"/>
                <w:sz w:val="20"/>
                <w:szCs w:val="20"/>
              </w:rPr>
              <w:t>extubação</w:t>
            </w:r>
            <w:proofErr w:type="spellEnd"/>
          </w:p>
        </w:tc>
      </w:tr>
      <w:tr w:rsidR="00451A7D" w14:paraId="3FD9492D" w14:textId="77777777" w:rsidTr="00451A7D"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60039" w14:textId="3603311B" w:rsidR="00451A7D" w:rsidRDefault="00451A7D" w:rsidP="002605AA">
            <w:pPr>
              <w:jc w:val="center"/>
              <w:rPr>
                <w:rFonts w:ascii="Verdana" w:hAnsi="Verdana" w:cs="Times New Roman"/>
                <w:sz w:val="20"/>
                <w:szCs w:val="20"/>
                <w:vertAlign w:val="superscript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2015</w:t>
            </w:r>
            <w:r w:rsidR="00831F4C">
              <w:rPr>
                <w:rFonts w:ascii="Verdana" w:hAnsi="Verdana" w:cs="Times New Roman"/>
                <w:sz w:val="20"/>
                <w:szCs w:val="20"/>
                <w:vertAlign w:val="superscript"/>
              </w:rPr>
              <w:t>29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36419" w14:textId="77777777" w:rsidR="00451A7D" w:rsidRDefault="00451A7D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Coréia do Sul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3E14F" w14:textId="77777777" w:rsidR="00451A7D" w:rsidRDefault="00451A7D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Coorte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75F75" w14:textId="77777777" w:rsidR="00451A7D" w:rsidRDefault="00451A7D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IV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5B11E" w14:textId="77777777" w:rsidR="00451A7D" w:rsidRDefault="00451A7D">
            <w:pPr>
              <w:jc w:val="both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680 pacientes submetidos a processo de desmame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8ACC8" w14:textId="77777777" w:rsidR="00451A7D" w:rsidRDefault="00451A7D">
            <w:pPr>
              <w:jc w:val="both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 xml:space="preserve">Dificuldade no desmame, baixa relação </w:t>
            </w:r>
            <w:proofErr w:type="gramStart"/>
            <w:r>
              <w:rPr>
                <w:rFonts w:ascii="Verdana" w:hAnsi="Verdana" w:cs="Times New Roman"/>
                <w:sz w:val="20"/>
                <w:szCs w:val="20"/>
              </w:rPr>
              <w:t>PaO</w:t>
            </w:r>
            <w:r>
              <w:rPr>
                <w:rFonts w:ascii="Verdana" w:hAnsi="Verdana" w:cs="Times New Roman"/>
                <w:sz w:val="20"/>
                <w:szCs w:val="20"/>
                <w:vertAlign w:val="subscript"/>
              </w:rPr>
              <w:t>2</w:t>
            </w:r>
            <w:proofErr w:type="gramEnd"/>
            <w:r>
              <w:rPr>
                <w:rFonts w:ascii="Verdana" w:hAnsi="Verdana" w:cs="Times New Roman"/>
                <w:sz w:val="20"/>
                <w:szCs w:val="20"/>
              </w:rPr>
              <w:t>/FiO</w:t>
            </w:r>
            <w:r>
              <w:rPr>
                <w:rFonts w:ascii="Verdana" w:hAnsi="Verdana" w:cs="Times New Roman"/>
                <w:sz w:val="20"/>
                <w:szCs w:val="20"/>
                <w:vertAlign w:val="subscript"/>
              </w:rPr>
              <w:t>2</w:t>
            </w:r>
            <w:r>
              <w:rPr>
                <w:rFonts w:ascii="Verdana" w:hAnsi="Verdana" w:cs="Times New Roman"/>
                <w:sz w:val="20"/>
                <w:szCs w:val="20"/>
              </w:rPr>
              <w:t xml:space="preserve"> e acidose respiratória</w:t>
            </w:r>
          </w:p>
        </w:tc>
      </w:tr>
      <w:tr w:rsidR="00451A7D" w14:paraId="6B23D948" w14:textId="77777777" w:rsidTr="00451A7D"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918FE" w14:textId="1BA2011A" w:rsidR="00451A7D" w:rsidRDefault="00451A7D" w:rsidP="002605AA">
            <w:pPr>
              <w:jc w:val="center"/>
              <w:rPr>
                <w:rFonts w:ascii="Verdana" w:hAnsi="Verdana" w:cs="Times New Roman"/>
                <w:sz w:val="20"/>
                <w:szCs w:val="20"/>
                <w:vertAlign w:val="superscript"/>
                <w:lang w:val="en-US"/>
              </w:rPr>
            </w:pPr>
            <w:r>
              <w:rPr>
                <w:rFonts w:ascii="Verdana" w:hAnsi="Verdana" w:cs="Times New Roman"/>
                <w:sz w:val="20"/>
                <w:szCs w:val="20"/>
                <w:lang w:val="en-US"/>
              </w:rPr>
              <w:t>2005</w:t>
            </w:r>
            <w:r w:rsidR="00831F4C">
              <w:rPr>
                <w:rFonts w:ascii="Verdana" w:hAnsi="Verdana" w:cs="Times New Roman"/>
                <w:sz w:val="20"/>
                <w:szCs w:val="20"/>
                <w:vertAlign w:val="superscript"/>
                <w:lang w:val="en-US"/>
              </w:rPr>
              <w:t>30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0935A" w14:textId="77777777" w:rsidR="00451A7D" w:rsidRDefault="00451A7D">
            <w:pPr>
              <w:jc w:val="center"/>
              <w:rPr>
                <w:rFonts w:ascii="Verdana" w:hAnsi="Verdana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Verdana" w:hAnsi="Verdana" w:cs="Times New Roman"/>
                <w:sz w:val="20"/>
                <w:szCs w:val="20"/>
                <w:lang w:val="en-US"/>
              </w:rPr>
              <w:t>Estados</w:t>
            </w:r>
            <w:proofErr w:type="spellEnd"/>
            <w:r>
              <w:rPr>
                <w:rFonts w:ascii="Verdana" w:hAnsi="Verdana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Verdana" w:hAnsi="Verdana" w:cs="Times New Roman"/>
                <w:sz w:val="20"/>
                <w:szCs w:val="20"/>
                <w:lang w:val="en-US"/>
              </w:rPr>
              <w:t>Unidos</w:t>
            </w:r>
            <w:proofErr w:type="spellEnd"/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1BDB0" w14:textId="77777777" w:rsidR="00451A7D" w:rsidRDefault="00451A7D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Caso-controle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6C22F" w14:textId="77777777" w:rsidR="00451A7D" w:rsidRDefault="00451A7D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IV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45639" w14:textId="77777777" w:rsidR="00451A7D" w:rsidRDefault="00451A7D">
            <w:pPr>
              <w:jc w:val="both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 xml:space="preserve">300 pacientes </w:t>
            </w:r>
            <w:proofErr w:type="spellStart"/>
            <w:r>
              <w:rPr>
                <w:rFonts w:ascii="Verdana" w:hAnsi="Verdana" w:cs="Times New Roman"/>
                <w:sz w:val="20"/>
                <w:szCs w:val="20"/>
              </w:rPr>
              <w:t>extubados</w:t>
            </w:r>
            <w:proofErr w:type="spellEnd"/>
            <w:r>
              <w:rPr>
                <w:rFonts w:ascii="Verdana" w:hAnsi="Verdana" w:cs="Times New Roman"/>
                <w:sz w:val="20"/>
                <w:szCs w:val="20"/>
              </w:rPr>
              <w:t xml:space="preserve">, sendo 100 no grupo caso: </w:t>
            </w:r>
            <w:proofErr w:type="spellStart"/>
            <w:r>
              <w:rPr>
                <w:rFonts w:ascii="Verdana" w:hAnsi="Verdana" w:cs="Times New Roman"/>
                <w:sz w:val="20"/>
                <w:szCs w:val="20"/>
              </w:rPr>
              <w:t>extubação</w:t>
            </w:r>
            <w:proofErr w:type="spellEnd"/>
            <w:r>
              <w:rPr>
                <w:rFonts w:ascii="Verdana" w:hAnsi="Verdana" w:cs="Times New Roman"/>
                <w:sz w:val="20"/>
                <w:szCs w:val="20"/>
              </w:rPr>
              <w:t xml:space="preserve"> não planejada e 200 no grupo controle: </w:t>
            </w:r>
            <w:proofErr w:type="spellStart"/>
            <w:r>
              <w:rPr>
                <w:rFonts w:ascii="Verdana" w:hAnsi="Verdana" w:cs="Times New Roman"/>
                <w:sz w:val="20"/>
                <w:szCs w:val="20"/>
              </w:rPr>
              <w:t>extubação</w:t>
            </w:r>
            <w:proofErr w:type="spellEnd"/>
            <w:r>
              <w:rPr>
                <w:rFonts w:ascii="Verdana" w:hAnsi="Verdana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Verdana" w:hAnsi="Verdana" w:cs="Times New Roman"/>
                <w:sz w:val="20"/>
                <w:szCs w:val="20"/>
              </w:rPr>
              <w:t>planejada</w:t>
            </w:r>
            <w:proofErr w:type="gramEnd"/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C97AE" w14:textId="77777777" w:rsidR="00451A7D" w:rsidRDefault="00451A7D">
            <w:pPr>
              <w:jc w:val="both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 xml:space="preserve">Idade e </w:t>
            </w:r>
            <w:proofErr w:type="spellStart"/>
            <w:r>
              <w:rPr>
                <w:rFonts w:ascii="Verdana" w:hAnsi="Verdana" w:cs="Times New Roman"/>
                <w:sz w:val="20"/>
                <w:szCs w:val="20"/>
              </w:rPr>
              <w:t>reintubação</w:t>
            </w:r>
            <w:proofErr w:type="spellEnd"/>
          </w:p>
        </w:tc>
      </w:tr>
      <w:tr w:rsidR="00451A7D" w14:paraId="3A30F5C9" w14:textId="77777777" w:rsidTr="00451A7D"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38EA6" w14:textId="50CD3C2F" w:rsidR="00451A7D" w:rsidRDefault="00451A7D" w:rsidP="002605AA">
            <w:pPr>
              <w:jc w:val="center"/>
              <w:rPr>
                <w:rFonts w:ascii="Verdana" w:hAnsi="Verdana" w:cs="Times New Roman"/>
                <w:sz w:val="20"/>
                <w:szCs w:val="20"/>
                <w:vertAlign w:val="superscript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2012</w:t>
            </w:r>
            <w:r w:rsidR="00831F4C">
              <w:rPr>
                <w:rFonts w:ascii="Verdana" w:hAnsi="Verdana" w:cs="Times New Roman"/>
                <w:sz w:val="20"/>
                <w:szCs w:val="20"/>
                <w:vertAlign w:val="superscript"/>
              </w:rPr>
              <w:t>31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45AEE" w14:textId="77777777" w:rsidR="00451A7D" w:rsidRDefault="00451A7D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Brasil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15A7D" w14:textId="77777777" w:rsidR="00451A7D" w:rsidRDefault="00451A7D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Retrospectivo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95B2E" w14:textId="77777777" w:rsidR="00451A7D" w:rsidRDefault="00451A7D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VI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BD186" w14:textId="77777777" w:rsidR="00451A7D" w:rsidRDefault="00451A7D">
            <w:pPr>
              <w:jc w:val="both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 xml:space="preserve">252 pacientes submetidos </w:t>
            </w:r>
            <w:proofErr w:type="gramStart"/>
            <w:r>
              <w:rPr>
                <w:rFonts w:ascii="Verdana" w:hAnsi="Verdana" w:cs="Times New Roman"/>
                <w:sz w:val="20"/>
                <w:szCs w:val="20"/>
              </w:rPr>
              <w:t>a</w:t>
            </w:r>
            <w:proofErr w:type="gramEnd"/>
            <w:r>
              <w:rPr>
                <w:rFonts w:ascii="Verdana" w:hAnsi="Verdana" w:cs="Times New Roman"/>
                <w:sz w:val="20"/>
                <w:szCs w:val="20"/>
              </w:rPr>
              <w:t xml:space="preserve"> VMI por mais de 24h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1C50B" w14:textId="77777777" w:rsidR="00451A7D" w:rsidRDefault="00451A7D">
            <w:pPr>
              <w:jc w:val="both"/>
              <w:rPr>
                <w:rFonts w:ascii="Verdana" w:hAnsi="Verdana" w:cs="Times New Roman"/>
                <w:sz w:val="20"/>
                <w:szCs w:val="20"/>
              </w:rPr>
            </w:pPr>
            <w:proofErr w:type="spellStart"/>
            <w:r>
              <w:rPr>
                <w:rFonts w:ascii="Verdana" w:hAnsi="Verdana" w:cs="Times New Roman"/>
                <w:sz w:val="20"/>
                <w:szCs w:val="20"/>
              </w:rPr>
              <w:t>Reintubações</w:t>
            </w:r>
            <w:proofErr w:type="spellEnd"/>
          </w:p>
        </w:tc>
      </w:tr>
      <w:tr w:rsidR="00451A7D" w14:paraId="1091EE0C" w14:textId="77777777" w:rsidTr="00451A7D"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2021B" w14:textId="3F2AFC71" w:rsidR="00451A7D" w:rsidRDefault="00451A7D" w:rsidP="002605AA">
            <w:pPr>
              <w:jc w:val="center"/>
              <w:rPr>
                <w:rFonts w:ascii="Verdana" w:hAnsi="Verdana" w:cs="Times New Roman"/>
                <w:sz w:val="20"/>
                <w:szCs w:val="20"/>
                <w:vertAlign w:val="superscript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2013</w:t>
            </w:r>
            <w:r w:rsidR="00831F4C">
              <w:rPr>
                <w:rFonts w:ascii="Verdana" w:hAnsi="Verdana" w:cs="Times New Roman"/>
                <w:sz w:val="20"/>
                <w:szCs w:val="20"/>
                <w:vertAlign w:val="superscript"/>
              </w:rPr>
              <w:t>32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7705D" w14:textId="77777777" w:rsidR="00451A7D" w:rsidRDefault="00451A7D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Áustria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EA696" w14:textId="77777777" w:rsidR="00451A7D" w:rsidRDefault="00451A7D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Coorte prospectiva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98A35" w14:textId="77777777" w:rsidR="00451A7D" w:rsidRDefault="00451A7D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IV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7D231" w14:textId="73C240FA" w:rsidR="00451A7D" w:rsidRDefault="00451A7D">
            <w:pPr>
              <w:jc w:val="both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194</w:t>
            </w:r>
            <w:r w:rsidR="00AB19E1">
              <w:rPr>
                <w:rFonts w:ascii="Verdana" w:hAnsi="Verdana" w:cs="Times New Roman"/>
                <w:sz w:val="20"/>
                <w:szCs w:val="20"/>
              </w:rPr>
              <w:t>.</w:t>
            </w:r>
            <w:r>
              <w:rPr>
                <w:rFonts w:ascii="Verdana" w:hAnsi="Verdana" w:cs="Times New Roman"/>
                <w:sz w:val="20"/>
                <w:szCs w:val="20"/>
              </w:rPr>
              <w:t>453 pacientes, sendo 16</w:t>
            </w:r>
            <w:r w:rsidR="00AB19E1">
              <w:rPr>
                <w:rFonts w:ascii="Verdana" w:hAnsi="Verdana" w:cs="Times New Roman"/>
                <w:sz w:val="20"/>
                <w:szCs w:val="20"/>
              </w:rPr>
              <w:t>.</w:t>
            </w:r>
            <w:r>
              <w:rPr>
                <w:rFonts w:ascii="Verdana" w:hAnsi="Verdana" w:cs="Times New Roman"/>
                <w:sz w:val="20"/>
                <w:szCs w:val="20"/>
              </w:rPr>
              <w:t xml:space="preserve">774 com </w:t>
            </w:r>
            <w:proofErr w:type="gramStart"/>
            <w:r>
              <w:rPr>
                <w:rFonts w:ascii="Verdana" w:hAnsi="Verdana" w:cs="Times New Roman"/>
                <w:sz w:val="20"/>
                <w:szCs w:val="20"/>
              </w:rPr>
              <w:t>DPOC</w:t>
            </w:r>
            <w:proofErr w:type="gramEnd"/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791D2" w14:textId="77777777" w:rsidR="00451A7D" w:rsidRDefault="00451A7D">
            <w:pPr>
              <w:jc w:val="both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 xml:space="preserve">DPOC, alto valor SAPS II, VMP e desmame </w:t>
            </w:r>
            <w:proofErr w:type="gramStart"/>
            <w:r>
              <w:rPr>
                <w:rFonts w:ascii="Verdana" w:hAnsi="Verdana" w:cs="Times New Roman"/>
                <w:sz w:val="20"/>
                <w:szCs w:val="20"/>
              </w:rPr>
              <w:t>prolongado</w:t>
            </w:r>
            <w:proofErr w:type="gramEnd"/>
          </w:p>
        </w:tc>
      </w:tr>
      <w:tr w:rsidR="00451A7D" w14:paraId="432F47A5" w14:textId="77777777" w:rsidTr="00451A7D"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60425" w14:textId="68C61021" w:rsidR="00451A7D" w:rsidRDefault="00451A7D" w:rsidP="002605AA">
            <w:pPr>
              <w:jc w:val="center"/>
              <w:rPr>
                <w:rFonts w:ascii="Verdana" w:hAnsi="Verdana" w:cs="Times New Roman"/>
                <w:sz w:val="20"/>
                <w:szCs w:val="20"/>
                <w:vertAlign w:val="superscript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2013</w:t>
            </w:r>
            <w:r w:rsidR="00831F4C">
              <w:rPr>
                <w:rFonts w:ascii="Verdana" w:hAnsi="Verdana" w:cs="Times New Roman"/>
                <w:sz w:val="20"/>
                <w:szCs w:val="20"/>
                <w:vertAlign w:val="superscript"/>
              </w:rPr>
              <w:t>33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9EBB6" w14:textId="77777777" w:rsidR="00451A7D" w:rsidRDefault="00451A7D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Estados Unidos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49104" w14:textId="77777777" w:rsidR="00451A7D" w:rsidRDefault="00451A7D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Retrospectivo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C0F83" w14:textId="77777777" w:rsidR="00451A7D" w:rsidRDefault="00451A7D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VI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BCBE3" w14:textId="77777777" w:rsidR="00451A7D" w:rsidRDefault="00451A7D">
            <w:pPr>
              <w:jc w:val="both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803 pacientes submetidos a processo de desmame protocolado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99F41" w14:textId="77777777" w:rsidR="00451A7D" w:rsidRDefault="00451A7D">
            <w:pPr>
              <w:jc w:val="both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 xml:space="preserve">Não houve </w:t>
            </w:r>
            <w:proofErr w:type="spellStart"/>
            <w:r>
              <w:rPr>
                <w:rFonts w:ascii="Verdana" w:hAnsi="Verdana" w:cs="Times New Roman"/>
                <w:sz w:val="20"/>
                <w:szCs w:val="20"/>
              </w:rPr>
              <w:t>preditor</w:t>
            </w:r>
            <w:proofErr w:type="spellEnd"/>
            <w:r>
              <w:rPr>
                <w:rFonts w:ascii="Verdana" w:hAnsi="Verdana" w:cs="Times New Roman"/>
                <w:sz w:val="20"/>
                <w:szCs w:val="20"/>
              </w:rPr>
              <w:t xml:space="preserve"> de mortalidade</w:t>
            </w:r>
          </w:p>
        </w:tc>
      </w:tr>
      <w:tr w:rsidR="00451A7D" w14:paraId="2F60B918" w14:textId="77777777" w:rsidTr="00451A7D"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C6647" w14:textId="0086FDFE" w:rsidR="00451A7D" w:rsidRDefault="00451A7D" w:rsidP="002605AA">
            <w:pPr>
              <w:jc w:val="center"/>
              <w:rPr>
                <w:rFonts w:ascii="Verdana" w:hAnsi="Verdana" w:cs="Times New Roman"/>
                <w:sz w:val="20"/>
                <w:szCs w:val="20"/>
                <w:vertAlign w:val="superscript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2013</w:t>
            </w:r>
            <w:r w:rsidR="00831F4C">
              <w:rPr>
                <w:rFonts w:ascii="Verdana" w:hAnsi="Verdana" w:cs="Times New Roman"/>
                <w:sz w:val="20"/>
                <w:szCs w:val="20"/>
                <w:vertAlign w:val="superscript"/>
              </w:rPr>
              <w:t>34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C6366" w14:textId="77777777" w:rsidR="00451A7D" w:rsidRDefault="00451A7D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Taiwan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DFCF8" w14:textId="77777777" w:rsidR="00451A7D" w:rsidRDefault="00451A7D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proofErr w:type="gramStart"/>
            <w:r>
              <w:rPr>
                <w:rFonts w:ascii="Verdana" w:hAnsi="Verdana" w:cs="Times New Roman"/>
                <w:sz w:val="20"/>
                <w:szCs w:val="20"/>
              </w:rPr>
              <w:t>Coorte Retrospectivo</w:t>
            </w:r>
            <w:proofErr w:type="gramEnd"/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EA9C8" w14:textId="77777777" w:rsidR="00451A7D" w:rsidRDefault="00451A7D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IV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448E1" w14:textId="77777777" w:rsidR="00451A7D" w:rsidRDefault="00451A7D">
            <w:pPr>
              <w:jc w:val="both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100 pacientes com insuficiência respiratória aguda grave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CB6E0" w14:textId="77777777" w:rsidR="00451A7D" w:rsidRDefault="00451A7D">
            <w:pPr>
              <w:jc w:val="both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 xml:space="preserve">Alta pontuação SOFA e baixa relação </w:t>
            </w:r>
            <w:proofErr w:type="gramStart"/>
            <w:r>
              <w:rPr>
                <w:rFonts w:ascii="Verdana" w:hAnsi="Verdana" w:cs="Times New Roman"/>
                <w:sz w:val="20"/>
                <w:szCs w:val="20"/>
              </w:rPr>
              <w:t>PaO</w:t>
            </w:r>
            <w:r>
              <w:rPr>
                <w:rFonts w:ascii="Verdana" w:hAnsi="Verdana" w:cs="Times New Roman"/>
                <w:sz w:val="20"/>
                <w:szCs w:val="20"/>
                <w:vertAlign w:val="subscript"/>
              </w:rPr>
              <w:t>2</w:t>
            </w:r>
            <w:proofErr w:type="gramEnd"/>
            <w:r>
              <w:rPr>
                <w:rFonts w:ascii="Verdana" w:hAnsi="Verdana" w:cs="Times New Roman"/>
                <w:sz w:val="20"/>
                <w:szCs w:val="20"/>
              </w:rPr>
              <w:t>/FiO</w:t>
            </w:r>
            <w:r>
              <w:rPr>
                <w:rFonts w:ascii="Verdana" w:hAnsi="Verdana" w:cs="Times New Roman"/>
                <w:sz w:val="20"/>
                <w:szCs w:val="20"/>
                <w:vertAlign w:val="subscript"/>
              </w:rPr>
              <w:t>2</w:t>
            </w:r>
          </w:p>
        </w:tc>
      </w:tr>
      <w:tr w:rsidR="00451A7D" w14:paraId="0C450638" w14:textId="77777777" w:rsidTr="00451A7D"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9A204" w14:textId="637CD83C" w:rsidR="00451A7D" w:rsidRDefault="00451A7D" w:rsidP="002605AA">
            <w:pPr>
              <w:jc w:val="center"/>
              <w:rPr>
                <w:rFonts w:ascii="Verdana" w:hAnsi="Verdana" w:cs="Times New Roman"/>
                <w:sz w:val="20"/>
                <w:szCs w:val="20"/>
                <w:vertAlign w:val="superscript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2009</w:t>
            </w:r>
            <w:r w:rsidR="00831F4C">
              <w:rPr>
                <w:rFonts w:ascii="Verdana" w:hAnsi="Verdana" w:cs="Times New Roman"/>
                <w:sz w:val="20"/>
                <w:szCs w:val="20"/>
                <w:vertAlign w:val="superscript"/>
              </w:rPr>
              <w:t>35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93432" w14:textId="77777777" w:rsidR="00451A7D" w:rsidRDefault="00451A7D">
            <w:pPr>
              <w:jc w:val="both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__________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4133F" w14:textId="77777777" w:rsidR="00451A7D" w:rsidRDefault="00451A7D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proofErr w:type="spellStart"/>
            <w:r>
              <w:rPr>
                <w:rFonts w:ascii="Verdana" w:hAnsi="Verdana" w:cs="Times New Roman"/>
                <w:sz w:val="20"/>
                <w:szCs w:val="20"/>
              </w:rPr>
              <w:t>Metanálise</w:t>
            </w:r>
            <w:proofErr w:type="spellEnd"/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30A65" w14:textId="77777777" w:rsidR="00451A7D" w:rsidRDefault="00451A7D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I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27925" w14:textId="7E43AD5A" w:rsidR="00451A7D" w:rsidRDefault="00451A7D">
            <w:pPr>
              <w:jc w:val="both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2</w:t>
            </w:r>
            <w:r w:rsidR="00AB19E1">
              <w:rPr>
                <w:rFonts w:ascii="Verdana" w:hAnsi="Verdana" w:cs="Times New Roman"/>
                <w:sz w:val="20"/>
                <w:szCs w:val="20"/>
              </w:rPr>
              <w:t>.</w:t>
            </w:r>
            <w:r>
              <w:rPr>
                <w:rFonts w:ascii="Verdana" w:hAnsi="Verdana" w:cs="Times New Roman"/>
                <w:sz w:val="20"/>
                <w:szCs w:val="20"/>
              </w:rPr>
              <w:t xml:space="preserve">447 pacientes na amostra total de </w:t>
            </w:r>
            <w:proofErr w:type="gramStart"/>
            <w:r>
              <w:rPr>
                <w:rFonts w:ascii="Verdana" w:hAnsi="Verdana" w:cs="Times New Roman"/>
                <w:sz w:val="20"/>
                <w:szCs w:val="20"/>
              </w:rPr>
              <w:t>5</w:t>
            </w:r>
            <w:proofErr w:type="gramEnd"/>
            <w:r>
              <w:rPr>
                <w:rFonts w:ascii="Verdana" w:hAnsi="Verdana" w:cs="Times New Roman"/>
                <w:sz w:val="20"/>
                <w:szCs w:val="20"/>
              </w:rPr>
              <w:t xml:space="preserve"> ensaios clínicos randomizados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E399D" w14:textId="77777777" w:rsidR="00451A7D" w:rsidRDefault="00451A7D">
            <w:pPr>
              <w:jc w:val="both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Baixo nível de PEEP</w:t>
            </w:r>
          </w:p>
        </w:tc>
      </w:tr>
      <w:tr w:rsidR="00451A7D" w14:paraId="358EEBDA" w14:textId="77777777" w:rsidTr="00451A7D"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C3F13" w14:textId="3816B54C" w:rsidR="00451A7D" w:rsidRDefault="00451A7D" w:rsidP="002605AA">
            <w:pPr>
              <w:jc w:val="center"/>
              <w:rPr>
                <w:rFonts w:ascii="Verdana" w:hAnsi="Verdana" w:cs="Times New Roman"/>
                <w:sz w:val="20"/>
                <w:szCs w:val="20"/>
                <w:vertAlign w:val="superscript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2008</w:t>
            </w:r>
            <w:r w:rsidR="00831F4C">
              <w:rPr>
                <w:rFonts w:ascii="Verdana" w:hAnsi="Verdana" w:cs="Times New Roman"/>
                <w:sz w:val="20"/>
                <w:szCs w:val="20"/>
                <w:vertAlign w:val="superscript"/>
              </w:rPr>
              <w:t>36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CA69A" w14:textId="77777777" w:rsidR="00451A7D" w:rsidRDefault="00451A7D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França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02E98" w14:textId="77777777" w:rsidR="00451A7D" w:rsidRDefault="00451A7D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 xml:space="preserve">Ensaio Clínico Randomizado 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87674" w14:textId="77777777" w:rsidR="00451A7D" w:rsidRDefault="00451A7D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II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515F0" w14:textId="77777777" w:rsidR="00451A7D" w:rsidRDefault="00451A7D">
            <w:pPr>
              <w:jc w:val="both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 xml:space="preserve">767 pacientes submetidos </w:t>
            </w:r>
            <w:proofErr w:type="gramStart"/>
            <w:r>
              <w:rPr>
                <w:rFonts w:ascii="Verdana" w:hAnsi="Verdana" w:cs="Times New Roman"/>
                <w:sz w:val="20"/>
                <w:szCs w:val="20"/>
              </w:rPr>
              <w:t>à</w:t>
            </w:r>
            <w:proofErr w:type="gramEnd"/>
            <w:r>
              <w:rPr>
                <w:rFonts w:ascii="Verdana" w:hAnsi="Verdana" w:cs="Times New Roman"/>
                <w:sz w:val="20"/>
                <w:szCs w:val="20"/>
              </w:rPr>
              <w:t xml:space="preserve"> diferentes níveis de PEEP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74AD6" w14:textId="77777777" w:rsidR="00451A7D" w:rsidRDefault="00451A7D">
            <w:pPr>
              <w:jc w:val="both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 xml:space="preserve">Não houve </w:t>
            </w:r>
            <w:proofErr w:type="spellStart"/>
            <w:r>
              <w:rPr>
                <w:rFonts w:ascii="Verdana" w:hAnsi="Verdana" w:cs="Times New Roman"/>
                <w:sz w:val="20"/>
                <w:szCs w:val="20"/>
              </w:rPr>
              <w:t>preditor</w:t>
            </w:r>
            <w:proofErr w:type="spellEnd"/>
          </w:p>
        </w:tc>
      </w:tr>
      <w:tr w:rsidR="00451A7D" w14:paraId="6C54EA8F" w14:textId="77777777" w:rsidTr="00451A7D"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AEA8E" w14:textId="49CB5251" w:rsidR="00451A7D" w:rsidRDefault="00451A7D" w:rsidP="002605AA">
            <w:pPr>
              <w:jc w:val="center"/>
              <w:rPr>
                <w:rFonts w:ascii="Verdana" w:hAnsi="Verdana" w:cs="Times New Roman"/>
                <w:sz w:val="20"/>
                <w:szCs w:val="20"/>
                <w:vertAlign w:val="superscript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2010</w:t>
            </w:r>
            <w:r w:rsidR="00831F4C">
              <w:rPr>
                <w:rFonts w:ascii="Verdana" w:hAnsi="Verdana" w:cs="Times New Roman"/>
                <w:sz w:val="20"/>
                <w:szCs w:val="20"/>
                <w:vertAlign w:val="superscript"/>
              </w:rPr>
              <w:t>37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513B1" w14:textId="77777777" w:rsidR="00451A7D" w:rsidRDefault="00451A7D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Estados Unidos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1396E" w14:textId="77777777" w:rsidR="00451A7D" w:rsidRDefault="00451A7D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Coorte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4F96B" w14:textId="77777777" w:rsidR="00451A7D" w:rsidRDefault="00451A7D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IV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14A26" w14:textId="77777777" w:rsidR="00451A7D" w:rsidRDefault="00451A7D">
            <w:pPr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336 pacientes submetidos a processo de desmame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66A33" w14:textId="77777777" w:rsidR="00451A7D" w:rsidRDefault="00451A7D">
            <w:pPr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 xml:space="preserve">Transtornos depressivos e Índice de </w:t>
            </w:r>
            <w:proofErr w:type="spellStart"/>
            <w:r>
              <w:rPr>
                <w:rFonts w:ascii="Verdana" w:hAnsi="Verdana" w:cs="Times New Roman"/>
                <w:sz w:val="20"/>
                <w:szCs w:val="20"/>
              </w:rPr>
              <w:t>comorbidades</w:t>
            </w:r>
            <w:proofErr w:type="spellEnd"/>
            <w:r>
              <w:rPr>
                <w:rFonts w:ascii="Verdana" w:hAnsi="Verdana" w:cs="Times New Roman"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Verdana" w:hAnsi="Verdana" w:cs="Times New Roman"/>
                <w:sz w:val="20"/>
                <w:szCs w:val="20"/>
              </w:rPr>
              <w:t>Charlson</w:t>
            </w:r>
            <w:proofErr w:type="spellEnd"/>
          </w:p>
        </w:tc>
      </w:tr>
    </w:tbl>
    <w:p w14:paraId="10B76D75" w14:textId="77777777" w:rsidR="00451A7D" w:rsidRDefault="00451A7D" w:rsidP="00451A7D">
      <w:pPr>
        <w:jc w:val="both"/>
        <w:rPr>
          <w:rFonts w:ascii="Verdana" w:hAnsi="Verdana" w:cs="Times New Roman"/>
          <w:sz w:val="16"/>
          <w:szCs w:val="16"/>
        </w:rPr>
      </w:pPr>
      <w:r>
        <w:rPr>
          <w:rFonts w:ascii="Verdana" w:hAnsi="Verdana" w:cs="Times New Roman"/>
          <w:sz w:val="16"/>
          <w:szCs w:val="16"/>
        </w:rPr>
        <w:t xml:space="preserve">VMI: Ventilação Mecânica Invasiva; VMP: Ventilação Mecânica Prolongada; </w:t>
      </w:r>
      <w:proofErr w:type="spellStart"/>
      <w:r>
        <w:rPr>
          <w:rFonts w:ascii="Verdana" w:hAnsi="Verdana" w:cs="Times New Roman"/>
          <w:sz w:val="16"/>
          <w:szCs w:val="16"/>
        </w:rPr>
        <w:t>UTI’s</w:t>
      </w:r>
      <w:proofErr w:type="spellEnd"/>
      <w:r>
        <w:rPr>
          <w:rFonts w:ascii="Verdana" w:hAnsi="Verdana" w:cs="Times New Roman"/>
          <w:sz w:val="16"/>
          <w:szCs w:val="16"/>
        </w:rPr>
        <w:t>: Unidades de Terapia Intensiva; DPOC: Doença Pulmonar Obstrutiva Crônica; VC: Volume Corrente; AVC: Acidente Vascular Cerebral; SAPS II:</w:t>
      </w:r>
      <w:r>
        <w:rPr>
          <w:rFonts w:ascii="Verdana" w:hAnsi="Verdana"/>
          <w:sz w:val="16"/>
          <w:szCs w:val="16"/>
        </w:rPr>
        <w:t xml:space="preserve"> </w:t>
      </w:r>
      <w:proofErr w:type="spellStart"/>
      <w:r>
        <w:rPr>
          <w:rFonts w:ascii="Verdana" w:hAnsi="Verdana" w:cs="Times New Roman"/>
          <w:sz w:val="16"/>
          <w:szCs w:val="16"/>
        </w:rPr>
        <w:t>Simplified</w:t>
      </w:r>
      <w:proofErr w:type="spellEnd"/>
      <w:r>
        <w:rPr>
          <w:rFonts w:ascii="Verdana" w:hAnsi="Verdana" w:cs="Times New Roman"/>
          <w:sz w:val="16"/>
          <w:szCs w:val="16"/>
        </w:rPr>
        <w:t xml:space="preserve"> </w:t>
      </w:r>
      <w:proofErr w:type="spellStart"/>
      <w:r>
        <w:rPr>
          <w:rFonts w:ascii="Verdana" w:hAnsi="Verdana" w:cs="Times New Roman"/>
          <w:sz w:val="16"/>
          <w:szCs w:val="16"/>
        </w:rPr>
        <w:t>Acute</w:t>
      </w:r>
      <w:proofErr w:type="spellEnd"/>
      <w:r>
        <w:rPr>
          <w:rFonts w:ascii="Verdana" w:hAnsi="Verdana" w:cs="Times New Roman"/>
          <w:sz w:val="16"/>
          <w:szCs w:val="16"/>
        </w:rPr>
        <w:t xml:space="preserve"> </w:t>
      </w:r>
      <w:proofErr w:type="spellStart"/>
      <w:r>
        <w:rPr>
          <w:rFonts w:ascii="Verdana" w:hAnsi="Verdana" w:cs="Times New Roman"/>
          <w:sz w:val="16"/>
          <w:szCs w:val="16"/>
        </w:rPr>
        <w:t>Physiology</w:t>
      </w:r>
      <w:proofErr w:type="spellEnd"/>
      <w:r>
        <w:rPr>
          <w:rFonts w:ascii="Verdana" w:hAnsi="Verdana" w:cs="Times New Roman"/>
          <w:sz w:val="16"/>
          <w:szCs w:val="16"/>
        </w:rPr>
        <w:t xml:space="preserve"> Score; IMC: Índice de Massa Corporal; SOFA: </w:t>
      </w:r>
      <w:proofErr w:type="spellStart"/>
      <w:r>
        <w:rPr>
          <w:rFonts w:ascii="Verdana" w:hAnsi="Verdana" w:cs="Times New Roman"/>
          <w:sz w:val="16"/>
          <w:szCs w:val="16"/>
        </w:rPr>
        <w:t>Sepsis-related</w:t>
      </w:r>
      <w:proofErr w:type="spellEnd"/>
      <w:r>
        <w:rPr>
          <w:rFonts w:ascii="Verdana" w:hAnsi="Verdana" w:cs="Times New Roman"/>
          <w:sz w:val="16"/>
          <w:szCs w:val="16"/>
        </w:rPr>
        <w:t xml:space="preserve"> </w:t>
      </w:r>
      <w:proofErr w:type="spellStart"/>
      <w:r>
        <w:rPr>
          <w:rFonts w:ascii="Verdana" w:hAnsi="Verdana" w:cs="Times New Roman"/>
          <w:sz w:val="16"/>
          <w:szCs w:val="16"/>
        </w:rPr>
        <w:t>Organ</w:t>
      </w:r>
      <w:proofErr w:type="spellEnd"/>
      <w:r>
        <w:rPr>
          <w:rFonts w:ascii="Verdana" w:hAnsi="Verdana" w:cs="Times New Roman"/>
          <w:sz w:val="16"/>
          <w:szCs w:val="16"/>
        </w:rPr>
        <w:t xml:space="preserve"> </w:t>
      </w:r>
      <w:proofErr w:type="spellStart"/>
      <w:r>
        <w:rPr>
          <w:rFonts w:ascii="Verdana" w:hAnsi="Verdana" w:cs="Times New Roman"/>
          <w:sz w:val="16"/>
          <w:szCs w:val="16"/>
        </w:rPr>
        <w:t>Failure</w:t>
      </w:r>
      <w:proofErr w:type="spellEnd"/>
      <w:r>
        <w:rPr>
          <w:rFonts w:ascii="Verdana" w:hAnsi="Verdana" w:cs="Times New Roman"/>
          <w:sz w:val="16"/>
          <w:szCs w:val="16"/>
        </w:rPr>
        <w:t xml:space="preserve"> </w:t>
      </w:r>
      <w:proofErr w:type="spellStart"/>
      <w:r>
        <w:rPr>
          <w:rFonts w:ascii="Verdana" w:hAnsi="Verdana" w:cs="Times New Roman"/>
          <w:sz w:val="16"/>
          <w:szCs w:val="16"/>
        </w:rPr>
        <w:t>Assessment</w:t>
      </w:r>
      <w:proofErr w:type="spellEnd"/>
      <w:r>
        <w:rPr>
          <w:rFonts w:ascii="Verdana" w:hAnsi="Verdana" w:cs="Times New Roman"/>
          <w:sz w:val="16"/>
          <w:szCs w:val="16"/>
        </w:rPr>
        <w:t>.</w:t>
      </w:r>
    </w:p>
    <w:p w14:paraId="67EEDE91" w14:textId="77777777" w:rsidR="00451A7D" w:rsidRDefault="00451A7D" w:rsidP="00451A7D">
      <w:pPr>
        <w:spacing w:after="0"/>
        <w:rPr>
          <w:rFonts w:ascii="Verdana" w:hAnsi="Verdana" w:cs="Times New Roman"/>
          <w:sz w:val="16"/>
          <w:szCs w:val="16"/>
        </w:rPr>
        <w:sectPr w:rsidR="00451A7D">
          <w:pgSz w:w="16838" w:h="11906" w:orient="landscape"/>
          <w:pgMar w:top="1418" w:right="1418" w:bottom="1418" w:left="1418" w:header="709" w:footer="709" w:gutter="0"/>
          <w:cols w:space="720"/>
        </w:sectPr>
      </w:pPr>
    </w:p>
    <w:p w14:paraId="135EFA93" w14:textId="11078D75" w:rsidR="00855370" w:rsidRDefault="00AB06BB" w:rsidP="00451A7D">
      <w:pPr>
        <w:spacing w:line="480" w:lineRule="auto"/>
        <w:ind w:firstLine="360"/>
        <w:jc w:val="both"/>
        <w:rPr>
          <w:rFonts w:ascii="Verdana" w:hAnsi="Verdana" w:cs="Times New Roman"/>
          <w:sz w:val="20"/>
          <w:szCs w:val="20"/>
        </w:rPr>
      </w:pPr>
      <w:proofErr w:type="gramStart"/>
      <w:r>
        <w:rPr>
          <w:rFonts w:ascii="Verdana" w:hAnsi="Verdana" w:cs="Times New Roman"/>
          <w:b/>
          <w:sz w:val="20"/>
          <w:szCs w:val="20"/>
        </w:rPr>
        <w:lastRenderedPageBreak/>
        <w:t>4</w:t>
      </w:r>
      <w:proofErr w:type="gramEnd"/>
      <w:r w:rsidR="003F009C" w:rsidRPr="00904102">
        <w:rPr>
          <w:rFonts w:ascii="Verdana" w:hAnsi="Verdana" w:cs="Times New Roman"/>
          <w:b/>
          <w:sz w:val="20"/>
          <w:szCs w:val="20"/>
        </w:rPr>
        <w:t xml:space="preserve"> </w:t>
      </w:r>
      <w:r w:rsidR="00660E08" w:rsidRPr="00904102">
        <w:rPr>
          <w:rFonts w:ascii="Verdana" w:hAnsi="Verdana" w:cs="Times New Roman"/>
          <w:b/>
          <w:sz w:val="20"/>
          <w:szCs w:val="20"/>
        </w:rPr>
        <w:t>DISCUSSÃO</w:t>
      </w:r>
      <w:r w:rsidR="00381ABD" w:rsidRPr="00904102">
        <w:rPr>
          <w:rFonts w:ascii="Verdana" w:hAnsi="Verdana" w:cs="Times New Roman"/>
          <w:b/>
          <w:sz w:val="20"/>
          <w:szCs w:val="20"/>
        </w:rPr>
        <w:t xml:space="preserve"> </w:t>
      </w:r>
    </w:p>
    <w:p w14:paraId="3DBF847D" w14:textId="278E38CD" w:rsidR="0054699F" w:rsidRPr="00904102" w:rsidRDefault="00B51132" w:rsidP="007E2D9F">
      <w:pPr>
        <w:spacing w:line="480" w:lineRule="auto"/>
        <w:ind w:firstLine="1134"/>
        <w:contextualSpacing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A</w:t>
      </w:r>
      <w:r w:rsidR="00660E08" w:rsidRPr="00904102">
        <w:rPr>
          <w:rFonts w:ascii="Verdana" w:hAnsi="Verdana" w:cs="Times New Roman"/>
          <w:sz w:val="20"/>
          <w:szCs w:val="20"/>
        </w:rPr>
        <w:t xml:space="preserve"> </w:t>
      </w:r>
      <w:r w:rsidR="00937C59">
        <w:rPr>
          <w:rFonts w:ascii="Verdana" w:hAnsi="Verdana" w:cs="Times New Roman"/>
          <w:sz w:val="20"/>
          <w:szCs w:val="20"/>
        </w:rPr>
        <w:t>VMI</w:t>
      </w:r>
      <w:r w:rsidR="00660E08" w:rsidRPr="00904102">
        <w:rPr>
          <w:rFonts w:ascii="Verdana" w:hAnsi="Verdana" w:cs="Times New Roman"/>
          <w:sz w:val="20"/>
          <w:szCs w:val="20"/>
        </w:rPr>
        <w:t xml:space="preserve"> corresponde à terapia mais utilizada em</w:t>
      </w:r>
      <w:r w:rsidR="00937C59">
        <w:rPr>
          <w:rFonts w:ascii="Verdana" w:hAnsi="Verdana" w:cs="Times New Roman"/>
          <w:sz w:val="20"/>
          <w:szCs w:val="20"/>
        </w:rPr>
        <w:t xml:space="preserve"> </w:t>
      </w:r>
      <w:proofErr w:type="spellStart"/>
      <w:r w:rsidR="00937C59">
        <w:rPr>
          <w:rFonts w:ascii="Verdana" w:hAnsi="Verdana" w:cs="Times New Roman"/>
          <w:sz w:val="20"/>
          <w:szCs w:val="20"/>
        </w:rPr>
        <w:t>UTIs</w:t>
      </w:r>
      <w:proofErr w:type="spellEnd"/>
      <w:r>
        <w:rPr>
          <w:rFonts w:ascii="Verdana" w:hAnsi="Verdana" w:cs="Times New Roman"/>
          <w:sz w:val="20"/>
          <w:szCs w:val="20"/>
        </w:rPr>
        <w:t xml:space="preserve"> e</w:t>
      </w:r>
      <w:r w:rsidR="007F5537" w:rsidRPr="00904102">
        <w:rPr>
          <w:rFonts w:ascii="Verdana" w:hAnsi="Verdana" w:cs="Times New Roman"/>
          <w:sz w:val="20"/>
          <w:szCs w:val="20"/>
        </w:rPr>
        <w:t xml:space="preserve"> sua aplicação </w:t>
      </w:r>
      <w:r>
        <w:rPr>
          <w:rFonts w:ascii="Verdana" w:hAnsi="Verdana" w:cs="Times New Roman"/>
          <w:sz w:val="20"/>
          <w:szCs w:val="20"/>
        </w:rPr>
        <w:t>deve considerar as</w:t>
      </w:r>
      <w:r w:rsidR="007F5537" w:rsidRPr="00904102">
        <w:rPr>
          <w:rFonts w:ascii="Verdana" w:hAnsi="Verdana" w:cs="Times New Roman"/>
          <w:sz w:val="20"/>
          <w:szCs w:val="20"/>
        </w:rPr>
        <w:t xml:space="preserve"> peculiaridades demográficas e clínicas de cada indivíduo</w:t>
      </w:r>
      <w:r>
        <w:rPr>
          <w:rFonts w:ascii="Verdana" w:hAnsi="Verdana" w:cs="Times New Roman"/>
          <w:sz w:val="20"/>
          <w:szCs w:val="20"/>
        </w:rPr>
        <w:t xml:space="preserve"> </w:t>
      </w:r>
      <w:r w:rsidR="009A44D4">
        <w:rPr>
          <w:rFonts w:ascii="Verdana" w:hAnsi="Verdana" w:cs="Times New Roman"/>
          <w:sz w:val="20"/>
          <w:szCs w:val="20"/>
          <w:vertAlign w:val="superscript"/>
        </w:rPr>
        <w:t>(12</w:t>
      </w:r>
      <w:r w:rsidR="0032112A" w:rsidRPr="00904102">
        <w:rPr>
          <w:rFonts w:ascii="Verdana" w:hAnsi="Verdana" w:cs="Times New Roman"/>
          <w:sz w:val="20"/>
          <w:szCs w:val="20"/>
          <w:vertAlign w:val="superscript"/>
        </w:rPr>
        <w:t>)</w:t>
      </w:r>
      <w:r w:rsidR="0032112A" w:rsidRPr="00904102">
        <w:rPr>
          <w:rFonts w:ascii="Verdana" w:hAnsi="Verdana" w:cs="Times New Roman"/>
          <w:sz w:val="20"/>
          <w:szCs w:val="20"/>
        </w:rPr>
        <w:t xml:space="preserve">. </w:t>
      </w:r>
      <w:r>
        <w:rPr>
          <w:rFonts w:ascii="Verdana" w:hAnsi="Verdana" w:cs="Times New Roman"/>
          <w:sz w:val="20"/>
          <w:szCs w:val="20"/>
        </w:rPr>
        <w:t>A</w:t>
      </w:r>
      <w:r w:rsidR="0054699F" w:rsidRPr="00904102">
        <w:rPr>
          <w:rFonts w:ascii="Verdana" w:hAnsi="Verdana" w:cs="Times New Roman"/>
          <w:sz w:val="20"/>
          <w:szCs w:val="20"/>
        </w:rPr>
        <w:t xml:space="preserve">s pesquisas científicas têm </w:t>
      </w:r>
      <w:r>
        <w:rPr>
          <w:rFonts w:ascii="Verdana" w:hAnsi="Verdana" w:cs="Times New Roman"/>
          <w:sz w:val="20"/>
          <w:szCs w:val="20"/>
        </w:rPr>
        <w:t>reiterado</w:t>
      </w:r>
      <w:r w:rsidR="0054699F" w:rsidRPr="00904102">
        <w:rPr>
          <w:rFonts w:ascii="Verdana" w:hAnsi="Verdana" w:cs="Times New Roman"/>
          <w:sz w:val="20"/>
          <w:szCs w:val="20"/>
        </w:rPr>
        <w:t xml:space="preserve"> os benefícios de determinadas práticas ventilatórias já instituídas, bem como identifica</w:t>
      </w:r>
      <w:r>
        <w:rPr>
          <w:rFonts w:ascii="Verdana" w:hAnsi="Verdana" w:cs="Times New Roman"/>
          <w:sz w:val="20"/>
          <w:szCs w:val="20"/>
        </w:rPr>
        <w:t>do</w:t>
      </w:r>
      <w:r w:rsidR="0054699F" w:rsidRPr="00904102">
        <w:rPr>
          <w:rFonts w:ascii="Verdana" w:hAnsi="Verdana" w:cs="Times New Roman"/>
          <w:sz w:val="20"/>
          <w:szCs w:val="20"/>
        </w:rPr>
        <w:t xml:space="preserve"> possíveis condutas e variáveis que influenciam negativamente na recuperação do paciente crítico em uso de VMI</w:t>
      </w:r>
      <w:r w:rsidR="00A73094">
        <w:rPr>
          <w:rFonts w:ascii="Verdana" w:hAnsi="Verdana" w:cs="Times New Roman"/>
          <w:sz w:val="20"/>
          <w:szCs w:val="20"/>
        </w:rPr>
        <w:t>,</w:t>
      </w:r>
      <w:r>
        <w:rPr>
          <w:rFonts w:ascii="Verdana" w:hAnsi="Verdana" w:cs="Times New Roman"/>
          <w:sz w:val="20"/>
          <w:szCs w:val="20"/>
        </w:rPr>
        <w:t xml:space="preserve"> </w:t>
      </w:r>
      <w:r w:rsidR="00A73094">
        <w:rPr>
          <w:rFonts w:ascii="Verdana" w:hAnsi="Verdana" w:cs="Times New Roman"/>
          <w:sz w:val="20"/>
          <w:szCs w:val="20"/>
        </w:rPr>
        <w:t>gerando</w:t>
      </w:r>
      <w:r w:rsidR="0054699F" w:rsidRPr="00904102">
        <w:rPr>
          <w:rFonts w:ascii="Verdana" w:hAnsi="Verdana" w:cs="Times New Roman"/>
          <w:sz w:val="20"/>
          <w:szCs w:val="20"/>
        </w:rPr>
        <w:t xml:space="preserve"> complicações potencialmente evitáveis</w:t>
      </w:r>
      <w:r w:rsidR="009C50FB" w:rsidRPr="00904102">
        <w:rPr>
          <w:rFonts w:ascii="Verdana" w:hAnsi="Verdana" w:cs="Times New Roman"/>
          <w:sz w:val="20"/>
          <w:szCs w:val="20"/>
        </w:rPr>
        <w:t xml:space="preserve"> e </w:t>
      </w:r>
      <w:r w:rsidR="0054699F" w:rsidRPr="00904102">
        <w:rPr>
          <w:rFonts w:ascii="Verdana" w:hAnsi="Verdana" w:cs="Times New Roman"/>
          <w:sz w:val="20"/>
          <w:szCs w:val="20"/>
        </w:rPr>
        <w:t>aume</w:t>
      </w:r>
      <w:r w:rsidR="00AB19E1">
        <w:rPr>
          <w:rFonts w:ascii="Verdana" w:hAnsi="Verdana" w:cs="Times New Roman"/>
          <w:sz w:val="20"/>
          <w:szCs w:val="20"/>
        </w:rPr>
        <w:t>nt</w:t>
      </w:r>
      <w:r w:rsidR="009C50FB" w:rsidRPr="00904102">
        <w:rPr>
          <w:rFonts w:ascii="Verdana" w:hAnsi="Verdana" w:cs="Times New Roman"/>
          <w:sz w:val="20"/>
          <w:szCs w:val="20"/>
        </w:rPr>
        <w:t xml:space="preserve">o </w:t>
      </w:r>
      <w:r w:rsidR="00AB19E1">
        <w:rPr>
          <w:rFonts w:ascii="Verdana" w:hAnsi="Verdana" w:cs="Times New Roman"/>
          <w:sz w:val="20"/>
          <w:szCs w:val="20"/>
        </w:rPr>
        <w:t>da taxa</w:t>
      </w:r>
      <w:r w:rsidR="009C50FB" w:rsidRPr="00904102">
        <w:rPr>
          <w:rFonts w:ascii="Verdana" w:hAnsi="Verdana" w:cs="Times New Roman"/>
          <w:sz w:val="20"/>
          <w:szCs w:val="20"/>
        </w:rPr>
        <w:t xml:space="preserve"> de morta</w:t>
      </w:r>
      <w:r w:rsidR="0032112A" w:rsidRPr="00904102">
        <w:rPr>
          <w:rFonts w:ascii="Verdana" w:hAnsi="Verdana" w:cs="Times New Roman"/>
          <w:sz w:val="20"/>
          <w:szCs w:val="20"/>
        </w:rPr>
        <w:t xml:space="preserve">lidade </w:t>
      </w:r>
      <w:r w:rsidR="009A44D4">
        <w:rPr>
          <w:rFonts w:ascii="Verdana" w:hAnsi="Verdana" w:cs="Times New Roman"/>
          <w:sz w:val="20"/>
          <w:szCs w:val="20"/>
          <w:vertAlign w:val="superscript"/>
        </w:rPr>
        <w:t>(12-16</w:t>
      </w:r>
      <w:r w:rsidR="000B49A3" w:rsidRPr="00904102">
        <w:rPr>
          <w:rFonts w:ascii="Verdana" w:hAnsi="Verdana" w:cs="Times New Roman"/>
          <w:sz w:val="20"/>
          <w:szCs w:val="20"/>
          <w:vertAlign w:val="superscript"/>
        </w:rPr>
        <w:t>)</w:t>
      </w:r>
      <w:r w:rsidR="000B49A3" w:rsidRPr="00904102">
        <w:rPr>
          <w:rFonts w:ascii="Verdana" w:hAnsi="Verdana" w:cs="Times New Roman"/>
          <w:sz w:val="20"/>
          <w:szCs w:val="20"/>
        </w:rPr>
        <w:t xml:space="preserve">. </w:t>
      </w:r>
    </w:p>
    <w:p w14:paraId="774A73E4" w14:textId="4ADBCC3D" w:rsidR="00F608E2" w:rsidRPr="00904102" w:rsidRDefault="00937C59" w:rsidP="007E2D9F">
      <w:pPr>
        <w:spacing w:line="480" w:lineRule="auto"/>
        <w:ind w:firstLine="1134"/>
        <w:contextualSpacing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 xml:space="preserve">Dentre os estudos desta revisão, </w:t>
      </w:r>
      <w:r w:rsidR="00AB19E1">
        <w:rPr>
          <w:rFonts w:ascii="Verdana" w:hAnsi="Verdana" w:cs="Times New Roman"/>
          <w:sz w:val="20"/>
          <w:szCs w:val="20"/>
        </w:rPr>
        <w:t>destacou-se</w:t>
      </w:r>
      <w:r w:rsidR="006E7F4E" w:rsidRPr="00904102">
        <w:rPr>
          <w:rFonts w:ascii="Verdana" w:hAnsi="Verdana" w:cs="Times New Roman"/>
          <w:sz w:val="20"/>
          <w:szCs w:val="20"/>
        </w:rPr>
        <w:t xml:space="preserve"> </w:t>
      </w:r>
      <w:r w:rsidR="009E1FBA" w:rsidRPr="000A638C">
        <w:rPr>
          <w:rFonts w:ascii="Verdana" w:hAnsi="Verdana" w:cs="Times New Roman"/>
          <w:sz w:val="20"/>
          <w:szCs w:val="20"/>
        </w:rPr>
        <w:t>a</w:t>
      </w:r>
      <w:r w:rsidR="009E1FBA">
        <w:rPr>
          <w:rFonts w:ascii="Verdana" w:hAnsi="Verdana" w:cs="Times New Roman"/>
          <w:sz w:val="20"/>
          <w:szCs w:val="20"/>
        </w:rPr>
        <w:t xml:space="preserve"> </w:t>
      </w:r>
      <w:r>
        <w:rPr>
          <w:rFonts w:ascii="Verdana" w:hAnsi="Verdana" w:cs="Times New Roman"/>
          <w:sz w:val="20"/>
          <w:szCs w:val="20"/>
        </w:rPr>
        <w:t>VMP</w:t>
      </w:r>
      <w:r w:rsidR="0054699F" w:rsidRPr="00904102">
        <w:rPr>
          <w:rFonts w:ascii="Verdana" w:hAnsi="Verdana" w:cs="Times New Roman"/>
          <w:sz w:val="20"/>
          <w:szCs w:val="20"/>
        </w:rPr>
        <w:t xml:space="preserve"> e </w:t>
      </w:r>
      <w:r w:rsidR="009E1FBA">
        <w:rPr>
          <w:rFonts w:ascii="Verdana" w:hAnsi="Verdana" w:cs="Times New Roman"/>
          <w:sz w:val="20"/>
          <w:szCs w:val="20"/>
        </w:rPr>
        <w:t xml:space="preserve">o </w:t>
      </w:r>
      <w:r w:rsidR="00AB19E1">
        <w:rPr>
          <w:rFonts w:ascii="Verdana" w:hAnsi="Verdana" w:cs="Times New Roman"/>
          <w:sz w:val="20"/>
          <w:szCs w:val="20"/>
        </w:rPr>
        <w:t xml:space="preserve">desmame prolongado como principais </w:t>
      </w:r>
      <w:proofErr w:type="spellStart"/>
      <w:r w:rsidR="0054699F" w:rsidRPr="00904102">
        <w:rPr>
          <w:rFonts w:ascii="Verdana" w:hAnsi="Verdana" w:cs="Times New Roman"/>
          <w:sz w:val="20"/>
          <w:szCs w:val="20"/>
        </w:rPr>
        <w:t>preditores</w:t>
      </w:r>
      <w:proofErr w:type="spellEnd"/>
      <w:r w:rsidR="0054699F" w:rsidRPr="00904102">
        <w:rPr>
          <w:rFonts w:ascii="Verdana" w:hAnsi="Verdana" w:cs="Times New Roman"/>
          <w:sz w:val="20"/>
          <w:szCs w:val="20"/>
        </w:rPr>
        <w:t xml:space="preserve"> de mortalidade</w:t>
      </w:r>
      <w:r w:rsidR="00F977F2" w:rsidRPr="00904102">
        <w:rPr>
          <w:rFonts w:ascii="Verdana" w:hAnsi="Verdana" w:cs="Times New Roman"/>
          <w:sz w:val="20"/>
          <w:szCs w:val="20"/>
        </w:rPr>
        <w:t xml:space="preserve"> </w:t>
      </w:r>
      <w:r w:rsidR="004E0BBA">
        <w:rPr>
          <w:rFonts w:ascii="Verdana" w:hAnsi="Verdana" w:cs="Times New Roman"/>
          <w:sz w:val="20"/>
          <w:szCs w:val="20"/>
          <w:vertAlign w:val="superscript"/>
        </w:rPr>
        <w:t>(</w:t>
      </w:r>
      <w:proofErr w:type="gramStart"/>
      <w:r w:rsidR="009A44D4">
        <w:rPr>
          <w:rFonts w:ascii="Verdana" w:hAnsi="Verdana" w:cs="Times New Roman"/>
          <w:sz w:val="20"/>
          <w:szCs w:val="20"/>
          <w:vertAlign w:val="superscript"/>
        </w:rPr>
        <w:t>13,</w:t>
      </w:r>
      <w:proofErr w:type="gramEnd"/>
      <w:r w:rsidR="009A44D4">
        <w:rPr>
          <w:rFonts w:ascii="Verdana" w:hAnsi="Verdana" w:cs="Times New Roman"/>
          <w:sz w:val="20"/>
          <w:szCs w:val="20"/>
          <w:vertAlign w:val="superscript"/>
        </w:rPr>
        <w:t>17,18,20-22,29,32</w:t>
      </w:r>
      <w:r w:rsidR="007B5D07" w:rsidRPr="00904102">
        <w:rPr>
          <w:rFonts w:ascii="Verdana" w:hAnsi="Verdana" w:cs="Times New Roman"/>
          <w:sz w:val="20"/>
          <w:szCs w:val="20"/>
          <w:vertAlign w:val="superscript"/>
        </w:rPr>
        <w:t>)</w:t>
      </w:r>
      <w:r w:rsidR="007B5D07" w:rsidRPr="00904102">
        <w:rPr>
          <w:rFonts w:ascii="Verdana" w:hAnsi="Verdana" w:cs="Times New Roman"/>
          <w:sz w:val="20"/>
          <w:szCs w:val="20"/>
        </w:rPr>
        <w:t>. A</w:t>
      </w:r>
      <w:r w:rsidR="0054699F" w:rsidRPr="00904102">
        <w:rPr>
          <w:rFonts w:ascii="Verdana" w:hAnsi="Verdana" w:cs="Times New Roman"/>
          <w:sz w:val="20"/>
          <w:szCs w:val="20"/>
        </w:rPr>
        <w:t xml:space="preserve"> ocorrência de VMP pode ser influenciada por </w:t>
      </w:r>
      <w:proofErr w:type="spellStart"/>
      <w:r w:rsidR="0054699F" w:rsidRPr="00904102">
        <w:rPr>
          <w:rFonts w:ascii="Verdana" w:hAnsi="Verdana" w:cs="Times New Roman"/>
          <w:sz w:val="20"/>
          <w:szCs w:val="20"/>
        </w:rPr>
        <w:t>comorb</w:t>
      </w:r>
      <w:r w:rsidR="00E30138" w:rsidRPr="00904102">
        <w:rPr>
          <w:rFonts w:ascii="Verdana" w:hAnsi="Verdana" w:cs="Times New Roman"/>
          <w:sz w:val="20"/>
          <w:szCs w:val="20"/>
        </w:rPr>
        <w:t>idades</w:t>
      </w:r>
      <w:proofErr w:type="spellEnd"/>
      <w:r w:rsidR="00E30138" w:rsidRPr="00904102">
        <w:rPr>
          <w:rFonts w:ascii="Verdana" w:hAnsi="Verdana" w:cs="Times New Roman"/>
          <w:sz w:val="20"/>
          <w:szCs w:val="20"/>
        </w:rPr>
        <w:t xml:space="preserve"> crônicas pré-existentes na</w:t>
      </w:r>
      <w:r w:rsidR="0054699F" w:rsidRPr="00904102">
        <w:rPr>
          <w:rFonts w:ascii="Verdana" w:hAnsi="Verdana" w:cs="Times New Roman"/>
          <w:sz w:val="20"/>
          <w:szCs w:val="20"/>
        </w:rPr>
        <w:t xml:space="preserve"> admissão, </w:t>
      </w:r>
      <w:r w:rsidR="00A73094">
        <w:rPr>
          <w:rFonts w:ascii="Verdana" w:hAnsi="Verdana" w:cs="Times New Roman"/>
          <w:sz w:val="20"/>
          <w:szCs w:val="20"/>
        </w:rPr>
        <w:t xml:space="preserve">dentre as quais </w:t>
      </w:r>
      <w:proofErr w:type="gramStart"/>
      <w:r w:rsidR="00A73094">
        <w:rPr>
          <w:rFonts w:ascii="Verdana" w:hAnsi="Verdana" w:cs="Times New Roman"/>
          <w:sz w:val="20"/>
          <w:szCs w:val="20"/>
        </w:rPr>
        <w:t>destacam-se</w:t>
      </w:r>
      <w:proofErr w:type="gramEnd"/>
      <w:r w:rsidR="0054699F" w:rsidRPr="00904102">
        <w:rPr>
          <w:rFonts w:ascii="Verdana" w:hAnsi="Verdana" w:cs="Times New Roman"/>
          <w:sz w:val="20"/>
          <w:szCs w:val="20"/>
        </w:rPr>
        <w:t xml:space="preserve"> doença renal crônica, diabetes m</w:t>
      </w:r>
      <w:r w:rsidR="000900D0">
        <w:rPr>
          <w:rFonts w:ascii="Verdana" w:hAnsi="Verdana" w:cs="Times New Roman"/>
          <w:sz w:val="20"/>
          <w:szCs w:val="20"/>
        </w:rPr>
        <w:t>e</w:t>
      </w:r>
      <w:r w:rsidR="0054699F" w:rsidRPr="00904102">
        <w:rPr>
          <w:rFonts w:ascii="Verdana" w:hAnsi="Verdana" w:cs="Times New Roman"/>
          <w:sz w:val="20"/>
          <w:szCs w:val="20"/>
        </w:rPr>
        <w:t>llitus, doença ce</w:t>
      </w:r>
      <w:r w:rsidR="00F70E13" w:rsidRPr="00904102">
        <w:rPr>
          <w:rFonts w:ascii="Verdana" w:hAnsi="Verdana" w:cs="Times New Roman"/>
          <w:sz w:val="20"/>
          <w:szCs w:val="20"/>
        </w:rPr>
        <w:t>rebrovascular e doença pulmonar</w:t>
      </w:r>
      <w:r w:rsidR="009A44D4">
        <w:rPr>
          <w:rFonts w:ascii="Verdana" w:hAnsi="Verdana" w:cs="Times New Roman"/>
          <w:sz w:val="20"/>
          <w:szCs w:val="20"/>
          <w:vertAlign w:val="superscript"/>
        </w:rPr>
        <w:t>(13,17,18</w:t>
      </w:r>
      <w:r w:rsidR="00F70E13" w:rsidRPr="00904102">
        <w:rPr>
          <w:rFonts w:ascii="Verdana" w:hAnsi="Verdana" w:cs="Times New Roman"/>
          <w:sz w:val="20"/>
          <w:szCs w:val="20"/>
          <w:vertAlign w:val="superscript"/>
        </w:rPr>
        <w:t>)</w:t>
      </w:r>
      <w:r w:rsidR="00F70E13" w:rsidRPr="00904102">
        <w:rPr>
          <w:rFonts w:ascii="Verdana" w:hAnsi="Verdana" w:cs="Times New Roman"/>
          <w:sz w:val="20"/>
          <w:szCs w:val="20"/>
        </w:rPr>
        <w:t>.</w:t>
      </w:r>
      <w:r w:rsidR="002E2FF2">
        <w:rPr>
          <w:rFonts w:ascii="Verdana" w:hAnsi="Verdana" w:cs="Times New Roman"/>
          <w:sz w:val="20"/>
          <w:szCs w:val="20"/>
        </w:rPr>
        <w:t xml:space="preserve"> </w:t>
      </w:r>
      <w:r w:rsidR="00A73094">
        <w:rPr>
          <w:rFonts w:ascii="Verdana" w:hAnsi="Verdana" w:cs="Times New Roman"/>
          <w:sz w:val="20"/>
          <w:szCs w:val="20"/>
        </w:rPr>
        <w:t>U</w:t>
      </w:r>
      <w:r w:rsidR="0054699F" w:rsidRPr="00904102">
        <w:rPr>
          <w:rFonts w:ascii="Verdana" w:hAnsi="Verdana" w:cs="Times New Roman"/>
          <w:sz w:val="20"/>
          <w:szCs w:val="20"/>
        </w:rPr>
        <w:t>m estudo ob</w:t>
      </w:r>
      <w:r>
        <w:rPr>
          <w:rFonts w:ascii="Verdana" w:hAnsi="Verdana" w:cs="Times New Roman"/>
          <w:sz w:val="20"/>
          <w:szCs w:val="20"/>
        </w:rPr>
        <w:t xml:space="preserve">servacional </w:t>
      </w:r>
      <w:r w:rsidR="009A44D4">
        <w:rPr>
          <w:rFonts w:ascii="Verdana" w:hAnsi="Verdana" w:cs="Times New Roman"/>
          <w:sz w:val="20"/>
          <w:szCs w:val="20"/>
          <w:vertAlign w:val="superscript"/>
        </w:rPr>
        <w:t>(19</w:t>
      </w:r>
      <w:r w:rsidR="00A73094" w:rsidRPr="00904102">
        <w:rPr>
          <w:rFonts w:ascii="Verdana" w:hAnsi="Verdana" w:cs="Times New Roman"/>
          <w:sz w:val="20"/>
          <w:szCs w:val="20"/>
          <w:vertAlign w:val="superscript"/>
        </w:rPr>
        <w:t>)</w:t>
      </w:r>
      <w:r w:rsidR="00A73094">
        <w:rPr>
          <w:rFonts w:ascii="Verdana" w:hAnsi="Verdana" w:cs="Times New Roman"/>
          <w:sz w:val="20"/>
          <w:szCs w:val="20"/>
        </w:rPr>
        <w:t>,</w:t>
      </w:r>
      <w:r w:rsidR="00A73094">
        <w:rPr>
          <w:rFonts w:ascii="Verdana" w:hAnsi="Verdana" w:cs="Times New Roman"/>
          <w:sz w:val="20"/>
          <w:szCs w:val="20"/>
          <w:vertAlign w:val="superscript"/>
        </w:rPr>
        <w:t xml:space="preserve"> </w:t>
      </w:r>
      <w:r>
        <w:rPr>
          <w:rFonts w:ascii="Verdana" w:hAnsi="Verdana" w:cs="Times New Roman"/>
          <w:sz w:val="20"/>
          <w:szCs w:val="20"/>
        </w:rPr>
        <w:t>com 7</w:t>
      </w:r>
      <w:r w:rsidR="0054699F" w:rsidRPr="00904102">
        <w:rPr>
          <w:rFonts w:ascii="Verdana" w:hAnsi="Verdana" w:cs="Times New Roman"/>
          <w:sz w:val="20"/>
          <w:szCs w:val="20"/>
        </w:rPr>
        <w:t xml:space="preserve">848 pacientes em uso de VMI, </w:t>
      </w:r>
      <w:r w:rsidR="00A73094">
        <w:rPr>
          <w:rFonts w:ascii="Verdana" w:hAnsi="Verdana" w:cs="Times New Roman"/>
          <w:sz w:val="20"/>
          <w:szCs w:val="20"/>
        </w:rPr>
        <w:t xml:space="preserve">identificou </w:t>
      </w:r>
      <w:r w:rsidR="0054699F" w:rsidRPr="00904102">
        <w:rPr>
          <w:rFonts w:ascii="Verdana" w:hAnsi="Verdana" w:cs="Times New Roman"/>
          <w:sz w:val="20"/>
          <w:szCs w:val="20"/>
        </w:rPr>
        <w:t>que as causas infecciosas, como pneumonia e choque séptico também determinam a dependência do ventilador. Estes fator</w:t>
      </w:r>
      <w:r w:rsidR="00F608E2" w:rsidRPr="00904102">
        <w:rPr>
          <w:rFonts w:ascii="Verdana" w:hAnsi="Verdana" w:cs="Times New Roman"/>
          <w:sz w:val="20"/>
          <w:szCs w:val="20"/>
        </w:rPr>
        <w:t xml:space="preserve">es </w:t>
      </w:r>
      <w:r w:rsidR="00AB19E1">
        <w:rPr>
          <w:rFonts w:ascii="Verdana" w:hAnsi="Verdana" w:cs="Times New Roman"/>
          <w:sz w:val="20"/>
          <w:szCs w:val="20"/>
        </w:rPr>
        <w:t>repercutem</w:t>
      </w:r>
      <w:r w:rsidR="00F608E2" w:rsidRPr="00904102">
        <w:rPr>
          <w:rFonts w:ascii="Verdana" w:hAnsi="Verdana" w:cs="Times New Roman"/>
          <w:sz w:val="20"/>
          <w:szCs w:val="20"/>
        </w:rPr>
        <w:t xml:space="preserve"> em maiores taxas de readmissões, maior tempo de in</w:t>
      </w:r>
      <w:r w:rsidR="004008C6" w:rsidRPr="00904102">
        <w:rPr>
          <w:rFonts w:ascii="Verdana" w:hAnsi="Verdana" w:cs="Times New Roman"/>
          <w:sz w:val="20"/>
          <w:szCs w:val="20"/>
        </w:rPr>
        <w:t xml:space="preserve">ternação </w:t>
      </w:r>
      <w:proofErr w:type="gramStart"/>
      <w:r w:rsidR="004008C6" w:rsidRPr="00904102">
        <w:rPr>
          <w:rFonts w:ascii="Verdana" w:hAnsi="Verdana" w:cs="Times New Roman"/>
          <w:sz w:val="20"/>
          <w:szCs w:val="20"/>
        </w:rPr>
        <w:t>hospitalar</w:t>
      </w:r>
      <w:r w:rsidR="009A44D4">
        <w:rPr>
          <w:rFonts w:ascii="Verdana" w:hAnsi="Verdana" w:cs="Times New Roman"/>
          <w:sz w:val="20"/>
          <w:szCs w:val="20"/>
          <w:vertAlign w:val="superscript"/>
        </w:rPr>
        <w:t>(</w:t>
      </w:r>
      <w:proofErr w:type="gramEnd"/>
      <w:r w:rsidR="009A44D4">
        <w:rPr>
          <w:rFonts w:ascii="Verdana" w:hAnsi="Verdana" w:cs="Times New Roman"/>
          <w:sz w:val="20"/>
          <w:szCs w:val="20"/>
          <w:vertAlign w:val="superscript"/>
        </w:rPr>
        <w:t>17,19</w:t>
      </w:r>
      <w:r w:rsidR="004008C6" w:rsidRPr="00904102">
        <w:rPr>
          <w:rFonts w:ascii="Verdana" w:hAnsi="Verdana" w:cs="Times New Roman"/>
          <w:sz w:val="20"/>
          <w:szCs w:val="20"/>
          <w:vertAlign w:val="superscript"/>
        </w:rPr>
        <w:t>)</w:t>
      </w:r>
      <w:r w:rsidR="00F608E2" w:rsidRPr="00904102">
        <w:rPr>
          <w:rFonts w:ascii="Verdana" w:hAnsi="Verdana" w:cs="Times New Roman"/>
          <w:sz w:val="20"/>
          <w:szCs w:val="20"/>
        </w:rPr>
        <w:t xml:space="preserve">, prolongamento do desmame e </w:t>
      </w:r>
      <w:proofErr w:type="spellStart"/>
      <w:r w:rsidR="00F608E2" w:rsidRPr="00904102">
        <w:rPr>
          <w:rFonts w:ascii="Verdana" w:hAnsi="Verdana" w:cs="Times New Roman"/>
          <w:sz w:val="20"/>
          <w:szCs w:val="20"/>
        </w:rPr>
        <w:t>extubação</w:t>
      </w:r>
      <w:proofErr w:type="spellEnd"/>
      <w:r w:rsidR="009A44D4">
        <w:rPr>
          <w:rFonts w:ascii="Verdana" w:hAnsi="Verdana" w:cs="Times New Roman"/>
          <w:sz w:val="20"/>
          <w:szCs w:val="20"/>
          <w:vertAlign w:val="superscript"/>
        </w:rPr>
        <w:t>(20-22</w:t>
      </w:r>
      <w:r w:rsidR="00417CC7" w:rsidRPr="00904102">
        <w:rPr>
          <w:rFonts w:ascii="Verdana" w:hAnsi="Verdana" w:cs="Times New Roman"/>
          <w:sz w:val="20"/>
          <w:szCs w:val="20"/>
          <w:vertAlign w:val="superscript"/>
        </w:rPr>
        <w:t>)</w:t>
      </w:r>
      <w:r w:rsidR="00F608E2" w:rsidRPr="00904102">
        <w:rPr>
          <w:rFonts w:ascii="Verdana" w:hAnsi="Verdana" w:cs="Times New Roman"/>
          <w:sz w:val="20"/>
          <w:szCs w:val="20"/>
        </w:rPr>
        <w:t xml:space="preserve">, </w:t>
      </w:r>
      <w:r w:rsidR="00ED4608">
        <w:rPr>
          <w:rFonts w:ascii="Verdana" w:hAnsi="Verdana" w:cs="Times New Roman"/>
          <w:sz w:val="20"/>
          <w:szCs w:val="20"/>
        </w:rPr>
        <w:t>visto</w:t>
      </w:r>
      <w:r w:rsidR="00F608E2" w:rsidRPr="00904102">
        <w:rPr>
          <w:rFonts w:ascii="Verdana" w:hAnsi="Verdana" w:cs="Times New Roman"/>
          <w:sz w:val="20"/>
          <w:szCs w:val="20"/>
        </w:rPr>
        <w:t xml:space="preserve"> que a recuperação</w:t>
      </w:r>
      <w:r w:rsidR="00AB06BB">
        <w:rPr>
          <w:rFonts w:ascii="Verdana" w:hAnsi="Verdana" w:cs="Times New Roman"/>
          <w:sz w:val="20"/>
          <w:szCs w:val="20"/>
        </w:rPr>
        <w:t xml:space="preserve"> é mais lenta</w:t>
      </w:r>
      <w:r w:rsidR="00F608E2" w:rsidRPr="00904102">
        <w:rPr>
          <w:rFonts w:ascii="Verdana" w:hAnsi="Verdana" w:cs="Times New Roman"/>
          <w:sz w:val="20"/>
          <w:szCs w:val="20"/>
        </w:rPr>
        <w:t xml:space="preserve"> em pacientes com doenças crônicas complexas e/ou infecciosas</w:t>
      </w:r>
      <w:r w:rsidR="009A44D4">
        <w:rPr>
          <w:rFonts w:ascii="Verdana" w:hAnsi="Verdana" w:cs="Times New Roman"/>
          <w:sz w:val="20"/>
          <w:szCs w:val="20"/>
          <w:vertAlign w:val="superscript"/>
        </w:rPr>
        <w:t>(13</w:t>
      </w:r>
      <w:r w:rsidR="008144C6" w:rsidRPr="00904102">
        <w:rPr>
          <w:rFonts w:ascii="Verdana" w:hAnsi="Verdana" w:cs="Times New Roman"/>
          <w:sz w:val="20"/>
          <w:szCs w:val="20"/>
          <w:vertAlign w:val="superscript"/>
        </w:rPr>
        <w:t>)</w:t>
      </w:r>
      <w:r w:rsidR="008144C6" w:rsidRPr="00904102">
        <w:rPr>
          <w:rFonts w:ascii="Verdana" w:hAnsi="Verdana" w:cs="Times New Roman"/>
          <w:sz w:val="20"/>
          <w:szCs w:val="20"/>
        </w:rPr>
        <w:t xml:space="preserve">. </w:t>
      </w:r>
    </w:p>
    <w:p w14:paraId="7E4CF2C7" w14:textId="2D500373" w:rsidR="005073AC" w:rsidRPr="00904102" w:rsidRDefault="002A03F4" w:rsidP="00DA6649">
      <w:pPr>
        <w:spacing w:line="480" w:lineRule="auto"/>
        <w:ind w:firstLine="1134"/>
        <w:contextualSpacing/>
        <w:jc w:val="both"/>
        <w:rPr>
          <w:rFonts w:ascii="Verdana" w:hAnsi="Verdana" w:cs="Times New Roman"/>
          <w:sz w:val="20"/>
          <w:szCs w:val="20"/>
        </w:rPr>
      </w:pPr>
      <w:r w:rsidRPr="00904102">
        <w:rPr>
          <w:rFonts w:ascii="Verdana" w:hAnsi="Verdana" w:cs="Times New Roman"/>
          <w:sz w:val="20"/>
          <w:szCs w:val="20"/>
        </w:rPr>
        <w:t>As mud</w:t>
      </w:r>
      <w:r w:rsidR="005B2FFF" w:rsidRPr="00904102">
        <w:rPr>
          <w:rFonts w:ascii="Verdana" w:hAnsi="Verdana" w:cs="Times New Roman"/>
          <w:sz w:val="20"/>
          <w:szCs w:val="20"/>
        </w:rPr>
        <w:t>anças ventilatórias</w:t>
      </w:r>
      <w:r w:rsidR="000900D0">
        <w:rPr>
          <w:rFonts w:ascii="Verdana" w:hAnsi="Verdana" w:cs="Times New Roman"/>
          <w:sz w:val="20"/>
          <w:szCs w:val="20"/>
        </w:rPr>
        <w:t>,</w:t>
      </w:r>
      <w:r w:rsidR="005B2FFF" w:rsidRPr="00904102">
        <w:rPr>
          <w:rFonts w:ascii="Verdana" w:hAnsi="Verdana" w:cs="Times New Roman"/>
          <w:sz w:val="20"/>
          <w:szCs w:val="20"/>
        </w:rPr>
        <w:t xml:space="preserve"> ocorridas nos últimos </w:t>
      </w:r>
      <w:r w:rsidRPr="00904102">
        <w:rPr>
          <w:rFonts w:ascii="Verdana" w:hAnsi="Verdana" w:cs="Times New Roman"/>
          <w:sz w:val="20"/>
          <w:szCs w:val="20"/>
        </w:rPr>
        <w:t>10 anos, apontam o gerenciamento assistencial como o principal modulador na prevenção de infecções e/ou complicações</w:t>
      </w:r>
      <w:r w:rsidR="008C6DF8" w:rsidRPr="00904102">
        <w:rPr>
          <w:rFonts w:ascii="Verdana" w:hAnsi="Verdana" w:cs="Times New Roman"/>
          <w:sz w:val="20"/>
          <w:szCs w:val="20"/>
        </w:rPr>
        <w:t xml:space="preserve"> adicionais</w:t>
      </w:r>
      <w:r w:rsidRPr="00904102">
        <w:rPr>
          <w:rFonts w:ascii="Verdana" w:hAnsi="Verdana" w:cs="Times New Roman"/>
          <w:sz w:val="20"/>
          <w:szCs w:val="20"/>
        </w:rPr>
        <w:t xml:space="preserve"> relacionadas às doenças crônicas</w:t>
      </w:r>
      <w:r w:rsidR="008C6DF8" w:rsidRPr="00904102">
        <w:rPr>
          <w:rFonts w:ascii="Verdana" w:hAnsi="Verdana" w:cs="Times New Roman"/>
          <w:sz w:val="20"/>
          <w:szCs w:val="20"/>
        </w:rPr>
        <w:t xml:space="preserve">, capazes de prevenir a necessidade de VMP, bem como o desmame </w:t>
      </w:r>
      <w:r w:rsidR="004856DB" w:rsidRPr="00904102">
        <w:rPr>
          <w:rFonts w:ascii="Verdana" w:hAnsi="Verdana" w:cs="Times New Roman"/>
          <w:sz w:val="20"/>
          <w:szCs w:val="20"/>
        </w:rPr>
        <w:t>prolongado</w:t>
      </w:r>
      <w:r w:rsidR="004856DB" w:rsidRPr="00904102">
        <w:rPr>
          <w:rFonts w:ascii="Verdana" w:hAnsi="Verdana" w:cs="Times New Roman"/>
          <w:sz w:val="20"/>
          <w:szCs w:val="20"/>
          <w:vertAlign w:val="superscript"/>
        </w:rPr>
        <w:t xml:space="preserve"> </w:t>
      </w:r>
      <w:r w:rsidR="009A44D4">
        <w:rPr>
          <w:rFonts w:ascii="Verdana" w:hAnsi="Verdana" w:cs="Times New Roman"/>
          <w:sz w:val="20"/>
          <w:szCs w:val="20"/>
          <w:vertAlign w:val="superscript"/>
        </w:rPr>
        <w:t>(</w:t>
      </w:r>
      <w:proofErr w:type="gramStart"/>
      <w:r w:rsidR="009A44D4">
        <w:rPr>
          <w:rFonts w:ascii="Verdana" w:hAnsi="Verdana" w:cs="Times New Roman"/>
          <w:sz w:val="20"/>
          <w:szCs w:val="20"/>
          <w:vertAlign w:val="superscript"/>
        </w:rPr>
        <w:t>19,</w:t>
      </w:r>
      <w:proofErr w:type="gramEnd"/>
      <w:r w:rsidR="009A44D4">
        <w:rPr>
          <w:rFonts w:ascii="Verdana" w:hAnsi="Verdana" w:cs="Times New Roman"/>
          <w:sz w:val="20"/>
          <w:szCs w:val="20"/>
          <w:vertAlign w:val="superscript"/>
        </w:rPr>
        <w:t>23,24</w:t>
      </w:r>
      <w:r w:rsidR="004856DB" w:rsidRPr="00904102">
        <w:rPr>
          <w:rFonts w:ascii="Verdana" w:hAnsi="Verdana" w:cs="Times New Roman"/>
          <w:sz w:val="20"/>
          <w:szCs w:val="20"/>
          <w:vertAlign w:val="superscript"/>
        </w:rPr>
        <w:t>)</w:t>
      </w:r>
      <w:r w:rsidR="008C6DF8" w:rsidRPr="00904102">
        <w:rPr>
          <w:rFonts w:ascii="Verdana" w:hAnsi="Verdana" w:cs="Times New Roman"/>
          <w:sz w:val="20"/>
          <w:szCs w:val="20"/>
        </w:rPr>
        <w:t>.</w:t>
      </w:r>
      <w:r w:rsidR="005B3336" w:rsidRPr="00904102">
        <w:rPr>
          <w:rFonts w:ascii="Verdana" w:hAnsi="Verdana" w:cs="Times New Roman"/>
          <w:sz w:val="20"/>
          <w:szCs w:val="20"/>
        </w:rPr>
        <w:t xml:space="preserve"> Dentre estas </w:t>
      </w:r>
      <w:proofErr w:type="gramStart"/>
      <w:r w:rsidR="00937C59">
        <w:rPr>
          <w:rFonts w:ascii="Verdana" w:hAnsi="Verdana" w:cs="Times New Roman"/>
          <w:sz w:val="20"/>
          <w:szCs w:val="20"/>
        </w:rPr>
        <w:t>destacam-se</w:t>
      </w:r>
      <w:proofErr w:type="gramEnd"/>
      <w:r w:rsidR="00937C59">
        <w:rPr>
          <w:rFonts w:ascii="Verdana" w:hAnsi="Verdana" w:cs="Times New Roman"/>
          <w:sz w:val="20"/>
          <w:szCs w:val="20"/>
        </w:rPr>
        <w:t xml:space="preserve"> </w:t>
      </w:r>
      <w:r w:rsidR="006468AE" w:rsidRPr="00904102">
        <w:rPr>
          <w:rFonts w:ascii="Verdana" w:hAnsi="Verdana" w:cs="Times New Roman"/>
          <w:sz w:val="20"/>
          <w:szCs w:val="20"/>
        </w:rPr>
        <w:t xml:space="preserve">a traqueostomia precoce, </w:t>
      </w:r>
      <w:r w:rsidR="008C6DF8" w:rsidRPr="00904102">
        <w:rPr>
          <w:rFonts w:ascii="Verdana" w:hAnsi="Verdana" w:cs="Times New Roman"/>
          <w:sz w:val="20"/>
          <w:szCs w:val="20"/>
        </w:rPr>
        <w:t>independente da técnica utilizada (percutânea ou cirúrgica</w:t>
      </w:r>
      <w:r w:rsidR="004856DB" w:rsidRPr="00904102">
        <w:rPr>
          <w:rFonts w:ascii="Verdana" w:hAnsi="Verdana" w:cs="Times New Roman"/>
          <w:sz w:val="20"/>
          <w:szCs w:val="20"/>
        </w:rPr>
        <w:t>)</w:t>
      </w:r>
      <w:r w:rsidR="009A44D4">
        <w:rPr>
          <w:rFonts w:ascii="Verdana" w:hAnsi="Verdana" w:cs="Times New Roman"/>
          <w:sz w:val="20"/>
          <w:szCs w:val="20"/>
          <w:vertAlign w:val="superscript"/>
        </w:rPr>
        <w:t xml:space="preserve"> (23,24</w:t>
      </w:r>
      <w:r w:rsidR="004856DB" w:rsidRPr="00904102">
        <w:rPr>
          <w:rFonts w:ascii="Verdana" w:hAnsi="Verdana" w:cs="Times New Roman"/>
          <w:sz w:val="20"/>
          <w:szCs w:val="20"/>
          <w:vertAlign w:val="superscript"/>
        </w:rPr>
        <w:t>)</w:t>
      </w:r>
      <w:r w:rsidR="000B62D4" w:rsidRPr="00904102">
        <w:rPr>
          <w:rFonts w:ascii="Verdana" w:hAnsi="Verdana" w:cs="Times New Roman"/>
          <w:sz w:val="20"/>
          <w:szCs w:val="20"/>
        </w:rPr>
        <w:t xml:space="preserve"> e o uso de modalidades ventilatórias que permitam alternância entre ciclos respirat</w:t>
      </w:r>
      <w:r w:rsidR="004856DB" w:rsidRPr="00904102">
        <w:rPr>
          <w:rFonts w:ascii="Verdana" w:hAnsi="Verdana" w:cs="Times New Roman"/>
          <w:sz w:val="20"/>
          <w:szCs w:val="20"/>
        </w:rPr>
        <w:t>órios assistidos e espontâneos</w:t>
      </w:r>
      <w:r w:rsidR="009A44D4">
        <w:rPr>
          <w:rFonts w:ascii="Verdana" w:hAnsi="Verdana" w:cs="Times New Roman"/>
          <w:sz w:val="20"/>
          <w:szCs w:val="20"/>
          <w:vertAlign w:val="superscript"/>
        </w:rPr>
        <w:t>(12</w:t>
      </w:r>
      <w:r w:rsidR="004856DB" w:rsidRPr="00904102">
        <w:rPr>
          <w:rFonts w:ascii="Verdana" w:hAnsi="Verdana" w:cs="Times New Roman"/>
          <w:sz w:val="20"/>
          <w:szCs w:val="20"/>
          <w:vertAlign w:val="superscript"/>
        </w:rPr>
        <w:t>)</w:t>
      </w:r>
      <w:r w:rsidR="004856DB" w:rsidRPr="00904102">
        <w:rPr>
          <w:rFonts w:ascii="Verdana" w:hAnsi="Verdana" w:cs="Times New Roman"/>
          <w:sz w:val="20"/>
          <w:szCs w:val="20"/>
        </w:rPr>
        <w:t>.</w:t>
      </w:r>
    </w:p>
    <w:p w14:paraId="690AAD5C" w14:textId="76F00761" w:rsidR="005073AC" w:rsidRPr="00904102" w:rsidRDefault="00A73094" w:rsidP="007E2D9F">
      <w:pPr>
        <w:spacing w:line="480" w:lineRule="auto"/>
        <w:ind w:firstLine="1134"/>
        <w:contextualSpacing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A</w:t>
      </w:r>
      <w:r w:rsidR="005073AC" w:rsidRPr="00904102">
        <w:rPr>
          <w:rFonts w:ascii="Verdana" w:hAnsi="Verdana" w:cs="Times New Roman"/>
          <w:sz w:val="20"/>
          <w:szCs w:val="20"/>
        </w:rPr>
        <w:t xml:space="preserve"> traqueostomia precoce </w:t>
      </w:r>
      <w:r w:rsidR="008C6DF8" w:rsidRPr="00904102">
        <w:rPr>
          <w:rFonts w:ascii="Verdana" w:hAnsi="Verdana" w:cs="Times New Roman"/>
          <w:sz w:val="20"/>
          <w:szCs w:val="20"/>
        </w:rPr>
        <w:t xml:space="preserve">previne </w:t>
      </w:r>
      <w:r w:rsidR="006468AE" w:rsidRPr="00904102">
        <w:rPr>
          <w:rFonts w:ascii="Verdana" w:hAnsi="Verdana" w:cs="Times New Roman"/>
          <w:sz w:val="20"/>
          <w:szCs w:val="20"/>
        </w:rPr>
        <w:t xml:space="preserve">a </w:t>
      </w:r>
      <w:r w:rsidR="00937C59">
        <w:rPr>
          <w:rFonts w:ascii="Verdana" w:hAnsi="Verdana" w:cs="Times New Roman"/>
          <w:sz w:val="20"/>
          <w:szCs w:val="20"/>
        </w:rPr>
        <w:t xml:space="preserve">PAVM </w:t>
      </w:r>
      <w:r w:rsidR="006468AE" w:rsidRPr="00904102">
        <w:rPr>
          <w:rFonts w:ascii="Verdana" w:hAnsi="Verdana" w:cs="Times New Roman"/>
          <w:sz w:val="20"/>
          <w:szCs w:val="20"/>
        </w:rPr>
        <w:t xml:space="preserve">e a </w:t>
      </w:r>
      <w:r w:rsidR="008C6DF8" w:rsidRPr="00904102">
        <w:rPr>
          <w:rFonts w:ascii="Verdana" w:hAnsi="Verdana" w:cs="Times New Roman"/>
          <w:sz w:val="20"/>
          <w:szCs w:val="20"/>
        </w:rPr>
        <w:t>sepse</w:t>
      </w:r>
      <w:r w:rsidR="00E66540" w:rsidRPr="00904102">
        <w:rPr>
          <w:rFonts w:ascii="Verdana" w:hAnsi="Verdana" w:cs="Times New Roman"/>
          <w:sz w:val="20"/>
          <w:szCs w:val="20"/>
        </w:rPr>
        <w:t xml:space="preserve">, visto que a </w:t>
      </w:r>
      <w:r w:rsidR="000B68E6" w:rsidRPr="00904102">
        <w:rPr>
          <w:rFonts w:ascii="Verdana" w:hAnsi="Verdana" w:cs="Times New Roman"/>
          <w:sz w:val="20"/>
          <w:szCs w:val="20"/>
        </w:rPr>
        <w:t xml:space="preserve">intubação </w:t>
      </w:r>
      <w:proofErr w:type="spellStart"/>
      <w:r w:rsidR="000B68E6" w:rsidRPr="00904102">
        <w:rPr>
          <w:rFonts w:ascii="Verdana" w:hAnsi="Verdana" w:cs="Times New Roman"/>
          <w:sz w:val="20"/>
          <w:szCs w:val="20"/>
        </w:rPr>
        <w:t>orotraqueal</w:t>
      </w:r>
      <w:proofErr w:type="spellEnd"/>
      <w:r w:rsidR="000B68E6" w:rsidRPr="00904102">
        <w:rPr>
          <w:rFonts w:ascii="Verdana" w:hAnsi="Verdana" w:cs="Times New Roman"/>
          <w:sz w:val="20"/>
          <w:szCs w:val="20"/>
        </w:rPr>
        <w:t xml:space="preserve"> </w:t>
      </w:r>
      <w:r w:rsidR="00E66540" w:rsidRPr="00904102">
        <w:rPr>
          <w:rFonts w:ascii="Verdana" w:hAnsi="Verdana" w:cs="Times New Roman"/>
          <w:sz w:val="20"/>
          <w:szCs w:val="20"/>
        </w:rPr>
        <w:t>dificulta</w:t>
      </w:r>
      <w:r w:rsidR="000B68E6" w:rsidRPr="00904102">
        <w:rPr>
          <w:rFonts w:ascii="Verdana" w:hAnsi="Verdana" w:cs="Times New Roman"/>
          <w:sz w:val="20"/>
          <w:szCs w:val="20"/>
        </w:rPr>
        <w:t xml:space="preserve"> a eliminação</w:t>
      </w:r>
      <w:r w:rsidR="00937C59">
        <w:rPr>
          <w:rFonts w:ascii="Verdana" w:hAnsi="Verdana" w:cs="Times New Roman"/>
          <w:sz w:val="20"/>
          <w:szCs w:val="20"/>
        </w:rPr>
        <w:t xml:space="preserve"> do muco, pela depressão </w:t>
      </w:r>
      <w:r w:rsidR="000B68E6" w:rsidRPr="00904102">
        <w:rPr>
          <w:rFonts w:ascii="Verdana" w:hAnsi="Verdana" w:cs="Times New Roman"/>
          <w:sz w:val="20"/>
          <w:szCs w:val="20"/>
        </w:rPr>
        <w:t>do</w:t>
      </w:r>
      <w:r w:rsidR="00D93B13" w:rsidRPr="00904102">
        <w:rPr>
          <w:rFonts w:ascii="Verdana" w:hAnsi="Verdana" w:cs="Times New Roman"/>
          <w:sz w:val="20"/>
          <w:szCs w:val="20"/>
        </w:rPr>
        <w:t xml:space="preserve"> </w:t>
      </w:r>
      <w:r w:rsidR="00937C59">
        <w:rPr>
          <w:rFonts w:ascii="Verdana" w:hAnsi="Verdana" w:cs="Times New Roman"/>
          <w:sz w:val="20"/>
          <w:szCs w:val="20"/>
        </w:rPr>
        <w:t xml:space="preserve">reflexo de tosse decorrente do </w:t>
      </w:r>
      <w:r w:rsidR="00E66540" w:rsidRPr="00904102">
        <w:rPr>
          <w:rFonts w:ascii="Verdana" w:hAnsi="Verdana" w:cs="Times New Roman"/>
          <w:sz w:val="20"/>
          <w:szCs w:val="20"/>
        </w:rPr>
        <w:t>uso de sedativos</w:t>
      </w:r>
      <w:r w:rsidR="005073AC" w:rsidRPr="00904102">
        <w:rPr>
          <w:rFonts w:ascii="Verdana" w:hAnsi="Verdana" w:cs="Times New Roman"/>
          <w:sz w:val="20"/>
          <w:szCs w:val="20"/>
        </w:rPr>
        <w:t>,</w:t>
      </w:r>
      <w:r w:rsidR="000B68E6" w:rsidRPr="00904102">
        <w:rPr>
          <w:rFonts w:ascii="Verdana" w:hAnsi="Verdana" w:cs="Times New Roman"/>
          <w:sz w:val="20"/>
          <w:szCs w:val="20"/>
        </w:rPr>
        <w:t xml:space="preserve"> </w:t>
      </w:r>
      <w:r w:rsidR="00E66540" w:rsidRPr="00904102">
        <w:rPr>
          <w:rFonts w:ascii="Verdana" w:hAnsi="Verdana" w:cs="Times New Roman"/>
          <w:sz w:val="20"/>
          <w:szCs w:val="20"/>
        </w:rPr>
        <w:t>o que contribui p</w:t>
      </w:r>
      <w:r w:rsidR="000B68E6" w:rsidRPr="00904102">
        <w:rPr>
          <w:rFonts w:ascii="Verdana" w:hAnsi="Verdana" w:cs="Times New Roman"/>
          <w:sz w:val="20"/>
          <w:szCs w:val="20"/>
        </w:rPr>
        <w:t>ara a proliferação de bactérias no trato r</w:t>
      </w:r>
      <w:r w:rsidR="005073AC" w:rsidRPr="00904102">
        <w:rPr>
          <w:rFonts w:ascii="Verdana" w:hAnsi="Verdana" w:cs="Times New Roman"/>
          <w:sz w:val="20"/>
          <w:szCs w:val="20"/>
        </w:rPr>
        <w:t>e</w:t>
      </w:r>
      <w:r w:rsidR="00742495" w:rsidRPr="00904102">
        <w:rPr>
          <w:rFonts w:ascii="Verdana" w:hAnsi="Verdana" w:cs="Times New Roman"/>
          <w:sz w:val="20"/>
          <w:szCs w:val="20"/>
        </w:rPr>
        <w:t>spiratório superior e inferior</w:t>
      </w:r>
      <w:r>
        <w:rPr>
          <w:rFonts w:ascii="Verdana" w:hAnsi="Verdana" w:cs="Times New Roman"/>
          <w:sz w:val="20"/>
          <w:szCs w:val="20"/>
        </w:rPr>
        <w:t xml:space="preserve"> </w:t>
      </w:r>
      <w:r w:rsidR="009A44D4">
        <w:rPr>
          <w:rFonts w:ascii="Verdana" w:hAnsi="Verdana" w:cs="Times New Roman"/>
          <w:sz w:val="20"/>
          <w:szCs w:val="20"/>
          <w:vertAlign w:val="superscript"/>
        </w:rPr>
        <w:t>(23,24</w:t>
      </w:r>
      <w:r w:rsidRPr="00904102">
        <w:rPr>
          <w:rFonts w:ascii="Verdana" w:hAnsi="Verdana" w:cs="Times New Roman"/>
          <w:sz w:val="20"/>
          <w:szCs w:val="20"/>
          <w:vertAlign w:val="superscript"/>
        </w:rPr>
        <w:t>)</w:t>
      </w:r>
      <w:r w:rsidR="00742495" w:rsidRPr="00904102">
        <w:rPr>
          <w:rFonts w:ascii="Verdana" w:hAnsi="Verdana" w:cs="Times New Roman"/>
          <w:sz w:val="20"/>
          <w:szCs w:val="20"/>
        </w:rPr>
        <w:t>.</w:t>
      </w:r>
      <w:r w:rsidRPr="00A73094">
        <w:rPr>
          <w:rFonts w:ascii="Verdana" w:hAnsi="Verdana" w:cs="Times New Roman"/>
          <w:sz w:val="20"/>
          <w:szCs w:val="20"/>
          <w:vertAlign w:val="superscript"/>
        </w:rPr>
        <w:t xml:space="preserve"> </w:t>
      </w:r>
      <w:r w:rsidR="005073AC" w:rsidRPr="00904102">
        <w:rPr>
          <w:rFonts w:ascii="Verdana" w:hAnsi="Verdana" w:cs="Times New Roman"/>
          <w:sz w:val="20"/>
          <w:szCs w:val="20"/>
        </w:rPr>
        <w:t>Em pacientes</w:t>
      </w:r>
      <w:r w:rsidR="00D951F3" w:rsidRPr="00904102">
        <w:rPr>
          <w:rFonts w:ascii="Verdana" w:hAnsi="Verdana" w:cs="Times New Roman"/>
          <w:sz w:val="20"/>
          <w:szCs w:val="20"/>
        </w:rPr>
        <w:t xml:space="preserve"> conscientes e</w:t>
      </w:r>
      <w:r w:rsidR="005073AC" w:rsidRPr="00904102">
        <w:rPr>
          <w:rFonts w:ascii="Verdana" w:hAnsi="Verdana" w:cs="Times New Roman"/>
          <w:sz w:val="20"/>
          <w:szCs w:val="20"/>
        </w:rPr>
        <w:t xml:space="preserve"> </w:t>
      </w:r>
      <w:proofErr w:type="spellStart"/>
      <w:r w:rsidR="005073AC" w:rsidRPr="00904102">
        <w:rPr>
          <w:rFonts w:ascii="Verdana" w:hAnsi="Verdana" w:cs="Times New Roman"/>
          <w:sz w:val="20"/>
          <w:szCs w:val="20"/>
        </w:rPr>
        <w:t>traqueostomizados</w:t>
      </w:r>
      <w:proofErr w:type="spellEnd"/>
      <w:r w:rsidR="005073AC" w:rsidRPr="00904102">
        <w:rPr>
          <w:rFonts w:ascii="Verdana" w:hAnsi="Verdana" w:cs="Times New Roman"/>
          <w:sz w:val="20"/>
          <w:szCs w:val="20"/>
        </w:rPr>
        <w:t xml:space="preserve"> que </w:t>
      </w:r>
      <w:r w:rsidR="005073AC" w:rsidRPr="00904102">
        <w:rPr>
          <w:rFonts w:ascii="Verdana" w:hAnsi="Verdana" w:cs="Times New Roman"/>
          <w:sz w:val="20"/>
          <w:szCs w:val="20"/>
        </w:rPr>
        <w:lastRenderedPageBreak/>
        <w:t>recebem alta da UTI, estes benef</w:t>
      </w:r>
      <w:r w:rsidR="00D951F3" w:rsidRPr="00904102">
        <w:rPr>
          <w:rFonts w:ascii="Verdana" w:hAnsi="Verdana" w:cs="Times New Roman"/>
          <w:sz w:val="20"/>
          <w:szCs w:val="20"/>
        </w:rPr>
        <w:t>ícios são prejudicados devido às complicações potenciais que podem ocorrer nas enfermarias, relacionadas a processos infecciosos, especialmente em pacientes com expectoração abundante</w:t>
      </w:r>
      <w:r>
        <w:rPr>
          <w:rFonts w:ascii="Verdana" w:hAnsi="Verdana" w:cs="Times New Roman"/>
          <w:sz w:val="20"/>
          <w:szCs w:val="20"/>
        </w:rPr>
        <w:t xml:space="preserve"> </w:t>
      </w:r>
      <w:r w:rsidR="009A44D4">
        <w:rPr>
          <w:rFonts w:ascii="Verdana" w:hAnsi="Verdana" w:cs="Times New Roman"/>
          <w:sz w:val="20"/>
          <w:szCs w:val="20"/>
          <w:vertAlign w:val="superscript"/>
        </w:rPr>
        <w:t>(25</w:t>
      </w:r>
      <w:r w:rsidR="005D4086" w:rsidRPr="00904102">
        <w:rPr>
          <w:rFonts w:ascii="Verdana" w:hAnsi="Verdana" w:cs="Times New Roman"/>
          <w:sz w:val="20"/>
          <w:szCs w:val="20"/>
          <w:vertAlign w:val="superscript"/>
        </w:rPr>
        <w:t>)</w:t>
      </w:r>
      <w:r w:rsidR="005D4086" w:rsidRPr="00904102">
        <w:rPr>
          <w:rFonts w:ascii="Verdana" w:hAnsi="Verdana" w:cs="Times New Roman"/>
          <w:sz w:val="20"/>
          <w:szCs w:val="20"/>
        </w:rPr>
        <w:t xml:space="preserve">. </w:t>
      </w:r>
      <w:r w:rsidR="00937C59">
        <w:rPr>
          <w:rFonts w:ascii="Verdana" w:hAnsi="Verdana" w:cs="Times New Roman"/>
          <w:sz w:val="20"/>
          <w:szCs w:val="20"/>
        </w:rPr>
        <w:t xml:space="preserve">Os </w:t>
      </w:r>
      <w:r w:rsidR="005073AC" w:rsidRPr="00904102">
        <w:rPr>
          <w:rFonts w:ascii="Verdana" w:hAnsi="Verdana" w:cs="Times New Roman"/>
          <w:sz w:val="20"/>
          <w:szCs w:val="20"/>
        </w:rPr>
        <w:t>estudos utilizam diferentes classificações para traqueostomia precoce, entretanto, em termos gerais, esta pode ser definida quando a sua utilização ocorre no prazo de até 21 di</w:t>
      </w:r>
      <w:r w:rsidR="00D93B13" w:rsidRPr="00904102">
        <w:rPr>
          <w:rFonts w:ascii="Verdana" w:hAnsi="Verdana" w:cs="Times New Roman"/>
          <w:sz w:val="20"/>
          <w:szCs w:val="20"/>
        </w:rPr>
        <w:t xml:space="preserve">as após a intubação </w:t>
      </w:r>
      <w:proofErr w:type="spellStart"/>
      <w:r w:rsidR="00D93B13" w:rsidRPr="00904102">
        <w:rPr>
          <w:rFonts w:ascii="Verdana" w:hAnsi="Verdana" w:cs="Times New Roman"/>
          <w:sz w:val="20"/>
          <w:szCs w:val="20"/>
        </w:rPr>
        <w:t>orotraqueal</w:t>
      </w:r>
      <w:proofErr w:type="spellEnd"/>
      <w:r w:rsidR="00D93B13" w:rsidRPr="00904102">
        <w:rPr>
          <w:rFonts w:ascii="Verdana" w:hAnsi="Verdana" w:cs="Times New Roman"/>
          <w:sz w:val="20"/>
          <w:szCs w:val="20"/>
        </w:rPr>
        <w:t>, ou seja, durante o período em que o paciente se encontra no estado de doença crítica aguda.</w:t>
      </w:r>
      <w:r w:rsidR="0079581E" w:rsidRPr="00904102">
        <w:rPr>
          <w:rFonts w:ascii="Verdana" w:hAnsi="Verdana" w:cs="Times New Roman"/>
          <w:sz w:val="20"/>
          <w:szCs w:val="20"/>
        </w:rPr>
        <w:t xml:space="preserve"> </w:t>
      </w:r>
      <w:r w:rsidR="00ED4608">
        <w:rPr>
          <w:rFonts w:ascii="Verdana" w:hAnsi="Verdana" w:cs="Times New Roman"/>
          <w:sz w:val="20"/>
          <w:szCs w:val="20"/>
        </w:rPr>
        <w:t>D</w:t>
      </w:r>
      <w:r w:rsidR="005073AC" w:rsidRPr="00904102">
        <w:rPr>
          <w:rFonts w:ascii="Verdana" w:hAnsi="Verdana" w:cs="Times New Roman"/>
          <w:sz w:val="20"/>
          <w:szCs w:val="20"/>
        </w:rPr>
        <w:t xml:space="preserve">ois estudos observacionais </w:t>
      </w:r>
      <w:r w:rsidR="00ED4608">
        <w:rPr>
          <w:rFonts w:ascii="Verdana" w:hAnsi="Verdana" w:cs="Times New Roman"/>
          <w:sz w:val="20"/>
          <w:szCs w:val="20"/>
        </w:rPr>
        <w:t>consideraram</w:t>
      </w:r>
      <w:r w:rsidR="005073AC" w:rsidRPr="00904102">
        <w:rPr>
          <w:rFonts w:ascii="Verdana" w:hAnsi="Verdana" w:cs="Times New Roman"/>
          <w:sz w:val="20"/>
          <w:szCs w:val="20"/>
        </w:rPr>
        <w:t xml:space="preserve"> a traqueostomia tardia </w:t>
      </w:r>
      <w:r w:rsidR="00ED4608">
        <w:rPr>
          <w:rFonts w:ascii="Verdana" w:hAnsi="Verdana" w:cs="Times New Roman"/>
          <w:sz w:val="20"/>
          <w:szCs w:val="20"/>
        </w:rPr>
        <w:t>como</w:t>
      </w:r>
      <w:r w:rsidR="000C3856" w:rsidRPr="00904102">
        <w:rPr>
          <w:rFonts w:ascii="Verdana" w:hAnsi="Verdana" w:cs="Times New Roman"/>
          <w:sz w:val="20"/>
          <w:szCs w:val="20"/>
        </w:rPr>
        <w:t xml:space="preserve"> </w:t>
      </w:r>
      <w:proofErr w:type="spellStart"/>
      <w:r w:rsidR="000C3856" w:rsidRPr="00904102">
        <w:rPr>
          <w:rFonts w:ascii="Verdana" w:hAnsi="Verdana" w:cs="Times New Roman"/>
          <w:sz w:val="20"/>
          <w:szCs w:val="20"/>
        </w:rPr>
        <w:t>preditor</w:t>
      </w:r>
      <w:proofErr w:type="spellEnd"/>
      <w:r w:rsidR="000C3856" w:rsidRPr="00904102">
        <w:rPr>
          <w:rFonts w:ascii="Verdana" w:hAnsi="Verdana" w:cs="Times New Roman"/>
          <w:sz w:val="20"/>
          <w:szCs w:val="20"/>
        </w:rPr>
        <w:t xml:space="preserve"> de mortalidade</w:t>
      </w:r>
      <w:r w:rsidR="000900D0">
        <w:rPr>
          <w:rFonts w:ascii="Verdana" w:hAnsi="Verdana" w:cs="Times New Roman"/>
          <w:sz w:val="20"/>
          <w:szCs w:val="20"/>
        </w:rPr>
        <w:t xml:space="preserve"> </w:t>
      </w:r>
      <w:r w:rsidR="009A44D4">
        <w:rPr>
          <w:rFonts w:ascii="Verdana" w:hAnsi="Verdana" w:cs="Times New Roman"/>
          <w:sz w:val="20"/>
          <w:szCs w:val="20"/>
          <w:vertAlign w:val="superscript"/>
        </w:rPr>
        <w:t>(23,24</w:t>
      </w:r>
      <w:r w:rsidR="000C3856" w:rsidRPr="00904102">
        <w:rPr>
          <w:rFonts w:ascii="Verdana" w:hAnsi="Verdana" w:cs="Times New Roman"/>
          <w:sz w:val="20"/>
          <w:szCs w:val="20"/>
          <w:vertAlign w:val="superscript"/>
        </w:rPr>
        <w:t>)</w:t>
      </w:r>
      <w:r w:rsidR="000C3856" w:rsidRPr="00904102">
        <w:rPr>
          <w:rFonts w:ascii="Verdana" w:hAnsi="Verdana" w:cs="Times New Roman"/>
          <w:sz w:val="20"/>
          <w:szCs w:val="20"/>
        </w:rPr>
        <w:t xml:space="preserve">. </w:t>
      </w:r>
    </w:p>
    <w:p w14:paraId="59A98002" w14:textId="7F75E7CE" w:rsidR="000B62D4" w:rsidRPr="00904102" w:rsidRDefault="000B62D4" w:rsidP="007E2D9F">
      <w:pPr>
        <w:spacing w:line="480" w:lineRule="auto"/>
        <w:ind w:firstLine="1134"/>
        <w:contextualSpacing/>
        <w:jc w:val="both"/>
        <w:rPr>
          <w:rFonts w:ascii="Verdana" w:hAnsi="Verdana" w:cs="Times New Roman"/>
          <w:sz w:val="20"/>
          <w:szCs w:val="20"/>
        </w:rPr>
      </w:pPr>
      <w:r w:rsidRPr="00904102">
        <w:rPr>
          <w:rFonts w:ascii="Verdana" w:hAnsi="Verdana" w:cs="Times New Roman"/>
          <w:sz w:val="20"/>
          <w:szCs w:val="20"/>
        </w:rPr>
        <w:t>Em relação às modalidades ventilatórias, a modalidade assist</w:t>
      </w:r>
      <w:r w:rsidR="000F4B02">
        <w:rPr>
          <w:rFonts w:ascii="Verdana" w:hAnsi="Verdana" w:cs="Times New Roman"/>
          <w:sz w:val="20"/>
          <w:szCs w:val="20"/>
        </w:rPr>
        <w:t>id</w:t>
      </w:r>
      <w:r w:rsidRPr="00904102">
        <w:rPr>
          <w:rFonts w:ascii="Verdana" w:hAnsi="Verdana" w:cs="Times New Roman"/>
          <w:sz w:val="20"/>
          <w:szCs w:val="20"/>
        </w:rPr>
        <w:t xml:space="preserve">o-controlada continua sendo a mais utilizada no início da terapia da </w:t>
      </w:r>
      <w:r w:rsidR="00FB072A" w:rsidRPr="00904102">
        <w:rPr>
          <w:rFonts w:ascii="Verdana" w:hAnsi="Verdana" w:cs="Times New Roman"/>
          <w:sz w:val="20"/>
          <w:szCs w:val="20"/>
        </w:rPr>
        <w:t>VMI</w:t>
      </w:r>
      <w:r w:rsidR="00ED4608">
        <w:rPr>
          <w:rFonts w:ascii="Verdana" w:hAnsi="Verdana" w:cs="Times New Roman"/>
          <w:sz w:val="20"/>
          <w:szCs w:val="20"/>
        </w:rPr>
        <w:t>. H</w:t>
      </w:r>
      <w:r w:rsidRPr="00904102">
        <w:rPr>
          <w:rFonts w:ascii="Verdana" w:hAnsi="Verdana" w:cs="Times New Roman"/>
          <w:sz w:val="20"/>
          <w:szCs w:val="20"/>
        </w:rPr>
        <w:t>á uma tendência de substituição pela ventilação de suporte e ventilação mandatória intermitente sincronizada, as quais parecem trazer menor dependê</w:t>
      </w:r>
      <w:r w:rsidR="001E2939" w:rsidRPr="00904102">
        <w:rPr>
          <w:rFonts w:ascii="Verdana" w:hAnsi="Verdana" w:cs="Times New Roman"/>
          <w:sz w:val="20"/>
          <w:szCs w:val="20"/>
        </w:rPr>
        <w:t xml:space="preserve">ncia do paciente ao </w:t>
      </w:r>
      <w:proofErr w:type="gramStart"/>
      <w:r w:rsidR="001E2939" w:rsidRPr="00904102">
        <w:rPr>
          <w:rFonts w:ascii="Verdana" w:hAnsi="Verdana" w:cs="Times New Roman"/>
          <w:sz w:val="20"/>
          <w:szCs w:val="20"/>
        </w:rPr>
        <w:t>ventilador</w:t>
      </w:r>
      <w:r w:rsidR="009A44D4">
        <w:rPr>
          <w:rFonts w:ascii="Verdana" w:hAnsi="Verdana" w:cs="Times New Roman"/>
          <w:sz w:val="20"/>
          <w:szCs w:val="20"/>
          <w:vertAlign w:val="superscript"/>
        </w:rPr>
        <w:t>(</w:t>
      </w:r>
      <w:proofErr w:type="gramEnd"/>
      <w:r w:rsidR="009A44D4">
        <w:rPr>
          <w:rFonts w:ascii="Verdana" w:hAnsi="Verdana" w:cs="Times New Roman"/>
          <w:sz w:val="20"/>
          <w:szCs w:val="20"/>
          <w:vertAlign w:val="superscript"/>
        </w:rPr>
        <w:t>12</w:t>
      </w:r>
      <w:r w:rsidR="00C47C20">
        <w:rPr>
          <w:rFonts w:ascii="Verdana" w:hAnsi="Verdana" w:cs="Times New Roman"/>
          <w:sz w:val="20"/>
          <w:szCs w:val="20"/>
          <w:vertAlign w:val="superscript"/>
        </w:rPr>
        <w:t>,</w:t>
      </w:r>
      <w:r w:rsidR="009A44D4">
        <w:rPr>
          <w:rFonts w:ascii="Verdana" w:hAnsi="Verdana" w:cs="Times New Roman"/>
          <w:sz w:val="20"/>
          <w:szCs w:val="20"/>
          <w:vertAlign w:val="superscript"/>
        </w:rPr>
        <w:t>26</w:t>
      </w:r>
      <w:r w:rsidR="001E2939" w:rsidRPr="00904102">
        <w:rPr>
          <w:rFonts w:ascii="Verdana" w:hAnsi="Verdana" w:cs="Times New Roman"/>
          <w:sz w:val="20"/>
          <w:szCs w:val="20"/>
          <w:vertAlign w:val="superscript"/>
        </w:rPr>
        <w:t>)</w:t>
      </w:r>
      <w:r w:rsidR="001E2939" w:rsidRPr="00904102">
        <w:rPr>
          <w:rFonts w:ascii="Verdana" w:hAnsi="Verdana" w:cs="Times New Roman"/>
          <w:sz w:val="20"/>
          <w:szCs w:val="20"/>
        </w:rPr>
        <w:t>.</w:t>
      </w:r>
      <w:r w:rsidRPr="00904102">
        <w:rPr>
          <w:rFonts w:ascii="Verdana" w:hAnsi="Verdana" w:cs="Times New Roman"/>
          <w:sz w:val="20"/>
          <w:szCs w:val="20"/>
        </w:rPr>
        <w:t xml:space="preserve"> </w:t>
      </w:r>
    </w:p>
    <w:p w14:paraId="56A0A18B" w14:textId="5A8DAE7A" w:rsidR="00F608E2" w:rsidRPr="00904102" w:rsidRDefault="00F608E2" w:rsidP="007E2D9F">
      <w:pPr>
        <w:spacing w:line="480" w:lineRule="auto"/>
        <w:ind w:firstLine="1134"/>
        <w:contextualSpacing/>
        <w:jc w:val="both"/>
        <w:rPr>
          <w:rFonts w:ascii="Verdana" w:hAnsi="Verdana" w:cs="Times New Roman"/>
          <w:sz w:val="20"/>
          <w:szCs w:val="20"/>
        </w:rPr>
      </w:pPr>
      <w:r w:rsidRPr="00904102">
        <w:rPr>
          <w:rFonts w:ascii="Verdana" w:hAnsi="Verdana" w:cs="Times New Roman"/>
          <w:sz w:val="20"/>
          <w:szCs w:val="20"/>
        </w:rPr>
        <w:t xml:space="preserve">Outros </w:t>
      </w:r>
      <w:proofErr w:type="spellStart"/>
      <w:r w:rsidRPr="00904102">
        <w:rPr>
          <w:rFonts w:ascii="Verdana" w:hAnsi="Verdana" w:cs="Times New Roman"/>
          <w:sz w:val="20"/>
          <w:szCs w:val="20"/>
        </w:rPr>
        <w:t>preditores</w:t>
      </w:r>
      <w:proofErr w:type="spellEnd"/>
      <w:r w:rsidRPr="00904102">
        <w:rPr>
          <w:rFonts w:ascii="Verdana" w:hAnsi="Verdana" w:cs="Times New Roman"/>
          <w:sz w:val="20"/>
          <w:szCs w:val="20"/>
        </w:rPr>
        <w:t xml:space="preserve"> de mortalidade identificados </w:t>
      </w:r>
      <w:r w:rsidR="003D26AE">
        <w:rPr>
          <w:rFonts w:ascii="Verdana" w:hAnsi="Verdana" w:cs="Times New Roman"/>
          <w:sz w:val="20"/>
          <w:szCs w:val="20"/>
        </w:rPr>
        <w:t>se</w:t>
      </w:r>
      <w:r w:rsidR="000A638C">
        <w:rPr>
          <w:rFonts w:ascii="Verdana" w:hAnsi="Verdana" w:cs="Times New Roman"/>
          <w:sz w:val="20"/>
          <w:szCs w:val="20"/>
        </w:rPr>
        <w:t xml:space="preserve"> referem à </w:t>
      </w:r>
      <w:r w:rsidRPr="00904102">
        <w:rPr>
          <w:rFonts w:ascii="Verdana" w:hAnsi="Verdana" w:cs="Times New Roman"/>
          <w:sz w:val="20"/>
          <w:szCs w:val="20"/>
        </w:rPr>
        <w:t xml:space="preserve">falha do desmame e </w:t>
      </w:r>
      <w:r w:rsidR="00D93B13" w:rsidRPr="00904102">
        <w:rPr>
          <w:rFonts w:ascii="Verdana" w:hAnsi="Verdana" w:cs="Times New Roman"/>
          <w:sz w:val="20"/>
          <w:szCs w:val="20"/>
        </w:rPr>
        <w:t xml:space="preserve">à </w:t>
      </w:r>
      <w:r w:rsidRPr="00904102">
        <w:rPr>
          <w:rFonts w:ascii="Verdana" w:hAnsi="Verdana" w:cs="Times New Roman"/>
          <w:sz w:val="20"/>
          <w:szCs w:val="20"/>
        </w:rPr>
        <w:t xml:space="preserve">falha de </w:t>
      </w:r>
      <w:proofErr w:type="spellStart"/>
      <w:r w:rsidRPr="00904102">
        <w:rPr>
          <w:rFonts w:ascii="Verdana" w:hAnsi="Verdana" w:cs="Times New Roman"/>
          <w:sz w:val="20"/>
          <w:szCs w:val="20"/>
        </w:rPr>
        <w:t>extubação</w:t>
      </w:r>
      <w:proofErr w:type="spellEnd"/>
      <w:r w:rsidRPr="00904102">
        <w:rPr>
          <w:rFonts w:ascii="Verdana" w:hAnsi="Verdana" w:cs="Times New Roman"/>
          <w:sz w:val="20"/>
          <w:szCs w:val="20"/>
        </w:rPr>
        <w:t xml:space="preserve">, com a consequente necessidade de </w:t>
      </w:r>
      <w:proofErr w:type="spellStart"/>
      <w:proofErr w:type="gramStart"/>
      <w:r w:rsidRPr="00904102">
        <w:rPr>
          <w:rFonts w:ascii="Verdana" w:hAnsi="Verdana" w:cs="Times New Roman"/>
          <w:sz w:val="20"/>
          <w:szCs w:val="20"/>
        </w:rPr>
        <w:t>reintubação</w:t>
      </w:r>
      <w:proofErr w:type="spellEnd"/>
      <w:r w:rsidR="009A44D4">
        <w:rPr>
          <w:rFonts w:ascii="Verdana" w:hAnsi="Verdana" w:cs="Times New Roman"/>
          <w:sz w:val="20"/>
          <w:szCs w:val="20"/>
          <w:vertAlign w:val="superscript"/>
        </w:rPr>
        <w:t>(</w:t>
      </w:r>
      <w:proofErr w:type="gramEnd"/>
      <w:r w:rsidR="009A44D4">
        <w:rPr>
          <w:rFonts w:ascii="Verdana" w:hAnsi="Verdana" w:cs="Times New Roman"/>
          <w:sz w:val="20"/>
          <w:szCs w:val="20"/>
          <w:vertAlign w:val="superscript"/>
        </w:rPr>
        <w:t>13</w:t>
      </w:r>
      <w:r w:rsidR="001E2939" w:rsidRPr="00904102">
        <w:rPr>
          <w:rFonts w:ascii="Verdana" w:hAnsi="Verdana" w:cs="Times New Roman"/>
          <w:sz w:val="20"/>
          <w:szCs w:val="20"/>
          <w:vertAlign w:val="superscript"/>
        </w:rPr>
        <w:t>,</w:t>
      </w:r>
      <w:r w:rsidR="009A44D4">
        <w:rPr>
          <w:rFonts w:ascii="Verdana" w:hAnsi="Verdana" w:cs="Times New Roman"/>
          <w:sz w:val="20"/>
          <w:szCs w:val="20"/>
          <w:vertAlign w:val="superscript"/>
        </w:rPr>
        <w:t>16</w:t>
      </w:r>
      <w:r w:rsidR="00A86FD4" w:rsidRPr="00904102">
        <w:rPr>
          <w:rFonts w:ascii="Verdana" w:hAnsi="Verdana" w:cs="Times New Roman"/>
          <w:sz w:val="20"/>
          <w:szCs w:val="20"/>
          <w:vertAlign w:val="superscript"/>
        </w:rPr>
        <w:t>,</w:t>
      </w:r>
      <w:r w:rsidR="009A44D4">
        <w:rPr>
          <w:rFonts w:ascii="Verdana" w:hAnsi="Verdana" w:cs="Times New Roman"/>
          <w:sz w:val="20"/>
          <w:szCs w:val="20"/>
          <w:vertAlign w:val="superscript"/>
        </w:rPr>
        <w:t>27-31</w:t>
      </w:r>
      <w:r w:rsidR="00A86FD4" w:rsidRPr="00904102">
        <w:rPr>
          <w:rFonts w:ascii="Verdana" w:hAnsi="Verdana" w:cs="Times New Roman"/>
          <w:sz w:val="20"/>
          <w:szCs w:val="20"/>
          <w:vertAlign w:val="superscript"/>
        </w:rPr>
        <w:t>)</w:t>
      </w:r>
      <w:r w:rsidR="00A86FD4" w:rsidRPr="00904102">
        <w:rPr>
          <w:rFonts w:ascii="Verdana" w:hAnsi="Verdana" w:cs="Times New Roman"/>
          <w:sz w:val="20"/>
          <w:szCs w:val="20"/>
        </w:rPr>
        <w:t xml:space="preserve">. </w:t>
      </w:r>
      <w:r w:rsidRPr="00904102">
        <w:rPr>
          <w:rFonts w:ascii="Verdana" w:hAnsi="Verdana" w:cs="Times New Roman"/>
          <w:sz w:val="20"/>
          <w:szCs w:val="20"/>
        </w:rPr>
        <w:t xml:space="preserve">O desmame prolongado, na maior parte das vezes, influencia a falha de </w:t>
      </w:r>
      <w:proofErr w:type="spellStart"/>
      <w:r w:rsidRPr="00904102">
        <w:rPr>
          <w:rFonts w:ascii="Verdana" w:hAnsi="Verdana" w:cs="Times New Roman"/>
          <w:sz w:val="20"/>
          <w:szCs w:val="20"/>
        </w:rPr>
        <w:t>extubação</w:t>
      </w:r>
      <w:proofErr w:type="spellEnd"/>
      <w:r w:rsidRPr="00904102">
        <w:rPr>
          <w:rFonts w:ascii="Verdana" w:hAnsi="Verdana" w:cs="Times New Roman"/>
          <w:sz w:val="20"/>
          <w:szCs w:val="20"/>
        </w:rPr>
        <w:t xml:space="preserve"> e aumenta as taxas de </w:t>
      </w:r>
      <w:proofErr w:type="spellStart"/>
      <w:r w:rsidRPr="00904102">
        <w:rPr>
          <w:rFonts w:ascii="Verdana" w:hAnsi="Verdana" w:cs="Times New Roman"/>
          <w:sz w:val="20"/>
          <w:szCs w:val="20"/>
        </w:rPr>
        <w:t>reintubação</w:t>
      </w:r>
      <w:proofErr w:type="spellEnd"/>
      <w:r w:rsidRPr="00904102">
        <w:rPr>
          <w:rFonts w:ascii="Verdana" w:hAnsi="Verdana" w:cs="Times New Roman"/>
          <w:sz w:val="20"/>
          <w:szCs w:val="20"/>
        </w:rPr>
        <w:t>, uma vez</w:t>
      </w:r>
      <w:r w:rsidR="007E41F7" w:rsidRPr="00904102">
        <w:rPr>
          <w:rFonts w:ascii="Verdana" w:hAnsi="Verdana" w:cs="Times New Roman"/>
          <w:sz w:val="20"/>
          <w:szCs w:val="20"/>
        </w:rPr>
        <w:t xml:space="preserve"> que pode causar hipoxemia, </w:t>
      </w:r>
      <w:r w:rsidRPr="00904102">
        <w:rPr>
          <w:rFonts w:ascii="Verdana" w:hAnsi="Verdana" w:cs="Times New Roman"/>
          <w:sz w:val="20"/>
          <w:szCs w:val="20"/>
        </w:rPr>
        <w:t>acidose respiratória associada</w:t>
      </w:r>
      <w:r w:rsidR="000A638C">
        <w:rPr>
          <w:rFonts w:ascii="Verdana" w:hAnsi="Verdana" w:cs="Times New Roman"/>
          <w:sz w:val="20"/>
          <w:szCs w:val="20"/>
        </w:rPr>
        <w:t>,</w:t>
      </w:r>
      <w:r w:rsidRPr="00904102">
        <w:rPr>
          <w:rFonts w:ascii="Verdana" w:hAnsi="Verdana" w:cs="Times New Roman"/>
          <w:sz w:val="20"/>
          <w:szCs w:val="20"/>
        </w:rPr>
        <w:t xml:space="preserve"> e dim</w:t>
      </w:r>
      <w:r w:rsidR="00FA6B63" w:rsidRPr="00904102">
        <w:rPr>
          <w:rFonts w:ascii="Verdana" w:hAnsi="Verdana" w:cs="Times New Roman"/>
          <w:sz w:val="20"/>
          <w:szCs w:val="20"/>
        </w:rPr>
        <w:t>inuição do nível de consciência</w:t>
      </w:r>
      <w:r w:rsidR="00ED4608">
        <w:rPr>
          <w:rFonts w:ascii="Verdana" w:hAnsi="Verdana" w:cs="Times New Roman"/>
          <w:sz w:val="20"/>
          <w:szCs w:val="20"/>
        </w:rPr>
        <w:t xml:space="preserve">, além de sua associação com </w:t>
      </w:r>
      <w:r w:rsidR="00FA6B63" w:rsidRPr="00904102">
        <w:rPr>
          <w:rFonts w:ascii="Verdana" w:hAnsi="Verdana" w:cs="Times New Roman"/>
          <w:sz w:val="20"/>
          <w:szCs w:val="20"/>
        </w:rPr>
        <w:t>doenças crôni</w:t>
      </w:r>
      <w:r w:rsidR="00ED4608">
        <w:rPr>
          <w:rFonts w:ascii="Verdana" w:hAnsi="Verdana" w:cs="Times New Roman"/>
          <w:sz w:val="20"/>
          <w:szCs w:val="20"/>
        </w:rPr>
        <w:t>cas e infecciosas</w:t>
      </w:r>
      <w:r w:rsidR="00FA6B63" w:rsidRPr="00904102">
        <w:rPr>
          <w:rFonts w:ascii="Verdana" w:hAnsi="Verdana" w:cs="Times New Roman"/>
          <w:sz w:val="20"/>
          <w:szCs w:val="20"/>
        </w:rPr>
        <w:t>.</w:t>
      </w:r>
      <w:r w:rsidRPr="00904102">
        <w:rPr>
          <w:rFonts w:ascii="Verdana" w:hAnsi="Verdana" w:cs="Times New Roman"/>
          <w:sz w:val="20"/>
          <w:szCs w:val="20"/>
        </w:rPr>
        <w:t xml:space="preserve"> O período entre a falha da </w:t>
      </w:r>
      <w:proofErr w:type="spellStart"/>
      <w:r w:rsidR="007E41F7" w:rsidRPr="00904102">
        <w:rPr>
          <w:rFonts w:ascii="Verdana" w:hAnsi="Verdana" w:cs="Times New Roman"/>
          <w:sz w:val="20"/>
          <w:szCs w:val="20"/>
        </w:rPr>
        <w:t>extubação</w:t>
      </w:r>
      <w:proofErr w:type="spellEnd"/>
      <w:r w:rsidR="007E41F7" w:rsidRPr="00904102">
        <w:rPr>
          <w:rFonts w:ascii="Verdana" w:hAnsi="Verdana" w:cs="Times New Roman"/>
          <w:sz w:val="20"/>
          <w:szCs w:val="20"/>
        </w:rPr>
        <w:t xml:space="preserve"> e a </w:t>
      </w:r>
      <w:proofErr w:type="spellStart"/>
      <w:r w:rsidR="007E41F7" w:rsidRPr="00904102">
        <w:rPr>
          <w:rFonts w:ascii="Verdana" w:hAnsi="Verdana" w:cs="Times New Roman"/>
          <w:sz w:val="20"/>
          <w:szCs w:val="20"/>
        </w:rPr>
        <w:t>reintubação</w:t>
      </w:r>
      <w:proofErr w:type="spellEnd"/>
      <w:r w:rsidR="007E41F7" w:rsidRPr="00904102">
        <w:rPr>
          <w:rFonts w:ascii="Verdana" w:hAnsi="Verdana" w:cs="Times New Roman"/>
          <w:sz w:val="20"/>
          <w:szCs w:val="20"/>
        </w:rPr>
        <w:t xml:space="preserve"> leva </w:t>
      </w:r>
      <w:r w:rsidR="003608EC" w:rsidRPr="000A638C">
        <w:rPr>
          <w:rFonts w:ascii="Verdana" w:hAnsi="Verdana" w:cs="Times New Roman"/>
          <w:sz w:val="20"/>
          <w:szCs w:val="20"/>
        </w:rPr>
        <w:t>ao</w:t>
      </w:r>
      <w:r w:rsidR="003608EC">
        <w:rPr>
          <w:rFonts w:ascii="Verdana" w:hAnsi="Verdana" w:cs="Times New Roman"/>
          <w:sz w:val="20"/>
          <w:szCs w:val="20"/>
        </w:rPr>
        <w:t xml:space="preserve"> </w:t>
      </w:r>
      <w:r w:rsidRPr="00904102">
        <w:rPr>
          <w:rFonts w:ascii="Verdana" w:hAnsi="Verdana" w:cs="Times New Roman"/>
          <w:sz w:val="20"/>
          <w:szCs w:val="20"/>
        </w:rPr>
        <w:t xml:space="preserve">maior agravamento clínico </w:t>
      </w:r>
      <w:r w:rsidR="00ED4608">
        <w:rPr>
          <w:rFonts w:ascii="Verdana" w:hAnsi="Verdana" w:cs="Times New Roman"/>
          <w:sz w:val="20"/>
          <w:szCs w:val="20"/>
        </w:rPr>
        <w:t>em</w:t>
      </w:r>
      <w:r w:rsidRPr="00904102">
        <w:rPr>
          <w:rFonts w:ascii="Verdana" w:hAnsi="Verdana" w:cs="Times New Roman"/>
          <w:sz w:val="20"/>
          <w:szCs w:val="20"/>
        </w:rPr>
        <w:t xml:space="preserve"> pacientes crít</w:t>
      </w:r>
      <w:r w:rsidR="00937C59">
        <w:rPr>
          <w:rFonts w:ascii="Verdana" w:hAnsi="Verdana" w:cs="Times New Roman"/>
          <w:sz w:val="20"/>
          <w:szCs w:val="20"/>
        </w:rPr>
        <w:t>icos. Além disso</w:t>
      </w:r>
      <w:r w:rsidR="007E41F7" w:rsidRPr="00904102">
        <w:rPr>
          <w:rFonts w:ascii="Verdana" w:hAnsi="Verdana" w:cs="Times New Roman"/>
          <w:sz w:val="20"/>
          <w:szCs w:val="20"/>
        </w:rPr>
        <w:t xml:space="preserve">, a </w:t>
      </w:r>
      <w:proofErr w:type="spellStart"/>
      <w:r w:rsidR="007E41F7" w:rsidRPr="00904102">
        <w:rPr>
          <w:rFonts w:ascii="Verdana" w:hAnsi="Verdana" w:cs="Times New Roman"/>
          <w:sz w:val="20"/>
          <w:szCs w:val="20"/>
        </w:rPr>
        <w:t>reintubação</w:t>
      </w:r>
      <w:proofErr w:type="spellEnd"/>
      <w:r w:rsidR="007E41F7" w:rsidRPr="00904102">
        <w:rPr>
          <w:rFonts w:ascii="Verdana" w:hAnsi="Verdana" w:cs="Times New Roman"/>
          <w:sz w:val="20"/>
          <w:szCs w:val="20"/>
        </w:rPr>
        <w:t xml:space="preserve"> </w:t>
      </w:r>
      <w:r w:rsidR="00ED4608">
        <w:rPr>
          <w:rFonts w:ascii="Verdana" w:hAnsi="Verdana" w:cs="Times New Roman"/>
          <w:sz w:val="20"/>
          <w:szCs w:val="20"/>
        </w:rPr>
        <w:t>já</w:t>
      </w:r>
      <w:r w:rsidRPr="00904102">
        <w:rPr>
          <w:rFonts w:ascii="Verdana" w:hAnsi="Verdana" w:cs="Times New Roman"/>
          <w:sz w:val="20"/>
          <w:szCs w:val="20"/>
        </w:rPr>
        <w:t xml:space="preserve"> determina diretamente o desenvolvimento de complicações, como falência cardiovascular, insuficiência renal e hepática, </w:t>
      </w:r>
      <w:r w:rsidR="00937C59">
        <w:rPr>
          <w:rFonts w:ascii="Verdana" w:hAnsi="Verdana" w:cs="Times New Roman"/>
          <w:sz w:val="20"/>
          <w:szCs w:val="20"/>
        </w:rPr>
        <w:t xml:space="preserve">PAVM </w:t>
      </w:r>
      <w:r w:rsidRPr="00904102">
        <w:rPr>
          <w:rFonts w:ascii="Verdana" w:hAnsi="Verdana" w:cs="Times New Roman"/>
          <w:sz w:val="20"/>
          <w:szCs w:val="20"/>
        </w:rPr>
        <w:t>e sepse</w:t>
      </w:r>
      <w:r w:rsidR="00A86FD4" w:rsidRPr="00904102">
        <w:rPr>
          <w:rFonts w:ascii="Verdana" w:hAnsi="Verdana" w:cs="Times New Roman"/>
          <w:sz w:val="20"/>
          <w:szCs w:val="20"/>
        </w:rPr>
        <w:t xml:space="preserve"> </w:t>
      </w:r>
      <w:r w:rsidR="009A44D4">
        <w:rPr>
          <w:rFonts w:ascii="Verdana" w:hAnsi="Verdana" w:cs="Times New Roman"/>
          <w:sz w:val="20"/>
          <w:szCs w:val="20"/>
          <w:vertAlign w:val="superscript"/>
        </w:rPr>
        <w:t>(13, 16, 27-31)</w:t>
      </w:r>
      <w:r w:rsidR="00A86FD4" w:rsidRPr="00904102">
        <w:rPr>
          <w:rFonts w:ascii="Verdana" w:hAnsi="Verdana" w:cs="Times New Roman"/>
          <w:sz w:val="20"/>
          <w:szCs w:val="20"/>
        </w:rPr>
        <w:t xml:space="preserve">. </w:t>
      </w:r>
    </w:p>
    <w:p w14:paraId="6B624303" w14:textId="39807F21" w:rsidR="00F608E2" w:rsidRPr="00904102" w:rsidRDefault="00856EC9" w:rsidP="007E2D9F">
      <w:pPr>
        <w:spacing w:line="480" w:lineRule="auto"/>
        <w:ind w:firstLine="1134"/>
        <w:contextualSpacing/>
        <w:jc w:val="both"/>
        <w:rPr>
          <w:rFonts w:ascii="Verdana" w:hAnsi="Verdana" w:cs="Times New Roman"/>
          <w:sz w:val="20"/>
          <w:szCs w:val="20"/>
        </w:rPr>
      </w:pPr>
      <w:r w:rsidRPr="00904102">
        <w:rPr>
          <w:rFonts w:ascii="Verdana" w:hAnsi="Verdana" w:cs="Times New Roman"/>
          <w:sz w:val="20"/>
          <w:szCs w:val="20"/>
        </w:rPr>
        <w:t xml:space="preserve">O desmame prolongado é um fator recorrente em pacientes que tiveram, como causa da insuficiência respiratória aguda, a </w:t>
      </w:r>
      <w:proofErr w:type="gramStart"/>
      <w:r w:rsidR="007B2721">
        <w:rPr>
          <w:rFonts w:ascii="Verdana" w:hAnsi="Verdana" w:cs="Times New Roman"/>
          <w:sz w:val="20"/>
          <w:szCs w:val="20"/>
        </w:rPr>
        <w:t>DPOC</w:t>
      </w:r>
      <w:r w:rsidR="009A44D4">
        <w:rPr>
          <w:rFonts w:ascii="Verdana" w:hAnsi="Verdana" w:cs="Times New Roman"/>
          <w:sz w:val="20"/>
          <w:szCs w:val="20"/>
          <w:vertAlign w:val="superscript"/>
        </w:rPr>
        <w:t>(</w:t>
      </w:r>
      <w:proofErr w:type="gramEnd"/>
      <w:r w:rsidR="009A44D4">
        <w:rPr>
          <w:rFonts w:ascii="Verdana" w:hAnsi="Verdana" w:cs="Times New Roman"/>
          <w:sz w:val="20"/>
          <w:szCs w:val="20"/>
          <w:vertAlign w:val="superscript"/>
        </w:rPr>
        <w:t>32</w:t>
      </w:r>
      <w:r w:rsidR="00095CE3" w:rsidRPr="00904102">
        <w:rPr>
          <w:rFonts w:ascii="Verdana" w:hAnsi="Verdana" w:cs="Times New Roman"/>
          <w:sz w:val="20"/>
          <w:szCs w:val="20"/>
          <w:vertAlign w:val="superscript"/>
        </w:rPr>
        <w:t>)</w:t>
      </w:r>
      <w:r w:rsidR="00095CE3" w:rsidRPr="00904102">
        <w:rPr>
          <w:rFonts w:ascii="Verdana" w:hAnsi="Verdana" w:cs="Times New Roman"/>
          <w:sz w:val="20"/>
          <w:szCs w:val="20"/>
        </w:rPr>
        <w:t xml:space="preserve">. </w:t>
      </w:r>
      <w:r w:rsidR="000900D0">
        <w:rPr>
          <w:rFonts w:ascii="Verdana" w:hAnsi="Verdana" w:cs="Times New Roman"/>
          <w:sz w:val="20"/>
          <w:szCs w:val="20"/>
        </w:rPr>
        <w:t>E</w:t>
      </w:r>
      <w:r w:rsidR="00630763" w:rsidRPr="00904102">
        <w:rPr>
          <w:rFonts w:ascii="Verdana" w:hAnsi="Verdana" w:cs="Times New Roman"/>
          <w:sz w:val="20"/>
          <w:szCs w:val="20"/>
        </w:rPr>
        <w:t xml:space="preserve">m estudo observacional com 803 pacientes, não </w:t>
      </w:r>
      <w:r w:rsidR="000900D0">
        <w:rPr>
          <w:rFonts w:ascii="Verdana" w:hAnsi="Verdana" w:cs="Times New Roman"/>
          <w:sz w:val="20"/>
          <w:szCs w:val="20"/>
        </w:rPr>
        <w:t>foi identificada</w:t>
      </w:r>
      <w:r w:rsidR="000900D0" w:rsidRPr="00904102">
        <w:rPr>
          <w:rFonts w:ascii="Verdana" w:hAnsi="Verdana" w:cs="Times New Roman"/>
          <w:sz w:val="20"/>
          <w:szCs w:val="20"/>
        </w:rPr>
        <w:t xml:space="preserve"> </w:t>
      </w:r>
      <w:r w:rsidR="00630763" w:rsidRPr="00904102">
        <w:rPr>
          <w:rFonts w:ascii="Verdana" w:hAnsi="Verdana" w:cs="Times New Roman"/>
          <w:sz w:val="20"/>
          <w:szCs w:val="20"/>
        </w:rPr>
        <w:t xml:space="preserve">associação do desmame protocolado com a falha de </w:t>
      </w:r>
      <w:proofErr w:type="spellStart"/>
      <w:r w:rsidR="00630763" w:rsidRPr="00904102">
        <w:rPr>
          <w:rFonts w:ascii="Verdana" w:hAnsi="Verdana" w:cs="Times New Roman"/>
          <w:sz w:val="20"/>
          <w:szCs w:val="20"/>
        </w:rPr>
        <w:t>extubação</w:t>
      </w:r>
      <w:proofErr w:type="spellEnd"/>
      <w:r w:rsidR="00630763" w:rsidRPr="00904102">
        <w:rPr>
          <w:rFonts w:ascii="Verdana" w:hAnsi="Verdana" w:cs="Times New Roman"/>
          <w:sz w:val="20"/>
          <w:szCs w:val="20"/>
        </w:rPr>
        <w:t xml:space="preserve"> e a mortalidade</w:t>
      </w:r>
      <w:r w:rsidR="000900D0">
        <w:rPr>
          <w:rFonts w:ascii="Verdana" w:hAnsi="Verdana" w:cs="Times New Roman"/>
          <w:sz w:val="20"/>
          <w:szCs w:val="20"/>
        </w:rPr>
        <w:t xml:space="preserve"> </w:t>
      </w:r>
      <w:r w:rsidR="009A44D4">
        <w:rPr>
          <w:rFonts w:ascii="Verdana" w:hAnsi="Verdana" w:cs="Times New Roman"/>
          <w:sz w:val="20"/>
          <w:szCs w:val="20"/>
          <w:vertAlign w:val="superscript"/>
        </w:rPr>
        <w:t>(33</w:t>
      </w:r>
      <w:r w:rsidR="000900D0" w:rsidRPr="00904102">
        <w:rPr>
          <w:rFonts w:ascii="Verdana" w:hAnsi="Verdana" w:cs="Times New Roman"/>
          <w:sz w:val="20"/>
          <w:szCs w:val="20"/>
          <w:vertAlign w:val="superscript"/>
        </w:rPr>
        <w:t>)</w:t>
      </w:r>
      <w:r w:rsidR="00630763" w:rsidRPr="00904102">
        <w:rPr>
          <w:rFonts w:ascii="Verdana" w:hAnsi="Verdana" w:cs="Times New Roman"/>
          <w:sz w:val="20"/>
          <w:szCs w:val="20"/>
        </w:rPr>
        <w:t>.</w:t>
      </w:r>
      <w:r w:rsidRPr="00904102">
        <w:rPr>
          <w:rFonts w:ascii="Verdana" w:hAnsi="Verdana" w:cs="Times New Roman"/>
          <w:sz w:val="20"/>
          <w:szCs w:val="20"/>
        </w:rPr>
        <w:t xml:space="preserve"> Entretanto, a</w:t>
      </w:r>
      <w:r w:rsidR="00F608E2" w:rsidRPr="00904102">
        <w:rPr>
          <w:rFonts w:ascii="Verdana" w:hAnsi="Verdana" w:cs="Times New Roman"/>
          <w:sz w:val="20"/>
          <w:szCs w:val="20"/>
        </w:rPr>
        <w:t xml:space="preserve">s </w:t>
      </w:r>
      <w:r w:rsidR="00196A6F" w:rsidRPr="00904102">
        <w:rPr>
          <w:rFonts w:ascii="Verdana" w:hAnsi="Verdana" w:cs="Times New Roman"/>
          <w:sz w:val="20"/>
          <w:szCs w:val="20"/>
        </w:rPr>
        <w:t xml:space="preserve">demais </w:t>
      </w:r>
      <w:r w:rsidR="00F608E2" w:rsidRPr="00904102">
        <w:rPr>
          <w:rFonts w:ascii="Verdana" w:hAnsi="Verdana" w:cs="Times New Roman"/>
          <w:sz w:val="20"/>
          <w:szCs w:val="20"/>
        </w:rPr>
        <w:t>e</w:t>
      </w:r>
      <w:r w:rsidR="007B2721">
        <w:rPr>
          <w:rFonts w:ascii="Verdana" w:hAnsi="Verdana" w:cs="Times New Roman"/>
          <w:sz w:val="20"/>
          <w:szCs w:val="20"/>
        </w:rPr>
        <w:t>vidências encontradas n</w:t>
      </w:r>
      <w:r w:rsidR="00F608E2" w:rsidRPr="00904102">
        <w:rPr>
          <w:rFonts w:ascii="Verdana" w:hAnsi="Verdana" w:cs="Times New Roman"/>
          <w:sz w:val="20"/>
          <w:szCs w:val="20"/>
        </w:rPr>
        <w:t>esta revisão sugerem que o sucesso do desmame pode ser alcançado por meio da utilização do processo de desmame orientado por protocolos clínicos, baseados em evidências científicas em substituição ao processo de desmam</w:t>
      </w:r>
      <w:r w:rsidR="00711B50" w:rsidRPr="00904102">
        <w:rPr>
          <w:rFonts w:ascii="Verdana" w:hAnsi="Verdana" w:cs="Times New Roman"/>
          <w:sz w:val="20"/>
          <w:szCs w:val="20"/>
        </w:rPr>
        <w:t xml:space="preserve">e orientado pela opinião médica </w:t>
      </w:r>
      <w:r w:rsidR="009A44D4">
        <w:rPr>
          <w:rFonts w:ascii="Verdana" w:hAnsi="Verdana" w:cs="Times New Roman"/>
          <w:sz w:val="20"/>
          <w:szCs w:val="20"/>
          <w:vertAlign w:val="superscript"/>
        </w:rPr>
        <w:t>(20-</w:t>
      </w:r>
      <w:proofErr w:type="gramStart"/>
      <w:r w:rsidR="009A44D4">
        <w:rPr>
          <w:rFonts w:ascii="Verdana" w:hAnsi="Verdana" w:cs="Times New Roman"/>
          <w:sz w:val="20"/>
          <w:szCs w:val="20"/>
          <w:vertAlign w:val="superscript"/>
        </w:rPr>
        <w:t>22,</w:t>
      </w:r>
      <w:proofErr w:type="gramEnd"/>
      <w:r w:rsidR="009A44D4">
        <w:rPr>
          <w:rFonts w:ascii="Verdana" w:hAnsi="Verdana" w:cs="Times New Roman"/>
          <w:sz w:val="20"/>
          <w:szCs w:val="20"/>
          <w:vertAlign w:val="superscript"/>
        </w:rPr>
        <w:t>26,29,31,33</w:t>
      </w:r>
      <w:r w:rsidR="00711B50" w:rsidRPr="00904102">
        <w:rPr>
          <w:rFonts w:ascii="Verdana" w:hAnsi="Verdana" w:cs="Times New Roman"/>
          <w:sz w:val="20"/>
          <w:szCs w:val="20"/>
          <w:vertAlign w:val="superscript"/>
        </w:rPr>
        <w:t>)</w:t>
      </w:r>
      <w:r w:rsidR="002E2FF2">
        <w:rPr>
          <w:rFonts w:ascii="Verdana" w:hAnsi="Verdana" w:cs="Times New Roman"/>
          <w:sz w:val="20"/>
          <w:szCs w:val="20"/>
        </w:rPr>
        <w:t xml:space="preserve">. </w:t>
      </w:r>
    </w:p>
    <w:p w14:paraId="33B1AB0C" w14:textId="3C5F4DC6" w:rsidR="00F608E2" w:rsidRPr="00904102" w:rsidRDefault="00F608E2" w:rsidP="00DA6649">
      <w:pPr>
        <w:spacing w:line="480" w:lineRule="auto"/>
        <w:ind w:firstLine="1134"/>
        <w:contextualSpacing/>
        <w:jc w:val="both"/>
        <w:rPr>
          <w:rFonts w:ascii="Verdana" w:hAnsi="Verdana" w:cs="Times New Roman"/>
          <w:sz w:val="20"/>
          <w:szCs w:val="20"/>
        </w:rPr>
      </w:pPr>
      <w:r w:rsidRPr="00904102">
        <w:rPr>
          <w:rFonts w:ascii="Verdana" w:hAnsi="Verdana" w:cs="Times New Roman"/>
          <w:sz w:val="20"/>
          <w:szCs w:val="20"/>
        </w:rPr>
        <w:lastRenderedPageBreak/>
        <w:t>Vários estud</w:t>
      </w:r>
      <w:r w:rsidR="00464A47" w:rsidRPr="00904102">
        <w:rPr>
          <w:rFonts w:ascii="Verdana" w:hAnsi="Verdana" w:cs="Times New Roman"/>
          <w:sz w:val="20"/>
          <w:szCs w:val="20"/>
        </w:rPr>
        <w:t>os explorados nesta revisão</w:t>
      </w:r>
      <w:r w:rsidR="00ED4608">
        <w:rPr>
          <w:rFonts w:ascii="Verdana" w:hAnsi="Verdana" w:cs="Times New Roman"/>
          <w:sz w:val="20"/>
          <w:szCs w:val="20"/>
        </w:rPr>
        <w:t xml:space="preserve"> </w:t>
      </w:r>
      <w:r w:rsidR="009A44D4">
        <w:rPr>
          <w:rFonts w:ascii="Verdana" w:hAnsi="Verdana" w:cs="Times New Roman"/>
          <w:sz w:val="20"/>
          <w:szCs w:val="20"/>
          <w:vertAlign w:val="superscript"/>
        </w:rPr>
        <w:t>(17-19,26</w:t>
      </w:r>
      <w:r w:rsidR="000E2EFD" w:rsidRPr="000A638C">
        <w:rPr>
          <w:rFonts w:ascii="Verdana" w:hAnsi="Verdana" w:cs="Times New Roman"/>
          <w:sz w:val="20"/>
          <w:szCs w:val="20"/>
          <w:vertAlign w:val="superscript"/>
        </w:rPr>
        <w:t>)</w:t>
      </w:r>
      <w:r w:rsidRPr="00904102">
        <w:rPr>
          <w:rFonts w:ascii="Verdana" w:hAnsi="Verdana" w:cs="Times New Roman"/>
          <w:sz w:val="20"/>
          <w:szCs w:val="20"/>
        </w:rPr>
        <w:t xml:space="preserve"> testaram a eficácia da nova classificação de desmame oriunda da Conferência de Consenso Internacional sobre o desmame da VM (2005), a qual elege pacientes prontos para a </w:t>
      </w:r>
      <w:proofErr w:type="spellStart"/>
      <w:r w:rsidRPr="00904102">
        <w:rPr>
          <w:rFonts w:ascii="Verdana" w:hAnsi="Verdana" w:cs="Times New Roman"/>
          <w:sz w:val="20"/>
          <w:szCs w:val="20"/>
        </w:rPr>
        <w:t>extubação</w:t>
      </w:r>
      <w:proofErr w:type="spellEnd"/>
      <w:r w:rsidRPr="00904102">
        <w:rPr>
          <w:rFonts w:ascii="Verdana" w:hAnsi="Verdana" w:cs="Times New Roman"/>
          <w:sz w:val="20"/>
          <w:szCs w:val="20"/>
        </w:rPr>
        <w:t>, gerando a classificação do desmame (simples, difícil e prolongado) e prevendo o prognóstico para pacientes em VM</w:t>
      </w:r>
      <w:r w:rsidR="00464A47" w:rsidRPr="00904102">
        <w:rPr>
          <w:rFonts w:ascii="Verdana" w:hAnsi="Verdana" w:cs="Times New Roman"/>
          <w:sz w:val="20"/>
          <w:szCs w:val="20"/>
        </w:rPr>
        <w:t>I</w:t>
      </w:r>
      <w:r w:rsidR="000A638C" w:rsidRPr="000A638C">
        <w:rPr>
          <w:rFonts w:ascii="Verdana" w:hAnsi="Verdana" w:cs="Times New Roman"/>
          <w:sz w:val="20"/>
          <w:szCs w:val="20"/>
        </w:rPr>
        <w:t>.</w:t>
      </w:r>
      <w:r w:rsidRPr="000E2EFD">
        <w:rPr>
          <w:rFonts w:ascii="Verdana" w:hAnsi="Verdana" w:cs="Times New Roman"/>
          <w:color w:val="FF0000"/>
          <w:sz w:val="20"/>
          <w:szCs w:val="20"/>
        </w:rPr>
        <w:t xml:space="preserve"> </w:t>
      </w:r>
      <w:r w:rsidR="000E2EFD" w:rsidRPr="000A638C">
        <w:rPr>
          <w:rFonts w:ascii="Verdana" w:hAnsi="Verdana" w:cs="Times New Roman"/>
          <w:sz w:val="20"/>
          <w:szCs w:val="20"/>
        </w:rPr>
        <w:t>Os</w:t>
      </w:r>
      <w:r w:rsidR="000E2EFD" w:rsidRPr="000A638C">
        <w:rPr>
          <w:rFonts w:ascii="Verdana" w:hAnsi="Verdana" w:cs="Times New Roman"/>
          <w:color w:val="FF0000"/>
          <w:sz w:val="20"/>
          <w:szCs w:val="20"/>
        </w:rPr>
        <w:t xml:space="preserve"> </w:t>
      </w:r>
      <w:r w:rsidRPr="000A638C">
        <w:rPr>
          <w:rFonts w:ascii="Verdana" w:hAnsi="Verdana" w:cs="Times New Roman"/>
          <w:sz w:val="20"/>
          <w:szCs w:val="20"/>
        </w:rPr>
        <w:t xml:space="preserve">resultados destes estudos </w:t>
      </w:r>
      <w:r w:rsidR="00ED4608">
        <w:rPr>
          <w:rFonts w:ascii="Verdana" w:hAnsi="Verdana" w:cs="Times New Roman"/>
          <w:sz w:val="20"/>
          <w:szCs w:val="20"/>
        </w:rPr>
        <w:t>confirm</w:t>
      </w:r>
      <w:r w:rsidR="00D46CD4" w:rsidRPr="000A638C">
        <w:rPr>
          <w:rFonts w:ascii="Verdana" w:hAnsi="Verdana" w:cs="Times New Roman"/>
          <w:sz w:val="20"/>
          <w:szCs w:val="20"/>
        </w:rPr>
        <w:t>am</w:t>
      </w:r>
      <w:r w:rsidR="00D46CD4">
        <w:rPr>
          <w:rFonts w:ascii="Verdana" w:hAnsi="Verdana" w:cs="Times New Roman"/>
          <w:color w:val="FF0000"/>
          <w:sz w:val="20"/>
          <w:szCs w:val="20"/>
        </w:rPr>
        <w:t xml:space="preserve"> </w:t>
      </w:r>
      <w:r w:rsidRPr="00904102">
        <w:rPr>
          <w:rFonts w:ascii="Verdana" w:hAnsi="Verdana" w:cs="Times New Roman"/>
          <w:sz w:val="20"/>
          <w:szCs w:val="20"/>
        </w:rPr>
        <w:t>a relevância clínica desta</w:t>
      </w:r>
      <w:r w:rsidR="00464A47" w:rsidRPr="00904102">
        <w:rPr>
          <w:rFonts w:ascii="Verdana" w:hAnsi="Verdana" w:cs="Times New Roman"/>
          <w:sz w:val="20"/>
          <w:szCs w:val="20"/>
        </w:rPr>
        <w:t xml:space="preserve"> nova classificação de desmame</w:t>
      </w:r>
      <w:r w:rsidR="000900D0">
        <w:rPr>
          <w:rFonts w:ascii="Verdana" w:hAnsi="Verdana" w:cs="Times New Roman"/>
          <w:sz w:val="20"/>
          <w:szCs w:val="20"/>
        </w:rPr>
        <w:t xml:space="preserve"> </w:t>
      </w:r>
      <w:r w:rsidR="009A44D4">
        <w:rPr>
          <w:rFonts w:ascii="Verdana" w:hAnsi="Verdana" w:cs="Times New Roman"/>
          <w:sz w:val="20"/>
          <w:szCs w:val="20"/>
          <w:vertAlign w:val="superscript"/>
        </w:rPr>
        <w:t>(20-22,29</w:t>
      </w:r>
      <w:r w:rsidR="00464A47" w:rsidRPr="00904102">
        <w:rPr>
          <w:rFonts w:ascii="Verdana" w:hAnsi="Verdana" w:cs="Times New Roman"/>
          <w:sz w:val="20"/>
          <w:szCs w:val="20"/>
          <w:vertAlign w:val="superscript"/>
        </w:rPr>
        <w:t>)</w:t>
      </w:r>
      <w:r w:rsidR="00464A47" w:rsidRPr="00904102">
        <w:rPr>
          <w:rFonts w:ascii="Verdana" w:hAnsi="Verdana" w:cs="Times New Roman"/>
          <w:sz w:val="20"/>
          <w:szCs w:val="20"/>
        </w:rPr>
        <w:t>.</w:t>
      </w:r>
    </w:p>
    <w:p w14:paraId="41FBC6FF" w14:textId="7F30C563" w:rsidR="0076682B" w:rsidRPr="00904102" w:rsidRDefault="000900D0" w:rsidP="007E2D9F">
      <w:pPr>
        <w:spacing w:line="480" w:lineRule="auto"/>
        <w:ind w:firstLine="1134"/>
        <w:contextualSpacing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S</w:t>
      </w:r>
      <w:r w:rsidR="0076682B" w:rsidRPr="00904102">
        <w:rPr>
          <w:rFonts w:ascii="Verdana" w:hAnsi="Verdana" w:cs="Times New Roman"/>
          <w:sz w:val="20"/>
          <w:szCs w:val="20"/>
        </w:rPr>
        <w:t>ignificativa</w:t>
      </w:r>
      <w:r w:rsidR="00ED4608">
        <w:rPr>
          <w:rFonts w:ascii="Verdana" w:hAnsi="Verdana" w:cs="Times New Roman"/>
          <w:sz w:val="20"/>
          <w:szCs w:val="20"/>
        </w:rPr>
        <w:t xml:space="preserve"> associação estatística entre idade e </w:t>
      </w:r>
      <w:r w:rsidR="0076682B" w:rsidRPr="00904102">
        <w:rPr>
          <w:rFonts w:ascii="Verdana" w:hAnsi="Verdana" w:cs="Times New Roman"/>
          <w:sz w:val="20"/>
          <w:szCs w:val="20"/>
        </w:rPr>
        <w:t>mortalidade</w:t>
      </w:r>
      <w:r>
        <w:rPr>
          <w:rFonts w:ascii="Verdana" w:hAnsi="Verdana" w:cs="Times New Roman"/>
          <w:sz w:val="20"/>
          <w:szCs w:val="20"/>
        </w:rPr>
        <w:t xml:space="preserve"> </w:t>
      </w:r>
      <w:proofErr w:type="gramStart"/>
      <w:r>
        <w:rPr>
          <w:rFonts w:ascii="Verdana" w:hAnsi="Verdana" w:cs="Times New Roman"/>
          <w:sz w:val="20"/>
          <w:szCs w:val="20"/>
        </w:rPr>
        <w:t>foram identificadas</w:t>
      </w:r>
      <w:proofErr w:type="gramEnd"/>
      <w:r>
        <w:rPr>
          <w:rFonts w:ascii="Verdana" w:hAnsi="Verdana" w:cs="Times New Roman"/>
          <w:sz w:val="20"/>
          <w:szCs w:val="20"/>
        </w:rPr>
        <w:t xml:space="preserve"> </w:t>
      </w:r>
      <w:r w:rsidR="0037000F">
        <w:rPr>
          <w:rFonts w:ascii="Verdana" w:hAnsi="Verdana" w:cs="Times New Roman"/>
          <w:sz w:val="20"/>
          <w:szCs w:val="20"/>
          <w:vertAlign w:val="superscript"/>
        </w:rPr>
        <w:t>(14</w:t>
      </w:r>
      <w:r w:rsidR="00ED4608">
        <w:rPr>
          <w:rFonts w:ascii="Verdana" w:hAnsi="Verdana" w:cs="Times New Roman"/>
          <w:sz w:val="20"/>
          <w:szCs w:val="20"/>
          <w:vertAlign w:val="superscript"/>
        </w:rPr>
        <w:t>,</w:t>
      </w:r>
      <w:r w:rsidR="0037000F">
        <w:rPr>
          <w:rFonts w:ascii="Verdana" w:hAnsi="Verdana" w:cs="Times New Roman"/>
          <w:sz w:val="20"/>
          <w:szCs w:val="20"/>
          <w:vertAlign w:val="superscript"/>
        </w:rPr>
        <w:t>30</w:t>
      </w:r>
      <w:r w:rsidRPr="00904102">
        <w:rPr>
          <w:rFonts w:ascii="Verdana" w:hAnsi="Verdana" w:cs="Times New Roman"/>
          <w:sz w:val="20"/>
          <w:szCs w:val="20"/>
          <w:vertAlign w:val="superscript"/>
        </w:rPr>
        <w:t>)</w:t>
      </w:r>
      <w:r w:rsidR="0076682B" w:rsidRPr="00904102">
        <w:rPr>
          <w:rFonts w:ascii="Verdana" w:hAnsi="Verdana" w:cs="Times New Roman"/>
          <w:sz w:val="20"/>
          <w:szCs w:val="20"/>
        </w:rPr>
        <w:t xml:space="preserve">. Tal associação é justificada pelo maior número de </w:t>
      </w:r>
      <w:proofErr w:type="spellStart"/>
      <w:r w:rsidR="0076682B" w:rsidRPr="00904102">
        <w:rPr>
          <w:rFonts w:ascii="Verdana" w:hAnsi="Verdana" w:cs="Times New Roman"/>
          <w:sz w:val="20"/>
          <w:szCs w:val="20"/>
        </w:rPr>
        <w:t>comorbidades</w:t>
      </w:r>
      <w:proofErr w:type="spellEnd"/>
      <w:r w:rsidR="0076682B" w:rsidRPr="00904102">
        <w:rPr>
          <w:rFonts w:ascii="Verdana" w:hAnsi="Verdana" w:cs="Times New Roman"/>
          <w:sz w:val="20"/>
          <w:szCs w:val="20"/>
        </w:rPr>
        <w:t xml:space="preserve"> encontradas nestes pacientes, bem como pelas características próprias que interferem na adaptação perante as alterações hemodinâmicas próprias da terapia com suporte ventilatório bem como para as adaptações fisiológicas após a </w:t>
      </w:r>
      <w:proofErr w:type="spellStart"/>
      <w:r w:rsidR="0076682B" w:rsidRPr="00904102">
        <w:rPr>
          <w:rFonts w:ascii="Verdana" w:hAnsi="Verdana" w:cs="Times New Roman"/>
          <w:sz w:val="20"/>
          <w:szCs w:val="20"/>
        </w:rPr>
        <w:t>extubação</w:t>
      </w:r>
      <w:proofErr w:type="spellEnd"/>
      <w:r w:rsidR="0076682B" w:rsidRPr="00904102">
        <w:rPr>
          <w:rFonts w:ascii="Verdana" w:hAnsi="Verdana" w:cs="Times New Roman"/>
          <w:sz w:val="20"/>
          <w:szCs w:val="20"/>
        </w:rPr>
        <w:t xml:space="preserve">. </w:t>
      </w:r>
    </w:p>
    <w:p w14:paraId="730E0418" w14:textId="2914609A" w:rsidR="00972B39" w:rsidRPr="00904102" w:rsidRDefault="0076682B" w:rsidP="007E2D9F">
      <w:pPr>
        <w:spacing w:line="480" w:lineRule="auto"/>
        <w:ind w:firstLine="1134"/>
        <w:contextualSpacing/>
        <w:jc w:val="both"/>
        <w:rPr>
          <w:rFonts w:ascii="Verdana" w:hAnsi="Verdana" w:cs="Times New Roman"/>
          <w:sz w:val="20"/>
          <w:szCs w:val="20"/>
        </w:rPr>
      </w:pPr>
      <w:r w:rsidRPr="00904102">
        <w:rPr>
          <w:rFonts w:ascii="Verdana" w:hAnsi="Verdana" w:cs="Times New Roman"/>
          <w:sz w:val="20"/>
          <w:szCs w:val="20"/>
        </w:rPr>
        <w:t xml:space="preserve">Outro fator determinante na mortalidade entre pacientes críticos ventilados mecanicamente diz respeito à baixa relação </w:t>
      </w:r>
      <w:proofErr w:type="gramStart"/>
      <w:r w:rsidR="00D737B1" w:rsidRPr="000A638C">
        <w:rPr>
          <w:rFonts w:ascii="Verdana" w:hAnsi="Verdana" w:cs="Times New Roman"/>
          <w:sz w:val="20"/>
          <w:szCs w:val="20"/>
        </w:rPr>
        <w:t>PaO</w:t>
      </w:r>
      <w:r w:rsidR="00D737B1" w:rsidRPr="000A638C">
        <w:rPr>
          <w:rFonts w:ascii="Verdana" w:hAnsi="Verdana" w:cs="Times New Roman"/>
          <w:sz w:val="20"/>
          <w:szCs w:val="20"/>
          <w:vertAlign w:val="subscript"/>
        </w:rPr>
        <w:t>2</w:t>
      </w:r>
      <w:proofErr w:type="gramEnd"/>
      <w:r w:rsidR="00D737B1" w:rsidRPr="000A638C">
        <w:rPr>
          <w:rFonts w:ascii="Verdana" w:hAnsi="Verdana" w:cs="Times New Roman"/>
          <w:sz w:val="20"/>
          <w:szCs w:val="20"/>
        </w:rPr>
        <w:t>/FiO</w:t>
      </w:r>
      <w:r w:rsidR="00D737B1" w:rsidRPr="000A638C">
        <w:rPr>
          <w:rFonts w:ascii="Verdana" w:hAnsi="Verdana" w:cs="Times New Roman"/>
          <w:sz w:val="20"/>
          <w:szCs w:val="20"/>
          <w:vertAlign w:val="subscript"/>
        </w:rPr>
        <w:t>2</w:t>
      </w:r>
      <w:r w:rsidRPr="00904102">
        <w:rPr>
          <w:rFonts w:ascii="Verdana" w:hAnsi="Verdana" w:cs="Times New Roman"/>
          <w:sz w:val="20"/>
          <w:szCs w:val="20"/>
        </w:rPr>
        <w:t>, identificando e caracterizando pacientes com Síndrome do Desconforto Respiratório Agudo</w:t>
      </w:r>
      <w:r w:rsidR="0062290C" w:rsidRPr="00904102">
        <w:rPr>
          <w:rFonts w:ascii="Verdana" w:hAnsi="Verdana" w:cs="Times New Roman"/>
          <w:sz w:val="20"/>
          <w:szCs w:val="20"/>
        </w:rPr>
        <w:t xml:space="preserve"> (SDRA)</w:t>
      </w:r>
      <w:r w:rsidRPr="00904102">
        <w:rPr>
          <w:rFonts w:ascii="Verdana" w:hAnsi="Verdana" w:cs="Times New Roman"/>
          <w:sz w:val="20"/>
          <w:szCs w:val="20"/>
        </w:rPr>
        <w:t xml:space="preserve">. Estes pacientes, por possuírem insuficiência respiratória aguda grave, desenvolvem distúrbios metabólicos associados, os quais levam </w:t>
      </w:r>
      <w:r w:rsidR="005D5C8A" w:rsidRPr="00904102">
        <w:rPr>
          <w:rFonts w:ascii="Verdana" w:hAnsi="Verdana" w:cs="Times New Roman"/>
          <w:sz w:val="20"/>
          <w:szCs w:val="20"/>
        </w:rPr>
        <w:t>a maior taxa de mortalidade</w:t>
      </w:r>
      <w:r w:rsidR="000900D0">
        <w:rPr>
          <w:rFonts w:ascii="Verdana" w:hAnsi="Verdana" w:cs="Times New Roman"/>
          <w:sz w:val="20"/>
          <w:szCs w:val="20"/>
        </w:rPr>
        <w:t xml:space="preserve"> </w:t>
      </w:r>
      <w:r w:rsidR="002C47DA" w:rsidRPr="00904102">
        <w:rPr>
          <w:rFonts w:ascii="Verdana" w:hAnsi="Verdana" w:cs="Times New Roman"/>
          <w:sz w:val="20"/>
          <w:szCs w:val="20"/>
          <w:vertAlign w:val="superscript"/>
        </w:rPr>
        <w:t>(</w:t>
      </w:r>
      <w:proofErr w:type="gramStart"/>
      <w:r w:rsidR="0037000F">
        <w:rPr>
          <w:rFonts w:ascii="Verdana" w:hAnsi="Verdana" w:cs="Times New Roman"/>
          <w:sz w:val="20"/>
          <w:szCs w:val="20"/>
          <w:vertAlign w:val="superscript"/>
        </w:rPr>
        <w:t>26</w:t>
      </w:r>
      <w:r w:rsidR="00EC5EEE" w:rsidRPr="00904102">
        <w:rPr>
          <w:rFonts w:ascii="Verdana" w:hAnsi="Verdana" w:cs="Times New Roman"/>
          <w:sz w:val="20"/>
          <w:szCs w:val="20"/>
          <w:vertAlign w:val="superscript"/>
        </w:rPr>
        <w:t>,</w:t>
      </w:r>
      <w:proofErr w:type="gramEnd"/>
      <w:r w:rsidR="0037000F">
        <w:rPr>
          <w:rFonts w:ascii="Verdana" w:hAnsi="Verdana" w:cs="Times New Roman"/>
          <w:sz w:val="20"/>
          <w:szCs w:val="20"/>
          <w:vertAlign w:val="superscript"/>
        </w:rPr>
        <w:t>29</w:t>
      </w:r>
      <w:r w:rsidR="002C47DA" w:rsidRPr="00904102">
        <w:rPr>
          <w:rFonts w:ascii="Verdana" w:hAnsi="Verdana" w:cs="Times New Roman"/>
          <w:sz w:val="20"/>
          <w:szCs w:val="20"/>
          <w:vertAlign w:val="superscript"/>
        </w:rPr>
        <w:t>,</w:t>
      </w:r>
      <w:r w:rsidR="0037000F">
        <w:rPr>
          <w:rFonts w:ascii="Verdana" w:hAnsi="Verdana" w:cs="Times New Roman"/>
          <w:sz w:val="20"/>
          <w:szCs w:val="20"/>
          <w:vertAlign w:val="superscript"/>
        </w:rPr>
        <w:t>34</w:t>
      </w:r>
      <w:r w:rsidR="00EC5EEE" w:rsidRPr="00904102">
        <w:rPr>
          <w:rFonts w:ascii="Verdana" w:hAnsi="Verdana" w:cs="Times New Roman"/>
          <w:sz w:val="20"/>
          <w:szCs w:val="20"/>
          <w:vertAlign w:val="superscript"/>
        </w:rPr>
        <w:t>)</w:t>
      </w:r>
      <w:r w:rsidR="005D5C8A" w:rsidRPr="00904102">
        <w:rPr>
          <w:rFonts w:ascii="Verdana" w:hAnsi="Verdana" w:cs="Times New Roman"/>
          <w:sz w:val="20"/>
          <w:szCs w:val="20"/>
        </w:rPr>
        <w:t xml:space="preserve">. </w:t>
      </w:r>
      <w:r w:rsidR="001F119F" w:rsidRPr="00904102">
        <w:rPr>
          <w:rFonts w:ascii="Verdana" w:hAnsi="Verdana" w:cs="Times New Roman"/>
          <w:sz w:val="20"/>
          <w:szCs w:val="20"/>
        </w:rPr>
        <w:t xml:space="preserve">Neste sentido, </w:t>
      </w:r>
      <w:r w:rsidR="000900D0">
        <w:rPr>
          <w:rFonts w:ascii="Verdana" w:hAnsi="Verdana" w:cs="Times New Roman"/>
          <w:sz w:val="20"/>
          <w:szCs w:val="20"/>
        </w:rPr>
        <w:t>destacam-se</w:t>
      </w:r>
      <w:r w:rsidR="009721D5" w:rsidRPr="00904102">
        <w:rPr>
          <w:rFonts w:ascii="Verdana" w:hAnsi="Verdana" w:cs="Times New Roman"/>
          <w:sz w:val="20"/>
          <w:szCs w:val="20"/>
        </w:rPr>
        <w:t xml:space="preserve"> os efeitos positivos da ventilação pulmonar protetiva</w:t>
      </w:r>
      <w:r w:rsidR="001F119F" w:rsidRPr="00904102">
        <w:rPr>
          <w:rFonts w:ascii="Verdana" w:hAnsi="Verdana" w:cs="Times New Roman"/>
          <w:sz w:val="20"/>
          <w:szCs w:val="20"/>
        </w:rPr>
        <w:t xml:space="preserve"> para estes pacientes</w:t>
      </w:r>
      <w:r w:rsidR="00102800" w:rsidRPr="00904102">
        <w:rPr>
          <w:rFonts w:ascii="Verdana" w:hAnsi="Verdana" w:cs="Times New Roman"/>
          <w:sz w:val="20"/>
          <w:szCs w:val="20"/>
        </w:rPr>
        <w:t>, a qual utiliza baixo volume corrente (VC) e pressão</w:t>
      </w:r>
      <w:r w:rsidR="00972B39" w:rsidRPr="00904102">
        <w:rPr>
          <w:rFonts w:ascii="Verdana" w:hAnsi="Verdana" w:cs="Times New Roman"/>
          <w:sz w:val="20"/>
          <w:szCs w:val="20"/>
        </w:rPr>
        <w:t xml:space="preserve"> expi</w:t>
      </w:r>
      <w:r w:rsidR="00F949FF" w:rsidRPr="00904102">
        <w:rPr>
          <w:rFonts w:ascii="Verdana" w:hAnsi="Verdana" w:cs="Times New Roman"/>
          <w:sz w:val="20"/>
          <w:szCs w:val="20"/>
        </w:rPr>
        <w:t>ratória final (PEEP) alta</w:t>
      </w:r>
      <w:r w:rsidR="000900D0">
        <w:rPr>
          <w:rFonts w:ascii="Verdana" w:hAnsi="Verdana" w:cs="Times New Roman"/>
          <w:sz w:val="20"/>
          <w:szCs w:val="20"/>
        </w:rPr>
        <w:t xml:space="preserve"> </w:t>
      </w:r>
      <w:r w:rsidR="0037000F">
        <w:rPr>
          <w:rFonts w:ascii="Verdana" w:hAnsi="Verdana" w:cs="Times New Roman"/>
          <w:sz w:val="20"/>
          <w:szCs w:val="20"/>
          <w:vertAlign w:val="superscript"/>
        </w:rPr>
        <w:t>(</w:t>
      </w:r>
      <w:proofErr w:type="gramStart"/>
      <w:r w:rsidR="0037000F">
        <w:rPr>
          <w:rFonts w:ascii="Verdana" w:hAnsi="Verdana" w:cs="Times New Roman"/>
          <w:sz w:val="20"/>
          <w:szCs w:val="20"/>
          <w:vertAlign w:val="superscript"/>
        </w:rPr>
        <w:t>12,</w:t>
      </w:r>
      <w:proofErr w:type="gramEnd"/>
      <w:r w:rsidR="0037000F">
        <w:rPr>
          <w:rFonts w:ascii="Verdana" w:hAnsi="Verdana" w:cs="Times New Roman"/>
          <w:sz w:val="20"/>
          <w:szCs w:val="20"/>
          <w:vertAlign w:val="superscript"/>
        </w:rPr>
        <w:t>26,35</w:t>
      </w:r>
      <w:r w:rsidR="00F949FF" w:rsidRPr="00904102">
        <w:rPr>
          <w:rFonts w:ascii="Verdana" w:hAnsi="Verdana" w:cs="Times New Roman"/>
          <w:sz w:val="20"/>
          <w:szCs w:val="20"/>
          <w:vertAlign w:val="superscript"/>
        </w:rPr>
        <w:t>)</w:t>
      </w:r>
      <w:r w:rsidR="00972B39" w:rsidRPr="00904102">
        <w:rPr>
          <w:rFonts w:ascii="Verdana" w:hAnsi="Verdana" w:cs="Times New Roman"/>
          <w:sz w:val="20"/>
          <w:szCs w:val="20"/>
        </w:rPr>
        <w:t xml:space="preserve">. </w:t>
      </w:r>
    </w:p>
    <w:p w14:paraId="7BBFF64A" w14:textId="2CDFC70C" w:rsidR="00A27168" w:rsidRPr="00904102" w:rsidRDefault="00CC36DA" w:rsidP="007E2D9F">
      <w:pPr>
        <w:spacing w:line="480" w:lineRule="auto"/>
        <w:ind w:firstLine="1134"/>
        <w:contextualSpacing/>
        <w:jc w:val="both"/>
        <w:rPr>
          <w:rFonts w:ascii="Verdana" w:hAnsi="Verdana" w:cs="Times New Roman"/>
          <w:sz w:val="20"/>
          <w:szCs w:val="20"/>
        </w:rPr>
      </w:pPr>
      <w:r w:rsidRPr="00904102">
        <w:rPr>
          <w:rFonts w:ascii="Verdana" w:hAnsi="Verdana" w:cs="Times New Roman"/>
          <w:sz w:val="20"/>
          <w:szCs w:val="20"/>
        </w:rPr>
        <w:t>Em um</w:t>
      </w:r>
      <w:r w:rsidR="00ED4608">
        <w:rPr>
          <w:rFonts w:ascii="Verdana" w:hAnsi="Verdana" w:cs="Times New Roman"/>
          <w:sz w:val="20"/>
          <w:szCs w:val="20"/>
        </w:rPr>
        <w:t>a</w:t>
      </w:r>
      <w:r w:rsidRPr="00904102">
        <w:rPr>
          <w:rFonts w:ascii="Verdana" w:hAnsi="Verdana" w:cs="Times New Roman"/>
          <w:sz w:val="20"/>
          <w:szCs w:val="20"/>
        </w:rPr>
        <w:t xml:space="preserve"> </w:t>
      </w:r>
      <w:r w:rsidR="00CF472E" w:rsidRPr="00904102">
        <w:rPr>
          <w:rFonts w:ascii="Verdana" w:hAnsi="Verdana" w:cs="Times New Roman"/>
          <w:sz w:val="20"/>
          <w:szCs w:val="20"/>
        </w:rPr>
        <w:t>Coorte</w:t>
      </w:r>
      <w:r w:rsidR="000900D0">
        <w:rPr>
          <w:rFonts w:ascii="Verdana" w:hAnsi="Verdana" w:cs="Times New Roman"/>
          <w:sz w:val="20"/>
          <w:szCs w:val="20"/>
        </w:rPr>
        <w:t xml:space="preserve"> </w:t>
      </w:r>
      <w:r w:rsidR="0037000F">
        <w:rPr>
          <w:rFonts w:ascii="Verdana" w:hAnsi="Verdana" w:cs="Times New Roman"/>
          <w:sz w:val="20"/>
          <w:szCs w:val="20"/>
          <w:vertAlign w:val="superscript"/>
        </w:rPr>
        <w:t>(12</w:t>
      </w:r>
      <w:r w:rsidR="00CF472E" w:rsidRPr="00904102">
        <w:rPr>
          <w:rFonts w:ascii="Verdana" w:hAnsi="Verdana" w:cs="Times New Roman"/>
          <w:sz w:val="20"/>
          <w:szCs w:val="20"/>
          <w:vertAlign w:val="superscript"/>
        </w:rPr>
        <w:t>)</w:t>
      </w:r>
      <w:r w:rsidRPr="00904102">
        <w:rPr>
          <w:rFonts w:ascii="Verdana" w:hAnsi="Verdana" w:cs="Times New Roman"/>
          <w:sz w:val="20"/>
          <w:szCs w:val="20"/>
        </w:rPr>
        <w:t xml:space="preserve">, </w:t>
      </w:r>
      <w:r w:rsidR="000900D0">
        <w:rPr>
          <w:rFonts w:ascii="Verdana" w:hAnsi="Verdana" w:cs="Times New Roman"/>
          <w:sz w:val="20"/>
          <w:szCs w:val="20"/>
        </w:rPr>
        <w:t>foi</w:t>
      </w:r>
      <w:proofErr w:type="gramStart"/>
      <w:r w:rsidR="000900D0">
        <w:rPr>
          <w:rFonts w:ascii="Verdana" w:hAnsi="Verdana" w:cs="Times New Roman"/>
          <w:sz w:val="20"/>
          <w:szCs w:val="20"/>
        </w:rPr>
        <w:t xml:space="preserve"> </w:t>
      </w:r>
      <w:r w:rsidR="000900D0" w:rsidRPr="00904102">
        <w:rPr>
          <w:rFonts w:ascii="Verdana" w:hAnsi="Verdana" w:cs="Times New Roman"/>
          <w:sz w:val="20"/>
          <w:szCs w:val="20"/>
        </w:rPr>
        <w:t xml:space="preserve"> </w:t>
      </w:r>
      <w:proofErr w:type="gramEnd"/>
      <w:r w:rsidRPr="00904102">
        <w:rPr>
          <w:rFonts w:ascii="Verdana" w:hAnsi="Verdana" w:cs="Times New Roman"/>
          <w:sz w:val="20"/>
          <w:szCs w:val="20"/>
        </w:rPr>
        <w:t>estima</w:t>
      </w:r>
      <w:r w:rsidR="000900D0">
        <w:rPr>
          <w:rFonts w:ascii="Verdana" w:hAnsi="Verdana" w:cs="Times New Roman"/>
          <w:sz w:val="20"/>
          <w:szCs w:val="20"/>
        </w:rPr>
        <w:t>da</w:t>
      </w:r>
      <w:r w:rsidRPr="00904102">
        <w:rPr>
          <w:rFonts w:ascii="Verdana" w:hAnsi="Verdana" w:cs="Times New Roman"/>
          <w:sz w:val="20"/>
          <w:szCs w:val="20"/>
        </w:rPr>
        <w:t xml:space="preserve"> a taxa de mortalidade em pacientes em uso de VMI, comparadas em três períodos diferentes (1998, 2004 e 2010)</w:t>
      </w:r>
      <w:r w:rsidR="000900D0">
        <w:rPr>
          <w:rFonts w:ascii="Verdana" w:hAnsi="Verdana" w:cs="Times New Roman"/>
          <w:sz w:val="20"/>
          <w:szCs w:val="20"/>
        </w:rPr>
        <w:t>. Os autores</w:t>
      </w:r>
      <w:r w:rsidRPr="00904102">
        <w:rPr>
          <w:rFonts w:ascii="Verdana" w:hAnsi="Verdana" w:cs="Times New Roman"/>
          <w:sz w:val="20"/>
          <w:szCs w:val="20"/>
        </w:rPr>
        <w:t xml:space="preserve"> concluíram que, embora a gravidade</w:t>
      </w:r>
      <w:r w:rsidR="00080916" w:rsidRPr="00904102">
        <w:rPr>
          <w:rFonts w:ascii="Verdana" w:hAnsi="Verdana" w:cs="Times New Roman"/>
          <w:sz w:val="20"/>
          <w:szCs w:val="20"/>
        </w:rPr>
        <w:t xml:space="preserve"> clínica nestes pacientes tenha aumentado, houve diminuição d</w:t>
      </w:r>
      <w:r w:rsidRPr="00904102">
        <w:rPr>
          <w:rFonts w:ascii="Verdana" w:hAnsi="Verdana" w:cs="Times New Roman"/>
          <w:sz w:val="20"/>
          <w:szCs w:val="20"/>
        </w:rPr>
        <w:t xml:space="preserve">a taxa de mortalidade </w:t>
      </w:r>
      <w:r w:rsidR="00080916" w:rsidRPr="00904102">
        <w:rPr>
          <w:rFonts w:ascii="Verdana" w:hAnsi="Verdana" w:cs="Times New Roman"/>
          <w:sz w:val="20"/>
          <w:szCs w:val="20"/>
        </w:rPr>
        <w:t>ao longo</w:t>
      </w:r>
      <w:r w:rsidR="00FB261A" w:rsidRPr="00904102">
        <w:rPr>
          <w:rFonts w:ascii="Verdana" w:hAnsi="Verdana" w:cs="Times New Roman"/>
          <w:sz w:val="20"/>
          <w:szCs w:val="20"/>
        </w:rPr>
        <w:t xml:space="preserve"> do tempo</w:t>
      </w:r>
      <w:r w:rsidR="00080916" w:rsidRPr="00904102">
        <w:rPr>
          <w:rFonts w:ascii="Verdana" w:hAnsi="Verdana" w:cs="Times New Roman"/>
          <w:sz w:val="20"/>
          <w:szCs w:val="20"/>
        </w:rPr>
        <w:t xml:space="preserve">, </w:t>
      </w:r>
      <w:r w:rsidR="00FB261A" w:rsidRPr="00904102">
        <w:rPr>
          <w:rFonts w:ascii="Verdana" w:hAnsi="Verdana" w:cs="Times New Roman"/>
          <w:sz w:val="20"/>
          <w:szCs w:val="20"/>
        </w:rPr>
        <w:t xml:space="preserve">permitindo sugerir que isto pode ser atribuído às </w:t>
      </w:r>
      <w:r w:rsidR="00080916" w:rsidRPr="00904102">
        <w:rPr>
          <w:rFonts w:ascii="Verdana" w:hAnsi="Verdana" w:cs="Times New Roman"/>
          <w:sz w:val="20"/>
          <w:szCs w:val="20"/>
        </w:rPr>
        <w:t xml:space="preserve">mudanças nas práticas institucionais </w:t>
      </w:r>
      <w:r w:rsidR="00ED4608">
        <w:rPr>
          <w:rFonts w:ascii="Verdana" w:hAnsi="Verdana" w:cs="Times New Roman"/>
          <w:sz w:val="20"/>
          <w:szCs w:val="20"/>
        </w:rPr>
        <w:t>e</w:t>
      </w:r>
      <w:r w:rsidR="00080916" w:rsidRPr="00904102">
        <w:rPr>
          <w:rFonts w:ascii="Verdana" w:hAnsi="Verdana" w:cs="Times New Roman"/>
          <w:sz w:val="20"/>
          <w:szCs w:val="20"/>
        </w:rPr>
        <w:t xml:space="preserve"> utilização </w:t>
      </w:r>
      <w:r w:rsidR="00D92D05" w:rsidRPr="00904102">
        <w:rPr>
          <w:rFonts w:ascii="Verdana" w:hAnsi="Verdana" w:cs="Times New Roman"/>
          <w:sz w:val="20"/>
          <w:szCs w:val="20"/>
        </w:rPr>
        <w:t>da ventilação pulmonar protetiva</w:t>
      </w:r>
      <w:r w:rsidR="001F119F" w:rsidRPr="00904102">
        <w:rPr>
          <w:rFonts w:ascii="Verdana" w:hAnsi="Verdana" w:cs="Times New Roman"/>
          <w:sz w:val="20"/>
          <w:szCs w:val="20"/>
        </w:rPr>
        <w:t>.</w:t>
      </w:r>
      <w:r w:rsidR="00D92D05" w:rsidRPr="00904102">
        <w:rPr>
          <w:rFonts w:ascii="Verdana" w:hAnsi="Verdana" w:cs="Times New Roman"/>
          <w:sz w:val="20"/>
          <w:szCs w:val="20"/>
        </w:rPr>
        <w:t xml:space="preserve"> </w:t>
      </w:r>
    </w:p>
    <w:p w14:paraId="0E58728A" w14:textId="591758AE" w:rsidR="000A638C" w:rsidRDefault="000A638C" w:rsidP="007E2D9F">
      <w:pPr>
        <w:spacing w:line="480" w:lineRule="auto"/>
        <w:ind w:firstLine="1134"/>
        <w:contextualSpacing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E</w:t>
      </w:r>
      <w:r w:rsidRPr="00904102">
        <w:rPr>
          <w:rFonts w:ascii="Verdana" w:hAnsi="Verdana" w:cs="Times New Roman"/>
          <w:sz w:val="20"/>
          <w:szCs w:val="20"/>
        </w:rPr>
        <w:t>m um ensaio clínico randomizado</w:t>
      </w:r>
      <w:r w:rsidR="000900D0">
        <w:rPr>
          <w:rFonts w:ascii="Verdana" w:hAnsi="Verdana" w:cs="Times New Roman"/>
          <w:sz w:val="20"/>
          <w:szCs w:val="20"/>
        </w:rPr>
        <w:t xml:space="preserve"> </w:t>
      </w:r>
      <w:r w:rsidR="0037000F">
        <w:rPr>
          <w:rFonts w:ascii="Verdana" w:hAnsi="Verdana" w:cs="Times New Roman"/>
          <w:sz w:val="20"/>
          <w:szCs w:val="20"/>
          <w:vertAlign w:val="superscript"/>
        </w:rPr>
        <w:t>(36</w:t>
      </w:r>
      <w:r w:rsidRPr="00904102">
        <w:rPr>
          <w:rFonts w:ascii="Verdana" w:hAnsi="Verdana" w:cs="Times New Roman"/>
          <w:sz w:val="20"/>
          <w:szCs w:val="20"/>
          <w:vertAlign w:val="superscript"/>
        </w:rPr>
        <w:t>)</w:t>
      </w:r>
      <w:r w:rsidRPr="00904102">
        <w:rPr>
          <w:rFonts w:ascii="Verdana" w:hAnsi="Verdana" w:cs="Times New Roman"/>
          <w:sz w:val="20"/>
          <w:szCs w:val="20"/>
        </w:rPr>
        <w:t xml:space="preserve">, ao avaliarem os benefícios de um alto valor de PEEP </w:t>
      </w:r>
      <w:proofErr w:type="spellStart"/>
      <w:proofErr w:type="gramStart"/>
      <w:r w:rsidRPr="00904102">
        <w:rPr>
          <w:rFonts w:ascii="Verdana" w:hAnsi="Verdana" w:cs="Times New Roman"/>
          <w:sz w:val="20"/>
          <w:szCs w:val="20"/>
        </w:rPr>
        <w:t>vs</w:t>
      </w:r>
      <w:proofErr w:type="spellEnd"/>
      <w:proofErr w:type="gramEnd"/>
      <w:r w:rsidRPr="00904102">
        <w:rPr>
          <w:rFonts w:ascii="Verdana" w:hAnsi="Verdana" w:cs="Times New Roman"/>
          <w:sz w:val="20"/>
          <w:szCs w:val="20"/>
        </w:rPr>
        <w:t xml:space="preserve"> baixo valor de PEEP, associados ao uso de VC de 6 ml/Kg de peso corporal, </w:t>
      </w:r>
      <w:r w:rsidR="000900D0">
        <w:rPr>
          <w:rFonts w:ascii="Verdana" w:hAnsi="Verdana" w:cs="Times New Roman"/>
          <w:sz w:val="20"/>
          <w:szCs w:val="20"/>
        </w:rPr>
        <w:t>verificou-se não haver</w:t>
      </w:r>
      <w:r w:rsidRPr="00904102">
        <w:rPr>
          <w:rFonts w:ascii="Verdana" w:hAnsi="Verdana" w:cs="Times New Roman"/>
          <w:sz w:val="20"/>
          <w:szCs w:val="20"/>
        </w:rPr>
        <w:t xml:space="preserve"> significância estatística nas taxas de mortalidade entre </w:t>
      </w:r>
      <w:r w:rsidR="000900D0">
        <w:rPr>
          <w:rFonts w:ascii="Verdana" w:hAnsi="Verdana" w:cs="Times New Roman"/>
          <w:sz w:val="20"/>
          <w:szCs w:val="20"/>
        </w:rPr>
        <w:t>o</w:t>
      </w:r>
      <w:r w:rsidR="000900D0" w:rsidRPr="00904102">
        <w:rPr>
          <w:rFonts w:ascii="Verdana" w:hAnsi="Verdana" w:cs="Times New Roman"/>
          <w:sz w:val="20"/>
          <w:szCs w:val="20"/>
        </w:rPr>
        <w:t xml:space="preserve">s </w:t>
      </w:r>
      <w:r w:rsidR="00ED4608">
        <w:rPr>
          <w:rFonts w:ascii="Verdana" w:hAnsi="Verdana" w:cs="Times New Roman"/>
          <w:sz w:val="20"/>
          <w:szCs w:val="20"/>
        </w:rPr>
        <w:t>dois grupos</w:t>
      </w:r>
      <w:r w:rsidRPr="00904102">
        <w:rPr>
          <w:rFonts w:ascii="Verdana" w:hAnsi="Verdana" w:cs="Times New Roman"/>
          <w:sz w:val="20"/>
          <w:szCs w:val="20"/>
        </w:rPr>
        <w:t xml:space="preserve">. </w:t>
      </w:r>
      <w:r>
        <w:rPr>
          <w:rFonts w:ascii="Verdana" w:hAnsi="Verdana" w:cs="Times New Roman"/>
          <w:sz w:val="20"/>
          <w:szCs w:val="20"/>
        </w:rPr>
        <w:t xml:space="preserve">Por outro lado, </w:t>
      </w:r>
      <w:r w:rsidR="001545C6">
        <w:rPr>
          <w:rFonts w:ascii="Verdana" w:hAnsi="Verdana" w:cs="Times New Roman"/>
          <w:sz w:val="20"/>
          <w:szCs w:val="20"/>
        </w:rPr>
        <w:t xml:space="preserve">em uma </w:t>
      </w:r>
      <w:proofErr w:type="spellStart"/>
      <w:r w:rsidR="001545C6">
        <w:rPr>
          <w:rFonts w:ascii="Verdana" w:hAnsi="Verdana" w:cs="Times New Roman"/>
          <w:sz w:val="20"/>
          <w:szCs w:val="20"/>
        </w:rPr>
        <w:t>meta</w:t>
      </w:r>
      <w:r w:rsidR="00FA063D" w:rsidRPr="00904102">
        <w:rPr>
          <w:rFonts w:ascii="Verdana" w:hAnsi="Verdana" w:cs="Times New Roman"/>
          <w:sz w:val="20"/>
          <w:szCs w:val="20"/>
        </w:rPr>
        <w:t>nálise</w:t>
      </w:r>
      <w:proofErr w:type="spellEnd"/>
      <w:r w:rsidR="000900D0">
        <w:rPr>
          <w:rFonts w:ascii="Verdana" w:hAnsi="Verdana" w:cs="Times New Roman"/>
          <w:sz w:val="20"/>
          <w:szCs w:val="20"/>
        </w:rPr>
        <w:t xml:space="preserve"> </w:t>
      </w:r>
      <w:r w:rsidR="0037000F">
        <w:rPr>
          <w:rFonts w:ascii="Verdana" w:hAnsi="Verdana" w:cs="Times New Roman"/>
          <w:sz w:val="20"/>
          <w:szCs w:val="20"/>
          <w:vertAlign w:val="superscript"/>
        </w:rPr>
        <w:t>(35</w:t>
      </w:r>
      <w:r w:rsidR="000900D0" w:rsidRPr="00904102">
        <w:rPr>
          <w:rFonts w:ascii="Verdana" w:hAnsi="Verdana" w:cs="Times New Roman"/>
          <w:sz w:val="20"/>
          <w:szCs w:val="20"/>
          <w:vertAlign w:val="superscript"/>
        </w:rPr>
        <w:t>)</w:t>
      </w:r>
      <w:r w:rsidR="00FA063D" w:rsidRPr="00904102">
        <w:rPr>
          <w:rFonts w:ascii="Verdana" w:hAnsi="Verdana" w:cs="Times New Roman"/>
          <w:sz w:val="20"/>
          <w:szCs w:val="20"/>
        </w:rPr>
        <w:t xml:space="preserve">, </w:t>
      </w:r>
      <w:r w:rsidR="001545C6" w:rsidRPr="000A638C">
        <w:rPr>
          <w:rFonts w:ascii="Verdana" w:hAnsi="Verdana" w:cs="Times New Roman"/>
          <w:sz w:val="20"/>
          <w:szCs w:val="20"/>
        </w:rPr>
        <w:t xml:space="preserve">composta por </w:t>
      </w:r>
      <w:proofErr w:type="gramStart"/>
      <w:r w:rsidR="001545C6" w:rsidRPr="000A638C">
        <w:rPr>
          <w:rFonts w:ascii="Verdana" w:hAnsi="Verdana" w:cs="Times New Roman"/>
          <w:sz w:val="20"/>
          <w:szCs w:val="20"/>
        </w:rPr>
        <w:t>5</w:t>
      </w:r>
      <w:proofErr w:type="gramEnd"/>
      <w:r w:rsidR="001545C6" w:rsidRPr="000A638C">
        <w:rPr>
          <w:rFonts w:ascii="Verdana" w:hAnsi="Verdana" w:cs="Times New Roman"/>
          <w:sz w:val="20"/>
          <w:szCs w:val="20"/>
        </w:rPr>
        <w:t xml:space="preserve"> ensaios clínicos randomizados,</w:t>
      </w:r>
      <w:r w:rsidR="001545C6">
        <w:rPr>
          <w:rFonts w:ascii="Verdana" w:hAnsi="Verdana" w:cs="Times New Roman"/>
          <w:sz w:val="20"/>
          <w:szCs w:val="20"/>
        </w:rPr>
        <w:t xml:space="preserve"> </w:t>
      </w:r>
      <w:r w:rsidR="000900D0">
        <w:rPr>
          <w:rFonts w:ascii="Verdana" w:hAnsi="Verdana" w:cs="Times New Roman"/>
          <w:sz w:val="20"/>
          <w:szCs w:val="20"/>
        </w:rPr>
        <w:t>o</w:t>
      </w:r>
      <w:r w:rsidR="00FA063D" w:rsidRPr="00904102">
        <w:rPr>
          <w:rFonts w:ascii="Verdana" w:hAnsi="Verdana" w:cs="Times New Roman"/>
          <w:sz w:val="20"/>
          <w:szCs w:val="20"/>
        </w:rPr>
        <w:t xml:space="preserve"> alto valor de PEEP</w:t>
      </w:r>
      <w:r w:rsidR="008B62C2" w:rsidRPr="00904102">
        <w:rPr>
          <w:rFonts w:ascii="Verdana" w:hAnsi="Verdana" w:cs="Times New Roman"/>
          <w:sz w:val="20"/>
          <w:szCs w:val="20"/>
        </w:rPr>
        <w:t xml:space="preserve"> com baixo VC</w:t>
      </w:r>
      <w:r w:rsidR="00FA063D" w:rsidRPr="00904102">
        <w:rPr>
          <w:rFonts w:ascii="Verdana" w:hAnsi="Verdana" w:cs="Times New Roman"/>
          <w:sz w:val="20"/>
          <w:szCs w:val="20"/>
        </w:rPr>
        <w:t xml:space="preserve"> reduziu significativamente a </w:t>
      </w:r>
      <w:r w:rsidR="00FA063D" w:rsidRPr="00904102">
        <w:rPr>
          <w:rFonts w:ascii="Verdana" w:hAnsi="Verdana" w:cs="Times New Roman"/>
          <w:sz w:val="20"/>
          <w:szCs w:val="20"/>
        </w:rPr>
        <w:lastRenderedPageBreak/>
        <w:t>mortalidade hospitalar e a mortalidade em 28 dias</w:t>
      </w:r>
      <w:r w:rsidR="00E76396" w:rsidRPr="00904102">
        <w:rPr>
          <w:rFonts w:ascii="Verdana" w:hAnsi="Verdana" w:cs="Times New Roman"/>
          <w:sz w:val="20"/>
          <w:szCs w:val="20"/>
        </w:rPr>
        <w:t>, especialmente em pacientes mais graves, com escores APACHE II mais elevados.</w:t>
      </w:r>
      <w:r>
        <w:rPr>
          <w:rFonts w:ascii="Verdana" w:hAnsi="Verdana" w:cs="Times New Roman"/>
          <w:sz w:val="20"/>
          <w:szCs w:val="20"/>
        </w:rPr>
        <w:t xml:space="preserve"> </w:t>
      </w:r>
    </w:p>
    <w:p w14:paraId="722EE322" w14:textId="4FC85AC5" w:rsidR="0001652A" w:rsidRDefault="0001652A" w:rsidP="007E2D9F">
      <w:pPr>
        <w:spacing w:line="480" w:lineRule="auto"/>
        <w:ind w:firstLine="1134"/>
        <w:contextualSpacing/>
        <w:jc w:val="both"/>
        <w:rPr>
          <w:rFonts w:ascii="Verdana" w:hAnsi="Verdana" w:cs="Times New Roman"/>
          <w:sz w:val="20"/>
          <w:szCs w:val="20"/>
        </w:rPr>
      </w:pPr>
      <w:r w:rsidRPr="00904102">
        <w:rPr>
          <w:rFonts w:ascii="Verdana" w:hAnsi="Verdana" w:cs="Times New Roman"/>
          <w:sz w:val="20"/>
          <w:szCs w:val="20"/>
        </w:rPr>
        <w:t>A heterogeneidade</w:t>
      </w:r>
      <w:r w:rsidR="00E95934" w:rsidRPr="00904102">
        <w:rPr>
          <w:rFonts w:ascii="Verdana" w:hAnsi="Verdana" w:cs="Times New Roman"/>
          <w:sz w:val="20"/>
          <w:szCs w:val="20"/>
        </w:rPr>
        <w:t xml:space="preserve"> de resultados encontrados </w:t>
      </w:r>
      <w:r w:rsidR="00ED4608">
        <w:rPr>
          <w:rFonts w:ascii="Verdana" w:hAnsi="Verdana" w:cs="Times New Roman"/>
          <w:sz w:val="20"/>
          <w:szCs w:val="20"/>
        </w:rPr>
        <w:t>dentre os estudos selecionados nesta revisão</w:t>
      </w:r>
      <w:r w:rsidRPr="00904102">
        <w:rPr>
          <w:rFonts w:ascii="Verdana" w:hAnsi="Verdana" w:cs="Times New Roman"/>
          <w:sz w:val="20"/>
          <w:szCs w:val="20"/>
        </w:rPr>
        <w:t xml:space="preserve"> pode ser justificada pelas diferenças clínicas </w:t>
      </w:r>
      <w:r w:rsidR="00ED4608">
        <w:rPr>
          <w:rFonts w:ascii="Verdana" w:hAnsi="Verdana" w:cs="Times New Roman"/>
          <w:sz w:val="20"/>
          <w:szCs w:val="20"/>
        </w:rPr>
        <w:t>das amostras</w:t>
      </w:r>
      <w:r w:rsidR="00E95934" w:rsidRPr="00904102">
        <w:rPr>
          <w:rFonts w:ascii="Verdana" w:hAnsi="Verdana" w:cs="Times New Roman"/>
          <w:sz w:val="20"/>
          <w:szCs w:val="20"/>
        </w:rPr>
        <w:t>, sugerindo que altos níveis de PEEP, associado</w:t>
      </w:r>
      <w:r w:rsidR="0027686F" w:rsidRPr="00904102">
        <w:rPr>
          <w:rFonts w:ascii="Verdana" w:hAnsi="Verdana" w:cs="Times New Roman"/>
          <w:sz w:val="20"/>
          <w:szCs w:val="20"/>
        </w:rPr>
        <w:t>s</w:t>
      </w:r>
      <w:r w:rsidR="00AD194B" w:rsidRPr="00904102">
        <w:rPr>
          <w:rFonts w:ascii="Verdana" w:hAnsi="Verdana" w:cs="Times New Roman"/>
          <w:sz w:val="20"/>
          <w:szCs w:val="20"/>
        </w:rPr>
        <w:t xml:space="preserve"> a baixo VC traz</w:t>
      </w:r>
      <w:r w:rsidR="00E95934" w:rsidRPr="00904102">
        <w:rPr>
          <w:rFonts w:ascii="Verdana" w:hAnsi="Verdana" w:cs="Times New Roman"/>
          <w:sz w:val="20"/>
          <w:szCs w:val="20"/>
        </w:rPr>
        <w:t xml:space="preserve"> benefícios para indivíduos mais graves, com SDRA, porém seu uso deve ser limitado e cuidadoso, </w:t>
      </w:r>
      <w:r w:rsidR="00A96539" w:rsidRPr="00904102">
        <w:rPr>
          <w:rFonts w:ascii="Verdana" w:hAnsi="Verdana" w:cs="Times New Roman"/>
          <w:sz w:val="20"/>
          <w:szCs w:val="20"/>
        </w:rPr>
        <w:t>uma vez</w:t>
      </w:r>
      <w:r w:rsidR="0027686F" w:rsidRPr="00904102">
        <w:rPr>
          <w:rFonts w:ascii="Verdana" w:hAnsi="Verdana" w:cs="Times New Roman"/>
          <w:sz w:val="20"/>
          <w:szCs w:val="20"/>
        </w:rPr>
        <w:t xml:space="preserve"> que </w:t>
      </w:r>
      <w:r w:rsidR="00E95934" w:rsidRPr="00904102">
        <w:rPr>
          <w:rFonts w:ascii="Verdana" w:hAnsi="Verdana" w:cs="Times New Roman"/>
          <w:sz w:val="20"/>
          <w:szCs w:val="20"/>
        </w:rPr>
        <w:t xml:space="preserve">indivíduos com Insuficiência Respiratória Aguda leve </w:t>
      </w:r>
      <w:r w:rsidR="0027686F" w:rsidRPr="00904102">
        <w:rPr>
          <w:rFonts w:ascii="Verdana" w:hAnsi="Verdana" w:cs="Times New Roman"/>
          <w:sz w:val="20"/>
          <w:szCs w:val="20"/>
        </w:rPr>
        <w:t xml:space="preserve">parecem responder de forma </w:t>
      </w:r>
      <w:r w:rsidR="006D64B0" w:rsidRPr="00904102">
        <w:rPr>
          <w:rFonts w:ascii="Verdana" w:hAnsi="Verdana" w:cs="Times New Roman"/>
          <w:sz w:val="20"/>
          <w:szCs w:val="20"/>
        </w:rPr>
        <w:t xml:space="preserve">distinta </w:t>
      </w:r>
      <w:r w:rsidR="00A96539" w:rsidRPr="00904102">
        <w:rPr>
          <w:rFonts w:ascii="Verdana" w:hAnsi="Verdana" w:cs="Times New Roman"/>
          <w:sz w:val="20"/>
          <w:szCs w:val="20"/>
        </w:rPr>
        <w:t>a</w:t>
      </w:r>
      <w:r w:rsidR="00BA54BC">
        <w:rPr>
          <w:rFonts w:ascii="Verdana" w:hAnsi="Verdana" w:cs="Times New Roman"/>
          <w:sz w:val="20"/>
          <w:szCs w:val="20"/>
        </w:rPr>
        <w:t xml:space="preserve"> esta </w:t>
      </w:r>
      <w:proofErr w:type="gramStart"/>
      <w:r w:rsidR="00BA54BC">
        <w:rPr>
          <w:rFonts w:ascii="Verdana" w:hAnsi="Verdana" w:cs="Times New Roman"/>
          <w:sz w:val="20"/>
          <w:szCs w:val="20"/>
        </w:rPr>
        <w:t>estratégia</w:t>
      </w:r>
      <w:r w:rsidR="0037000F">
        <w:rPr>
          <w:rFonts w:ascii="Verdana" w:hAnsi="Verdana" w:cs="Times New Roman"/>
          <w:sz w:val="20"/>
          <w:szCs w:val="20"/>
          <w:vertAlign w:val="superscript"/>
        </w:rPr>
        <w:t>(</w:t>
      </w:r>
      <w:proofErr w:type="gramEnd"/>
      <w:r w:rsidR="0037000F">
        <w:rPr>
          <w:rFonts w:ascii="Verdana" w:hAnsi="Verdana" w:cs="Times New Roman"/>
          <w:sz w:val="20"/>
          <w:szCs w:val="20"/>
          <w:vertAlign w:val="superscript"/>
        </w:rPr>
        <w:t>26,35,36</w:t>
      </w:r>
      <w:r w:rsidR="00B22F6A">
        <w:rPr>
          <w:rFonts w:ascii="Verdana" w:hAnsi="Verdana" w:cs="Times New Roman"/>
          <w:sz w:val="20"/>
          <w:szCs w:val="20"/>
          <w:vertAlign w:val="superscript"/>
        </w:rPr>
        <w:t>)</w:t>
      </w:r>
      <w:r w:rsidR="00B22F6A">
        <w:rPr>
          <w:rFonts w:ascii="Verdana" w:hAnsi="Verdana" w:cs="Times New Roman"/>
          <w:sz w:val="20"/>
          <w:szCs w:val="20"/>
        </w:rPr>
        <w:t>.</w:t>
      </w:r>
    </w:p>
    <w:p w14:paraId="0BCC88BD" w14:textId="01DFE13F" w:rsidR="00475BB7" w:rsidRPr="00904102" w:rsidRDefault="00D02246" w:rsidP="007B2721">
      <w:pPr>
        <w:spacing w:line="480" w:lineRule="auto"/>
        <w:ind w:firstLine="1134"/>
        <w:contextualSpacing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 xml:space="preserve">Em relação aos transtornos psicológicos, </w:t>
      </w:r>
      <w:r w:rsidR="000900D0">
        <w:rPr>
          <w:rFonts w:ascii="Verdana" w:hAnsi="Verdana" w:cs="Times New Roman"/>
          <w:sz w:val="20"/>
          <w:szCs w:val="20"/>
        </w:rPr>
        <w:t>uma</w:t>
      </w:r>
      <w:r>
        <w:rPr>
          <w:rFonts w:ascii="Verdana" w:hAnsi="Verdana" w:cs="Times New Roman"/>
          <w:sz w:val="20"/>
          <w:szCs w:val="20"/>
        </w:rPr>
        <w:t xml:space="preserve"> Coorte com 336 pacientes em processo de desmame</w:t>
      </w:r>
      <w:r w:rsidR="00BD6C20">
        <w:rPr>
          <w:rFonts w:ascii="Verdana" w:hAnsi="Verdana" w:cs="Times New Roman"/>
          <w:sz w:val="20"/>
          <w:szCs w:val="20"/>
        </w:rPr>
        <w:t xml:space="preserve"> destacou</w:t>
      </w:r>
      <w:r>
        <w:rPr>
          <w:rFonts w:ascii="Verdana" w:hAnsi="Verdana" w:cs="Times New Roman"/>
          <w:sz w:val="20"/>
          <w:szCs w:val="20"/>
        </w:rPr>
        <w:t xml:space="preserve"> que os transtornos depressivos estão fortemente associados com a mortalidade em pacientes críticos e que o Delirium pode não ter a mesma associação com esse desfecho</w:t>
      </w:r>
      <w:r w:rsidR="000900D0">
        <w:rPr>
          <w:rFonts w:ascii="Verdana" w:hAnsi="Verdana" w:cs="Times New Roman"/>
          <w:sz w:val="20"/>
          <w:szCs w:val="20"/>
        </w:rPr>
        <w:t xml:space="preserve"> </w:t>
      </w:r>
      <w:r w:rsidR="0037000F">
        <w:rPr>
          <w:rFonts w:ascii="Verdana" w:hAnsi="Verdana" w:cs="Times New Roman"/>
          <w:sz w:val="20"/>
          <w:szCs w:val="20"/>
          <w:vertAlign w:val="superscript"/>
        </w:rPr>
        <w:t>(37</w:t>
      </w:r>
      <w:r w:rsidR="000900D0">
        <w:rPr>
          <w:rFonts w:ascii="Verdana" w:hAnsi="Verdana" w:cs="Times New Roman"/>
          <w:sz w:val="20"/>
          <w:szCs w:val="20"/>
          <w:vertAlign w:val="superscript"/>
        </w:rPr>
        <w:t>)</w:t>
      </w:r>
      <w:r>
        <w:rPr>
          <w:rFonts w:ascii="Verdana" w:hAnsi="Verdana" w:cs="Times New Roman"/>
          <w:sz w:val="20"/>
          <w:szCs w:val="20"/>
        </w:rPr>
        <w:t xml:space="preserve">. </w:t>
      </w:r>
      <w:r w:rsidR="007B2721">
        <w:rPr>
          <w:rFonts w:ascii="Verdana" w:hAnsi="Verdana" w:cs="Times New Roman"/>
          <w:sz w:val="20"/>
          <w:szCs w:val="20"/>
        </w:rPr>
        <w:t xml:space="preserve"> </w:t>
      </w:r>
      <w:r w:rsidR="003B6F22" w:rsidRPr="00904102">
        <w:rPr>
          <w:rFonts w:ascii="Verdana" w:hAnsi="Verdana" w:cs="Times New Roman"/>
          <w:sz w:val="20"/>
          <w:szCs w:val="20"/>
        </w:rPr>
        <w:t xml:space="preserve">Por fim, foi constatado que </w:t>
      </w:r>
      <w:r w:rsidR="00C536A1" w:rsidRPr="00904102">
        <w:rPr>
          <w:rFonts w:ascii="Verdana" w:hAnsi="Verdana" w:cs="Times New Roman"/>
          <w:sz w:val="20"/>
          <w:szCs w:val="20"/>
        </w:rPr>
        <w:t xml:space="preserve">a criação de </w:t>
      </w:r>
      <w:r w:rsidR="00CC383F" w:rsidRPr="00904102">
        <w:rPr>
          <w:rFonts w:ascii="Verdana" w:hAnsi="Verdana" w:cs="Times New Roman"/>
          <w:sz w:val="20"/>
          <w:szCs w:val="20"/>
        </w:rPr>
        <w:t xml:space="preserve">unidades de desmame especializadas </w:t>
      </w:r>
      <w:proofErr w:type="gramStart"/>
      <w:r w:rsidR="00CC383F" w:rsidRPr="00904102">
        <w:rPr>
          <w:rFonts w:ascii="Verdana" w:hAnsi="Verdana" w:cs="Times New Roman"/>
          <w:sz w:val="20"/>
          <w:szCs w:val="20"/>
        </w:rPr>
        <w:t>contribuem</w:t>
      </w:r>
      <w:proofErr w:type="gramEnd"/>
      <w:r w:rsidR="00CC383F" w:rsidRPr="00904102">
        <w:rPr>
          <w:rFonts w:ascii="Verdana" w:hAnsi="Verdana" w:cs="Times New Roman"/>
          <w:sz w:val="20"/>
          <w:szCs w:val="20"/>
        </w:rPr>
        <w:t xml:space="preserve"> para o sucesso do desmame e para a diminui</w:t>
      </w:r>
      <w:r w:rsidR="00C536A1" w:rsidRPr="00904102">
        <w:rPr>
          <w:rFonts w:ascii="Verdana" w:hAnsi="Verdana" w:cs="Times New Roman"/>
          <w:sz w:val="20"/>
          <w:szCs w:val="20"/>
        </w:rPr>
        <w:t>ção de complicações associadas</w:t>
      </w:r>
      <w:r w:rsidR="00BD6C20">
        <w:rPr>
          <w:rFonts w:ascii="Verdana" w:hAnsi="Verdana" w:cs="Times New Roman"/>
          <w:sz w:val="20"/>
          <w:szCs w:val="20"/>
        </w:rPr>
        <w:t xml:space="preserve"> </w:t>
      </w:r>
      <w:r w:rsidR="007726C1" w:rsidRPr="00904102">
        <w:rPr>
          <w:rFonts w:ascii="Verdana" w:hAnsi="Verdana" w:cs="Times New Roman"/>
          <w:sz w:val="20"/>
          <w:szCs w:val="20"/>
          <w:vertAlign w:val="superscript"/>
        </w:rPr>
        <w:t>(</w:t>
      </w:r>
      <w:r w:rsidR="0037000F">
        <w:rPr>
          <w:rFonts w:ascii="Verdana" w:hAnsi="Verdana" w:cs="Times New Roman"/>
          <w:sz w:val="20"/>
          <w:szCs w:val="20"/>
          <w:vertAlign w:val="superscript"/>
        </w:rPr>
        <w:t>19,26</w:t>
      </w:r>
      <w:r w:rsidR="00EA3650" w:rsidRPr="00904102">
        <w:rPr>
          <w:rFonts w:ascii="Verdana" w:hAnsi="Verdana" w:cs="Times New Roman"/>
          <w:sz w:val="20"/>
          <w:szCs w:val="20"/>
          <w:vertAlign w:val="superscript"/>
        </w:rPr>
        <w:t>)</w:t>
      </w:r>
      <w:r w:rsidR="00EA3650" w:rsidRPr="00904102">
        <w:rPr>
          <w:rFonts w:ascii="Verdana" w:hAnsi="Verdana" w:cs="Times New Roman"/>
          <w:sz w:val="20"/>
          <w:szCs w:val="20"/>
        </w:rPr>
        <w:t>.</w:t>
      </w:r>
    </w:p>
    <w:p w14:paraId="40A67807" w14:textId="77777777" w:rsidR="00D61939" w:rsidRPr="00904102" w:rsidRDefault="00D61939" w:rsidP="007E2D9F">
      <w:pPr>
        <w:spacing w:line="480" w:lineRule="auto"/>
        <w:contextualSpacing/>
        <w:jc w:val="both"/>
        <w:rPr>
          <w:rFonts w:ascii="Verdana" w:hAnsi="Verdana" w:cs="Times New Roman"/>
          <w:b/>
          <w:sz w:val="20"/>
          <w:szCs w:val="20"/>
        </w:rPr>
      </w:pPr>
    </w:p>
    <w:p w14:paraId="4D577551" w14:textId="1533DCEC" w:rsidR="00A27168" w:rsidRPr="00904102" w:rsidRDefault="00AB06BB" w:rsidP="007E2D9F">
      <w:pPr>
        <w:spacing w:line="480" w:lineRule="auto"/>
        <w:contextualSpacing/>
        <w:jc w:val="both"/>
        <w:rPr>
          <w:rFonts w:ascii="Verdana" w:hAnsi="Verdana" w:cs="Times New Roman"/>
          <w:b/>
          <w:sz w:val="20"/>
          <w:szCs w:val="20"/>
        </w:rPr>
      </w:pPr>
      <w:proofErr w:type="gramStart"/>
      <w:r>
        <w:rPr>
          <w:rFonts w:ascii="Verdana" w:hAnsi="Verdana" w:cs="Times New Roman"/>
          <w:b/>
          <w:sz w:val="20"/>
          <w:szCs w:val="20"/>
        </w:rPr>
        <w:t>5</w:t>
      </w:r>
      <w:proofErr w:type="gramEnd"/>
      <w:r w:rsidR="00A27168" w:rsidRPr="00904102">
        <w:rPr>
          <w:rFonts w:ascii="Verdana" w:hAnsi="Verdana" w:cs="Times New Roman"/>
          <w:b/>
          <w:sz w:val="20"/>
          <w:szCs w:val="20"/>
        </w:rPr>
        <w:t xml:space="preserve"> </w:t>
      </w:r>
      <w:r w:rsidR="00422372" w:rsidRPr="00904102">
        <w:rPr>
          <w:rFonts w:ascii="Verdana" w:hAnsi="Verdana" w:cs="Times New Roman"/>
          <w:b/>
          <w:sz w:val="20"/>
          <w:szCs w:val="20"/>
        </w:rPr>
        <w:t>CONCLUSÃO</w:t>
      </w:r>
    </w:p>
    <w:p w14:paraId="2F3C76EC" w14:textId="77777777" w:rsidR="00A27168" w:rsidRPr="00904102" w:rsidRDefault="00A27168" w:rsidP="007E2D9F">
      <w:pPr>
        <w:spacing w:line="480" w:lineRule="auto"/>
        <w:contextualSpacing/>
        <w:jc w:val="both"/>
        <w:rPr>
          <w:rFonts w:ascii="Verdana" w:hAnsi="Verdana" w:cs="Times New Roman"/>
          <w:sz w:val="20"/>
          <w:szCs w:val="20"/>
        </w:rPr>
      </w:pPr>
      <w:r w:rsidRPr="00904102">
        <w:rPr>
          <w:rFonts w:ascii="Verdana" w:hAnsi="Verdana" w:cs="Times New Roman"/>
          <w:sz w:val="20"/>
          <w:szCs w:val="20"/>
        </w:rPr>
        <w:tab/>
      </w:r>
    </w:p>
    <w:p w14:paraId="03D61F10" w14:textId="137F19A8" w:rsidR="00086662" w:rsidRPr="00904102" w:rsidRDefault="004055D5" w:rsidP="00ED4608">
      <w:pPr>
        <w:spacing w:line="480" w:lineRule="auto"/>
        <w:ind w:firstLine="1134"/>
        <w:contextualSpacing/>
        <w:jc w:val="both"/>
        <w:rPr>
          <w:rFonts w:ascii="Verdana" w:hAnsi="Verdana" w:cs="Times New Roman"/>
          <w:sz w:val="20"/>
          <w:szCs w:val="20"/>
        </w:rPr>
      </w:pPr>
      <w:r w:rsidRPr="00904102">
        <w:rPr>
          <w:rFonts w:ascii="Verdana" w:hAnsi="Verdana" w:cs="Times New Roman"/>
          <w:sz w:val="20"/>
          <w:szCs w:val="20"/>
        </w:rPr>
        <w:t xml:space="preserve">Os principais </w:t>
      </w:r>
      <w:proofErr w:type="spellStart"/>
      <w:r w:rsidRPr="00904102">
        <w:rPr>
          <w:rFonts w:ascii="Verdana" w:hAnsi="Verdana" w:cs="Times New Roman"/>
          <w:sz w:val="20"/>
          <w:szCs w:val="20"/>
        </w:rPr>
        <w:t>preditores</w:t>
      </w:r>
      <w:proofErr w:type="spellEnd"/>
      <w:r w:rsidRPr="00904102">
        <w:rPr>
          <w:rFonts w:ascii="Verdana" w:hAnsi="Verdana" w:cs="Times New Roman"/>
          <w:sz w:val="20"/>
          <w:szCs w:val="20"/>
        </w:rPr>
        <w:t xml:space="preserve"> de mortalidade encontrados nestes estudos se referem à ventilação mecânica prolongada e/ou desmame prolongado, com falhas de </w:t>
      </w:r>
      <w:proofErr w:type="spellStart"/>
      <w:r w:rsidRPr="00904102">
        <w:rPr>
          <w:rFonts w:ascii="Verdana" w:hAnsi="Verdana" w:cs="Times New Roman"/>
          <w:sz w:val="20"/>
          <w:szCs w:val="20"/>
        </w:rPr>
        <w:t>extubação</w:t>
      </w:r>
      <w:proofErr w:type="spellEnd"/>
      <w:r w:rsidRPr="00904102">
        <w:rPr>
          <w:rFonts w:ascii="Verdana" w:hAnsi="Verdana" w:cs="Times New Roman"/>
          <w:sz w:val="20"/>
          <w:szCs w:val="20"/>
        </w:rPr>
        <w:t xml:space="preserve"> associadas e necessidade de </w:t>
      </w:r>
      <w:proofErr w:type="spellStart"/>
      <w:r w:rsidRPr="00904102">
        <w:rPr>
          <w:rFonts w:ascii="Verdana" w:hAnsi="Verdana" w:cs="Times New Roman"/>
          <w:sz w:val="20"/>
          <w:szCs w:val="20"/>
        </w:rPr>
        <w:t>reintubação</w:t>
      </w:r>
      <w:proofErr w:type="spellEnd"/>
      <w:r w:rsidRPr="00904102">
        <w:rPr>
          <w:rFonts w:ascii="Verdana" w:hAnsi="Verdana" w:cs="Times New Roman"/>
          <w:sz w:val="20"/>
          <w:szCs w:val="20"/>
        </w:rPr>
        <w:t>, além da traqueostomia tardia, idade av</w:t>
      </w:r>
      <w:r>
        <w:rPr>
          <w:rFonts w:ascii="Verdana" w:hAnsi="Verdana" w:cs="Times New Roman"/>
          <w:sz w:val="20"/>
          <w:szCs w:val="20"/>
        </w:rPr>
        <w:t xml:space="preserve">ançada e baixa relação </w:t>
      </w:r>
      <w:proofErr w:type="gramStart"/>
      <w:r w:rsidRPr="000A638C">
        <w:rPr>
          <w:rFonts w:ascii="Verdana" w:hAnsi="Verdana" w:cs="Times New Roman"/>
          <w:sz w:val="20"/>
          <w:szCs w:val="20"/>
        </w:rPr>
        <w:t>PaO</w:t>
      </w:r>
      <w:r w:rsidRPr="000A638C">
        <w:rPr>
          <w:rFonts w:ascii="Verdana" w:hAnsi="Verdana" w:cs="Times New Roman"/>
          <w:sz w:val="20"/>
          <w:szCs w:val="20"/>
          <w:vertAlign w:val="subscript"/>
        </w:rPr>
        <w:t>2</w:t>
      </w:r>
      <w:proofErr w:type="gramEnd"/>
      <w:r w:rsidRPr="000A638C">
        <w:rPr>
          <w:rFonts w:ascii="Verdana" w:hAnsi="Verdana" w:cs="Times New Roman"/>
          <w:sz w:val="20"/>
          <w:szCs w:val="20"/>
        </w:rPr>
        <w:t>/FiO</w:t>
      </w:r>
      <w:r w:rsidRPr="000A638C">
        <w:rPr>
          <w:rFonts w:ascii="Verdana" w:hAnsi="Verdana" w:cs="Times New Roman"/>
          <w:sz w:val="20"/>
          <w:szCs w:val="20"/>
          <w:vertAlign w:val="subscript"/>
        </w:rPr>
        <w:t>2</w:t>
      </w:r>
      <w:r w:rsidRPr="000A638C">
        <w:rPr>
          <w:rFonts w:ascii="Verdana" w:hAnsi="Verdana" w:cs="Times New Roman"/>
          <w:sz w:val="20"/>
          <w:szCs w:val="20"/>
        </w:rPr>
        <w:t>.</w:t>
      </w:r>
      <w:r w:rsidRPr="00904102">
        <w:rPr>
          <w:rFonts w:ascii="Verdana" w:hAnsi="Verdana" w:cs="Times New Roman"/>
          <w:sz w:val="20"/>
          <w:szCs w:val="20"/>
        </w:rPr>
        <w:t xml:space="preserve"> Alguns estudos estabeleceram rotinas assist</w:t>
      </w:r>
      <w:r>
        <w:rPr>
          <w:rFonts w:ascii="Verdana" w:hAnsi="Verdana" w:cs="Times New Roman"/>
          <w:sz w:val="20"/>
          <w:szCs w:val="20"/>
        </w:rPr>
        <w:t>enciais protetivas</w:t>
      </w:r>
      <w:r w:rsidRPr="00904102">
        <w:rPr>
          <w:rFonts w:ascii="Verdana" w:hAnsi="Verdana" w:cs="Times New Roman"/>
          <w:sz w:val="20"/>
          <w:szCs w:val="20"/>
        </w:rPr>
        <w:t xml:space="preserve"> que evitam ou minimizam a ocorrência destes </w:t>
      </w:r>
      <w:proofErr w:type="spellStart"/>
      <w:r w:rsidRPr="00904102">
        <w:rPr>
          <w:rFonts w:ascii="Verdana" w:hAnsi="Verdana" w:cs="Times New Roman"/>
          <w:sz w:val="20"/>
          <w:szCs w:val="20"/>
        </w:rPr>
        <w:t>preditores</w:t>
      </w:r>
      <w:proofErr w:type="spellEnd"/>
      <w:r w:rsidRPr="00904102">
        <w:rPr>
          <w:rFonts w:ascii="Verdana" w:hAnsi="Verdana" w:cs="Times New Roman"/>
          <w:sz w:val="20"/>
          <w:szCs w:val="20"/>
        </w:rPr>
        <w:t xml:space="preserve">, demonstrando que a prática baseada em evidências constitui a principal ferramenta para a melhoria do prognóstico de pacientes críticos e de risco. </w:t>
      </w:r>
    </w:p>
    <w:p w14:paraId="48724E0D" w14:textId="77777777" w:rsidR="00086662" w:rsidRPr="00904102" w:rsidRDefault="00086662" w:rsidP="007E2D9F">
      <w:pPr>
        <w:spacing w:line="480" w:lineRule="auto"/>
        <w:contextualSpacing/>
        <w:jc w:val="both"/>
        <w:rPr>
          <w:rFonts w:ascii="Verdana" w:hAnsi="Verdana" w:cs="Times New Roman"/>
          <w:sz w:val="20"/>
          <w:szCs w:val="20"/>
        </w:rPr>
      </w:pPr>
    </w:p>
    <w:p w14:paraId="64292D20" w14:textId="6AC911D9" w:rsidR="00086662" w:rsidRPr="00904102" w:rsidRDefault="00AB06BB" w:rsidP="00904102">
      <w:pPr>
        <w:spacing w:line="360" w:lineRule="auto"/>
        <w:contextualSpacing/>
        <w:jc w:val="both"/>
        <w:rPr>
          <w:rFonts w:ascii="Verdana" w:hAnsi="Verdana" w:cs="Times New Roman"/>
          <w:sz w:val="20"/>
          <w:szCs w:val="20"/>
        </w:rPr>
      </w:pPr>
      <w:proofErr w:type="gramStart"/>
      <w:r>
        <w:rPr>
          <w:rFonts w:ascii="Verdana" w:hAnsi="Verdana" w:cs="Times New Roman"/>
          <w:b/>
          <w:sz w:val="20"/>
          <w:szCs w:val="20"/>
        </w:rPr>
        <w:t>6</w:t>
      </w:r>
      <w:proofErr w:type="gramEnd"/>
      <w:r w:rsidR="00086662" w:rsidRPr="00904102">
        <w:rPr>
          <w:rFonts w:ascii="Verdana" w:hAnsi="Verdana" w:cs="Times New Roman"/>
          <w:b/>
          <w:sz w:val="20"/>
          <w:szCs w:val="20"/>
        </w:rPr>
        <w:t xml:space="preserve"> REFERENCIAS </w:t>
      </w:r>
    </w:p>
    <w:p w14:paraId="1AB50DC1" w14:textId="77777777" w:rsidR="00947F93" w:rsidRDefault="00947F93" w:rsidP="00904102">
      <w:pPr>
        <w:jc w:val="both"/>
        <w:rPr>
          <w:rFonts w:ascii="Verdana" w:hAnsi="Verdana" w:cs="Times New Roman"/>
          <w:sz w:val="20"/>
          <w:szCs w:val="20"/>
        </w:rPr>
      </w:pPr>
    </w:p>
    <w:p w14:paraId="2EDD5285" w14:textId="575270CD" w:rsidR="00B97444" w:rsidRPr="006456E5" w:rsidRDefault="007F3DD2" w:rsidP="00B97444">
      <w:pPr>
        <w:spacing w:line="240" w:lineRule="auto"/>
        <w:ind w:left="360"/>
        <w:jc w:val="both"/>
        <w:rPr>
          <w:rFonts w:ascii="Verdana" w:hAnsi="Verdana"/>
          <w:color w:val="0000FF" w:themeColor="hyperlink"/>
          <w:sz w:val="20"/>
          <w:szCs w:val="20"/>
          <w:u w:val="single"/>
          <w:lang w:val="en-US"/>
        </w:rPr>
      </w:pPr>
      <w:proofErr w:type="gramStart"/>
      <w:r w:rsidRPr="006456E5">
        <w:rPr>
          <w:rFonts w:ascii="Verdana" w:hAnsi="Verdana"/>
          <w:sz w:val="20"/>
          <w:szCs w:val="20"/>
        </w:rPr>
        <w:t>1</w:t>
      </w:r>
      <w:proofErr w:type="gramEnd"/>
      <w:r w:rsidRPr="006456E5">
        <w:rPr>
          <w:rFonts w:ascii="Verdana" w:hAnsi="Verdana"/>
          <w:sz w:val="20"/>
          <w:szCs w:val="20"/>
        </w:rPr>
        <w:t xml:space="preserve"> </w:t>
      </w:r>
      <w:proofErr w:type="spellStart"/>
      <w:r w:rsidRPr="006456E5">
        <w:rPr>
          <w:rFonts w:ascii="Verdana" w:hAnsi="Verdana"/>
          <w:sz w:val="20"/>
          <w:szCs w:val="20"/>
        </w:rPr>
        <w:t>Backes</w:t>
      </w:r>
      <w:proofErr w:type="spellEnd"/>
      <w:r w:rsidRPr="006456E5">
        <w:rPr>
          <w:rFonts w:ascii="Verdana" w:hAnsi="Verdana"/>
          <w:sz w:val="20"/>
          <w:szCs w:val="20"/>
        </w:rPr>
        <w:t xml:space="preserve"> M, </w:t>
      </w:r>
      <w:proofErr w:type="spellStart"/>
      <w:r w:rsidRPr="006456E5">
        <w:rPr>
          <w:rFonts w:ascii="Verdana" w:hAnsi="Verdana"/>
          <w:sz w:val="20"/>
          <w:szCs w:val="20"/>
        </w:rPr>
        <w:t>Erdmann</w:t>
      </w:r>
      <w:proofErr w:type="spellEnd"/>
      <w:r w:rsidRPr="006456E5">
        <w:rPr>
          <w:rFonts w:ascii="Verdana" w:hAnsi="Verdana"/>
          <w:sz w:val="20"/>
          <w:szCs w:val="20"/>
        </w:rPr>
        <w:t xml:space="preserve"> A, </w:t>
      </w:r>
      <w:proofErr w:type="spellStart"/>
      <w:r w:rsidRPr="006456E5">
        <w:rPr>
          <w:rFonts w:ascii="Verdana" w:hAnsi="Verdana"/>
          <w:sz w:val="20"/>
          <w:szCs w:val="20"/>
        </w:rPr>
        <w:t>Buscher</w:t>
      </w:r>
      <w:proofErr w:type="spellEnd"/>
      <w:r w:rsidRPr="006456E5">
        <w:rPr>
          <w:rFonts w:ascii="Verdana" w:hAnsi="Verdana"/>
          <w:sz w:val="20"/>
          <w:szCs w:val="20"/>
        </w:rPr>
        <w:t xml:space="preserve"> A, </w:t>
      </w:r>
      <w:proofErr w:type="spellStart"/>
      <w:r w:rsidRPr="006456E5">
        <w:rPr>
          <w:rFonts w:ascii="Verdana" w:hAnsi="Verdana"/>
          <w:sz w:val="20"/>
          <w:szCs w:val="20"/>
        </w:rPr>
        <w:t>Backes</w:t>
      </w:r>
      <w:proofErr w:type="spellEnd"/>
      <w:r w:rsidRPr="006456E5">
        <w:rPr>
          <w:rFonts w:ascii="Verdana" w:hAnsi="Verdana"/>
          <w:sz w:val="20"/>
          <w:szCs w:val="20"/>
        </w:rPr>
        <w:t xml:space="preserve"> D. O cuidado intensivo oferecido ao paciente no ambiente de unidade de terapia intensiva. </w:t>
      </w:r>
      <w:proofErr w:type="gramStart"/>
      <w:r w:rsidRPr="006456E5">
        <w:rPr>
          <w:rFonts w:ascii="Verdana" w:hAnsi="Verdana"/>
          <w:sz w:val="20"/>
          <w:szCs w:val="20"/>
          <w:lang w:val="en-US"/>
        </w:rPr>
        <w:t>Esc Anna Ne</w:t>
      </w:r>
      <w:r w:rsidR="00B9496B" w:rsidRPr="006456E5">
        <w:rPr>
          <w:rFonts w:ascii="Verdana" w:hAnsi="Verdana"/>
          <w:sz w:val="20"/>
          <w:szCs w:val="20"/>
          <w:lang w:val="en-US"/>
        </w:rPr>
        <w:t>ry (Online) [internet].</w:t>
      </w:r>
      <w:proofErr w:type="gramEnd"/>
      <w:r w:rsidR="00B9496B" w:rsidRPr="006456E5">
        <w:rPr>
          <w:rFonts w:ascii="Verdana" w:hAnsi="Verdana"/>
          <w:sz w:val="20"/>
          <w:szCs w:val="20"/>
          <w:lang w:val="en-US"/>
        </w:rPr>
        <w:t xml:space="preserve"> 2012 Dec [Cited 2016 May</w:t>
      </w:r>
      <w:r w:rsidRPr="006456E5">
        <w:rPr>
          <w:rFonts w:ascii="Verdana" w:hAnsi="Verdana"/>
          <w:sz w:val="20"/>
          <w:szCs w:val="20"/>
          <w:lang w:val="en-US"/>
        </w:rPr>
        <w:t xml:space="preserve"> 5] 16(4).</w:t>
      </w:r>
      <w:r w:rsidR="00B9496B" w:rsidRPr="006456E5">
        <w:rPr>
          <w:rFonts w:ascii="Verdana" w:hAnsi="Verdana"/>
          <w:sz w:val="20"/>
          <w:szCs w:val="20"/>
          <w:lang w:val="en-US"/>
        </w:rPr>
        <w:t xml:space="preserve"> Available from</w:t>
      </w:r>
      <w:r w:rsidRPr="006456E5">
        <w:rPr>
          <w:rFonts w:ascii="Verdana" w:hAnsi="Verdana"/>
          <w:sz w:val="20"/>
          <w:szCs w:val="20"/>
          <w:lang w:val="en-US"/>
        </w:rPr>
        <w:t>: http://www.scielo.br/scielo.php?script=sci_arttext&amp;pid=S1414-</w:t>
      </w:r>
      <w:r w:rsidRPr="006456E5">
        <w:rPr>
          <w:rFonts w:ascii="Verdana" w:hAnsi="Verdana"/>
          <w:sz w:val="20"/>
          <w:szCs w:val="20"/>
          <w:lang w:val="en-US"/>
        </w:rPr>
        <w:lastRenderedPageBreak/>
        <w:t xml:space="preserve">81452012000400007&amp;lng=pt&amp;nrm=iso&amp;tlng=en. </w:t>
      </w:r>
      <w:proofErr w:type="spellStart"/>
      <w:proofErr w:type="gramStart"/>
      <w:r w:rsidRPr="006456E5">
        <w:rPr>
          <w:rFonts w:ascii="Verdana" w:hAnsi="Verdana"/>
          <w:sz w:val="20"/>
          <w:szCs w:val="20"/>
          <w:lang w:val="en-US"/>
        </w:rPr>
        <w:t>doi</w:t>
      </w:r>
      <w:proofErr w:type="spellEnd"/>
      <w:proofErr w:type="gramEnd"/>
      <w:r w:rsidRPr="006456E5">
        <w:rPr>
          <w:rFonts w:ascii="Verdana" w:hAnsi="Verdana"/>
          <w:sz w:val="20"/>
          <w:szCs w:val="20"/>
          <w:lang w:val="en-US"/>
        </w:rPr>
        <w:t xml:space="preserve">: </w:t>
      </w:r>
      <w:hyperlink r:id="rId9" w:history="1">
        <w:r w:rsidRPr="006456E5">
          <w:rPr>
            <w:rFonts w:ascii="Verdana" w:hAnsi="Verdana"/>
            <w:color w:val="0000FF" w:themeColor="hyperlink"/>
            <w:sz w:val="20"/>
            <w:szCs w:val="20"/>
            <w:u w:val="single"/>
            <w:lang w:val="en-US"/>
          </w:rPr>
          <w:t>http://dx.doi.org/10.1590/S1414-81452012000400007</w:t>
        </w:r>
      </w:hyperlink>
    </w:p>
    <w:p w14:paraId="7BB39500" w14:textId="094B073E" w:rsidR="007F3DD2" w:rsidRPr="006456E5" w:rsidRDefault="007F3DD2" w:rsidP="00B97444">
      <w:pPr>
        <w:spacing w:line="240" w:lineRule="auto"/>
        <w:ind w:left="360"/>
        <w:jc w:val="both"/>
        <w:rPr>
          <w:rFonts w:ascii="Verdana" w:hAnsi="Verdana"/>
          <w:sz w:val="20"/>
          <w:szCs w:val="20"/>
          <w:lang w:val="en-US"/>
        </w:rPr>
      </w:pPr>
      <w:proofErr w:type="gramStart"/>
      <w:r w:rsidRPr="006456E5">
        <w:rPr>
          <w:rFonts w:ascii="Verdana" w:hAnsi="Verdana"/>
          <w:sz w:val="20"/>
          <w:szCs w:val="20"/>
        </w:rPr>
        <w:t>2</w:t>
      </w:r>
      <w:proofErr w:type="gramEnd"/>
      <w:r w:rsidRPr="006456E5">
        <w:rPr>
          <w:rFonts w:ascii="Verdana" w:hAnsi="Verdana"/>
          <w:sz w:val="20"/>
          <w:szCs w:val="20"/>
        </w:rPr>
        <w:t xml:space="preserve"> Dornelles C, Oliveira G, </w:t>
      </w:r>
      <w:proofErr w:type="spellStart"/>
      <w:r w:rsidRPr="006456E5">
        <w:rPr>
          <w:rFonts w:ascii="Verdana" w:hAnsi="Verdana"/>
          <w:sz w:val="20"/>
          <w:szCs w:val="20"/>
        </w:rPr>
        <w:t>Schwonke</w:t>
      </w:r>
      <w:proofErr w:type="spellEnd"/>
      <w:r w:rsidRPr="006456E5">
        <w:rPr>
          <w:rFonts w:ascii="Verdana" w:hAnsi="Verdana"/>
          <w:sz w:val="20"/>
          <w:szCs w:val="20"/>
        </w:rPr>
        <w:t xml:space="preserve"> C, Silva J. Experiências de doentes críticos com a ventilação mecânica invasiva. </w:t>
      </w:r>
      <w:proofErr w:type="gramStart"/>
      <w:r w:rsidRPr="006456E5">
        <w:rPr>
          <w:rFonts w:ascii="Verdana" w:hAnsi="Verdana"/>
          <w:sz w:val="20"/>
          <w:szCs w:val="20"/>
          <w:lang w:val="en-US"/>
        </w:rPr>
        <w:t>Esc Anna Nery (Onli</w:t>
      </w:r>
      <w:r w:rsidR="00B9496B" w:rsidRPr="006456E5">
        <w:rPr>
          <w:rFonts w:ascii="Verdana" w:hAnsi="Verdana"/>
          <w:sz w:val="20"/>
          <w:szCs w:val="20"/>
          <w:lang w:val="en-US"/>
        </w:rPr>
        <w:t>ne) [internet].</w:t>
      </w:r>
      <w:proofErr w:type="gramEnd"/>
      <w:r w:rsidR="00B9496B" w:rsidRPr="006456E5">
        <w:rPr>
          <w:rFonts w:ascii="Verdana" w:hAnsi="Verdana"/>
          <w:sz w:val="20"/>
          <w:szCs w:val="20"/>
          <w:lang w:val="en-US"/>
        </w:rPr>
        <w:t xml:space="preserve"> 2012 Dec [Cited 2016 May</w:t>
      </w:r>
      <w:r w:rsidRPr="006456E5">
        <w:rPr>
          <w:rFonts w:ascii="Verdana" w:hAnsi="Verdana"/>
          <w:sz w:val="20"/>
          <w:szCs w:val="20"/>
          <w:lang w:val="en-US"/>
        </w:rPr>
        <w:t xml:space="preserve"> 5] 16(4).</w:t>
      </w:r>
      <w:r w:rsidR="00B9496B" w:rsidRPr="006456E5">
        <w:rPr>
          <w:rFonts w:ascii="Verdana" w:hAnsi="Verdana"/>
          <w:sz w:val="20"/>
          <w:szCs w:val="20"/>
          <w:lang w:val="en-US"/>
        </w:rPr>
        <w:t xml:space="preserve"> Available from</w:t>
      </w:r>
      <w:r w:rsidRPr="006456E5">
        <w:rPr>
          <w:rFonts w:ascii="Verdana" w:hAnsi="Verdana"/>
          <w:sz w:val="20"/>
          <w:szCs w:val="20"/>
          <w:lang w:val="en-US"/>
        </w:rPr>
        <w:t xml:space="preserve">: http://www.scielo.br/scielo.php?script=sci_arttext&amp;pid=S1414-81452012000400022. </w:t>
      </w:r>
      <w:proofErr w:type="spellStart"/>
      <w:proofErr w:type="gramStart"/>
      <w:r w:rsidRPr="006456E5">
        <w:rPr>
          <w:rFonts w:ascii="Verdana" w:hAnsi="Verdana"/>
          <w:sz w:val="20"/>
          <w:szCs w:val="20"/>
          <w:lang w:val="en-US"/>
        </w:rPr>
        <w:t>doi</w:t>
      </w:r>
      <w:proofErr w:type="spellEnd"/>
      <w:proofErr w:type="gramEnd"/>
      <w:r w:rsidRPr="006456E5">
        <w:rPr>
          <w:rFonts w:ascii="Verdana" w:hAnsi="Verdana"/>
          <w:sz w:val="20"/>
          <w:szCs w:val="20"/>
          <w:lang w:val="en-US"/>
        </w:rPr>
        <w:t xml:space="preserve">: </w:t>
      </w:r>
      <w:hyperlink r:id="rId10" w:history="1">
        <w:r w:rsidRPr="006456E5">
          <w:rPr>
            <w:rFonts w:ascii="Verdana" w:hAnsi="Verdana"/>
            <w:color w:val="0000FF" w:themeColor="hyperlink"/>
            <w:sz w:val="20"/>
            <w:szCs w:val="20"/>
            <w:u w:val="single"/>
            <w:lang w:val="en-US"/>
          </w:rPr>
          <w:t>http://dx.doi.org/10.1590/S1414-81452012000400022</w:t>
        </w:r>
      </w:hyperlink>
    </w:p>
    <w:p w14:paraId="28C347C5" w14:textId="1C2EE87F" w:rsidR="0047180B" w:rsidRPr="006456E5" w:rsidRDefault="00B8371B" w:rsidP="00B8371B">
      <w:pPr>
        <w:pStyle w:val="PargrafodaLista"/>
        <w:spacing w:line="240" w:lineRule="auto"/>
        <w:ind w:left="360"/>
        <w:jc w:val="both"/>
        <w:rPr>
          <w:rFonts w:ascii="Verdana" w:hAnsi="Verdana"/>
          <w:sz w:val="20"/>
          <w:szCs w:val="20"/>
          <w:lang w:val="en-US"/>
        </w:rPr>
      </w:pPr>
      <w:proofErr w:type="gramStart"/>
      <w:r w:rsidRPr="006456E5">
        <w:rPr>
          <w:rFonts w:ascii="Verdana" w:hAnsi="Verdana"/>
          <w:sz w:val="20"/>
          <w:szCs w:val="20"/>
        </w:rPr>
        <w:t>3</w:t>
      </w:r>
      <w:proofErr w:type="gramEnd"/>
      <w:r w:rsidRPr="006456E5">
        <w:rPr>
          <w:rFonts w:ascii="Verdana" w:hAnsi="Verdana"/>
          <w:sz w:val="20"/>
          <w:szCs w:val="20"/>
        </w:rPr>
        <w:t xml:space="preserve"> </w:t>
      </w:r>
      <w:r w:rsidR="007F3DD2" w:rsidRPr="006456E5">
        <w:rPr>
          <w:rFonts w:ascii="Verdana" w:hAnsi="Verdana"/>
          <w:sz w:val="20"/>
          <w:szCs w:val="20"/>
        </w:rPr>
        <w:t xml:space="preserve">Loss S, Oliveira R, </w:t>
      </w:r>
      <w:proofErr w:type="spellStart"/>
      <w:r w:rsidR="007F3DD2" w:rsidRPr="006456E5">
        <w:rPr>
          <w:rFonts w:ascii="Verdana" w:hAnsi="Verdana"/>
          <w:sz w:val="20"/>
          <w:szCs w:val="20"/>
        </w:rPr>
        <w:t>Maccari</w:t>
      </w:r>
      <w:proofErr w:type="spellEnd"/>
      <w:r w:rsidR="007F3DD2" w:rsidRPr="006456E5">
        <w:rPr>
          <w:rFonts w:ascii="Verdana" w:hAnsi="Verdana"/>
          <w:sz w:val="20"/>
          <w:szCs w:val="20"/>
        </w:rPr>
        <w:t xml:space="preserve"> J, </w:t>
      </w:r>
      <w:proofErr w:type="spellStart"/>
      <w:r w:rsidR="007F3DD2" w:rsidRPr="006456E5">
        <w:rPr>
          <w:rFonts w:ascii="Verdana" w:hAnsi="Verdana"/>
          <w:sz w:val="20"/>
          <w:szCs w:val="20"/>
        </w:rPr>
        <w:t>Savi</w:t>
      </w:r>
      <w:proofErr w:type="spellEnd"/>
      <w:r w:rsidR="007F3DD2" w:rsidRPr="006456E5">
        <w:rPr>
          <w:rFonts w:ascii="Verdana" w:hAnsi="Verdana"/>
          <w:sz w:val="20"/>
          <w:szCs w:val="20"/>
        </w:rPr>
        <w:t xml:space="preserve"> A, </w:t>
      </w:r>
      <w:proofErr w:type="spellStart"/>
      <w:r w:rsidR="007F3DD2" w:rsidRPr="006456E5">
        <w:rPr>
          <w:rFonts w:ascii="Verdana" w:hAnsi="Verdana"/>
          <w:sz w:val="20"/>
          <w:szCs w:val="20"/>
        </w:rPr>
        <w:t>Boniatti</w:t>
      </w:r>
      <w:proofErr w:type="spellEnd"/>
      <w:r w:rsidR="007F3DD2" w:rsidRPr="006456E5">
        <w:rPr>
          <w:rFonts w:ascii="Verdana" w:hAnsi="Verdana"/>
          <w:sz w:val="20"/>
          <w:szCs w:val="20"/>
        </w:rPr>
        <w:t xml:space="preserve"> M, </w:t>
      </w:r>
      <w:proofErr w:type="spellStart"/>
      <w:r w:rsidR="007F3DD2" w:rsidRPr="006456E5">
        <w:rPr>
          <w:rFonts w:ascii="Verdana" w:hAnsi="Verdana"/>
          <w:sz w:val="20"/>
          <w:szCs w:val="20"/>
        </w:rPr>
        <w:t>Hetze</w:t>
      </w:r>
      <w:r w:rsidRPr="006456E5">
        <w:rPr>
          <w:rFonts w:ascii="Verdana" w:hAnsi="Verdana"/>
          <w:sz w:val="20"/>
          <w:szCs w:val="20"/>
        </w:rPr>
        <w:t>l</w:t>
      </w:r>
      <w:proofErr w:type="spellEnd"/>
      <w:r w:rsidRPr="006456E5">
        <w:rPr>
          <w:rFonts w:ascii="Verdana" w:hAnsi="Verdana"/>
          <w:sz w:val="20"/>
          <w:szCs w:val="20"/>
        </w:rPr>
        <w:t xml:space="preserve"> M et al. </w:t>
      </w:r>
      <w:r w:rsidR="007F3DD2" w:rsidRPr="006456E5">
        <w:rPr>
          <w:rFonts w:ascii="Verdana" w:hAnsi="Verdana"/>
          <w:sz w:val="20"/>
          <w:szCs w:val="20"/>
        </w:rPr>
        <w:t xml:space="preserve">A realidade dos pacientes que necessitam de ventilação mecânica prolongada: um estudo multicêntrico. </w:t>
      </w:r>
      <w:r w:rsidR="007F3DD2" w:rsidRPr="006456E5">
        <w:rPr>
          <w:rFonts w:ascii="Verdana" w:hAnsi="Verdana"/>
          <w:sz w:val="20"/>
          <w:szCs w:val="20"/>
          <w:lang w:val="en-US"/>
        </w:rPr>
        <w:t xml:space="preserve">Rev bras </w:t>
      </w:r>
      <w:proofErr w:type="spellStart"/>
      <w:r w:rsidR="007F3DD2" w:rsidRPr="006456E5">
        <w:rPr>
          <w:rFonts w:ascii="Verdana" w:hAnsi="Verdana"/>
          <w:sz w:val="20"/>
          <w:szCs w:val="20"/>
          <w:lang w:val="en-US"/>
        </w:rPr>
        <w:t>ter</w:t>
      </w:r>
      <w:proofErr w:type="spellEnd"/>
      <w:r w:rsidR="007F3DD2" w:rsidRPr="006456E5">
        <w:rPr>
          <w:rFonts w:ascii="Verdana" w:hAnsi="Verdana"/>
          <w:sz w:val="20"/>
          <w:szCs w:val="20"/>
          <w:lang w:val="en-US"/>
        </w:rPr>
        <w:t xml:space="preserve"> </w:t>
      </w:r>
      <w:proofErr w:type="spellStart"/>
      <w:r w:rsidR="007F3DD2" w:rsidRPr="006456E5">
        <w:rPr>
          <w:rFonts w:ascii="Verdana" w:hAnsi="Verdana"/>
          <w:sz w:val="20"/>
          <w:szCs w:val="20"/>
          <w:lang w:val="en-US"/>
        </w:rPr>
        <w:t>intensiva</w:t>
      </w:r>
      <w:proofErr w:type="spellEnd"/>
      <w:r w:rsidR="007F3DD2" w:rsidRPr="006456E5">
        <w:rPr>
          <w:rFonts w:ascii="Verdana" w:hAnsi="Verdana"/>
          <w:sz w:val="20"/>
          <w:szCs w:val="20"/>
          <w:lang w:val="en-US"/>
        </w:rPr>
        <w:t xml:space="preserve"> (Onli</w:t>
      </w:r>
      <w:r w:rsidR="00B9496B" w:rsidRPr="006456E5">
        <w:rPr>
          <w:rFonts w:ascii="Verdana" w:hAnsi="Verdana"/>
          <w:sz w:val="20"/>
          <w:szCs w:val="20"/>
          <w:lang w:val="en-US"/>
        </w:rPr>
        <w:t>ne) [internet]. 2015 Mar [Cited 2016 May</w:t>
      </w:r>
      <w:r w:rsidR="007F3DD2" w:rsidRPr="006456E5">
        <w:rPr>
          <w:rFonts w:ascii="Verdana" w:hAnsi="Verdana"/>
          <w:sz w:val="20"/>
          <w:szCs w:val="20"/>
          <w:lang w:val="en-US"/>
        </w:rPr>
        <w:t xml:space="preserve"> 5] 27(1).</w:t>
      </w:r>
      <w:r w:rsidR="00B9496B" w:rsidRPr="006456E5">
        <w:rPr>
          <w:rFonts w:ascii="Verdana" w:hAnsi="Verdana"/>
          <w:sz w:val="20"/>
          <w:szCs w:val="20"/>
          <w:lang w:val="en-US"/>
        </w:rPr>
        <w:t xml:space="preserve"> Available from</w:t>
      </w:r>
      <w:r w:rsidR="007F3DD2" w:rsidRPr="006456E5">
        <w:rPr>
          <w:rFonts w:ascii="Verdana" w:hAnsi="Verdana"/>
          <w:sz w:val="20"/>
          <w:szCs w:val="20"/>
          <w:lang w:val="en-US"/>
        </w:rPr>
        <w:t xml:space="preserve">: http://www.scielo.br/scielo.php?script=sci_arttext&amp;pid=S0103-507X2015000100026. </w:t>
      </w:r>
      <w:proofErr w:type="spellStart"/>
      <w:proofErr w:type="gramStart"/>
      <w:r w:rsidR="007F3DD2" w:rsidRPr="006456E5">
        <w:rPr>
          <w:rFonts w:ascii="Verdana" w:hAnsi="Verdana"/>
          <w:sz w:val="20"/>
          <w:szCs w:val="20"/>
          <w:lang w:val="en-US"/>
        </w:rPr>
        <w:t>doi</w:t>
      </w:r>
      <w:proofErr w:type="spellEnd"/>
      <w:proofErr w:type="gramEnd"/>
      <w:r w:rsidR="007F3DD2" w:rsidRPr="006456E5">
        <w:rPr>
          <w:rFonts w:ascii="Verdana" w:hAnsi="Verdana"/>
          <w:sz w:val="20"/>
          <w:szCs w:val="20"/>
          <w:lang w:val="en-US"/>
        </w:rPr>
        <w:t xml:space="preserve">: </w:t>
      </w:r>
      <w:hyperlink r:id="rId11" w:history="1">
        <w:r w:rsidR="007F3DD2" w:rsidRPr="006456E5">
          <w:rPr>
            <w:rFonts w:ascii="Verdana" w:hAnsi="Verdana"/>
            <w:color w:val="0000FF" w:themeColor="hyperlink"/>
            <w:sz w:val="20"/>
            <w:szCs w:val="20"/>
            <w:u w:val="single"/>
            <w:lang w:val="en-US"/>
          </w:rPr>
          <w:t>http://dx.doi.org/10.5935/0103-507X.20150006</w:t>
        </w:r>
      </w:hyperlink>
    </w:p>
    <w:p w14:paraId="641765FA" w14:textId="77777777" w:rsidR="0047180B" w:rsidRPr="006456E5" w:rsidRDefault="0047180B" w:rsidP="0047180B">
      <w:pPr>
        <w:pStyle w:val="PargrafodaLista"/>
        <w:spacing w:line="240" w:lineRule="auto"/>
        <w:ind w:left="360"/>
        <w:jc w:val="both"/>
        <w:rPr>
          <w:rFonts w:ascii="Verdana" w:hAnsi="Verdana"/>
          <w:sz w:val="20"/>
          <w:szCs w:val="20"/>
          <w:lang w:val="en-US"/>
        </w:rPr>
      </w:pPr>
    </w:p>
    <w:p w14:paraId="6F426255" w14:textId="24E6E358" w:rsidR="00B8371B" w:rsidRPr="006456E5" w:rsidRDefault="00B8371B" w:rsidP="00B8371B">
      <w:pPr>
        <w:pStyle w:val="PargrafodaLista"/>
        <w:spacing w:line="240" w:lineRule="auto"/>
        <w:ind w:left="360"/>
        <w:jc w:val="both"/>
        <w:rPr>
          <w:rFonts w:ascii="Verdana" w:hAnsi="Verdana"/>
          <w:color w:val="0070C0"/>
          <w:sz w:val="20"/>
          <w:szCs w:val="20"/>
          <w:u w:val="single"/>
          <w:lang w:val="en-US"/>
        </w:rPr>
      </w:pPr>
      <w:proofErr w:type="gramStart"/>
      <w:r w:rsidRPr="006456E5">
        <w:rPr>
          <w:rFonts w:ascii="Verdana" w:hAnsi="Verdana"/>
          <w:sz w:val="20"/>
          <w:szCs w:val="20"/>
        </w:rPr>
        <w:t>4</w:t>
      </w:r>
      <w:proofErr w:type="gramEnd"/>
      <w:r w:rsidRPr="006456E5">
        <w:rPr>
          <w:rFonts w:ascii="Verdana" w:hAnsi="Verdana"/>
          <w:sz w:val="20"/>
          <w:szCs w:val="20"/>
        </w:rPr>
        <w:t xml:space="preserve"> </w:t>
      </w:r>
      <w:r w:rsidR="00DD4D02" w:rsidRPr="006456E5">
        <w:rPr>
          <w:rFonts w:ascii="Verdana" w:hAnsi="Verdana"/>
          <w:sz w:val="20"/>
          <w:szCs w:val="20"/>
        </w:rPr>
        <w:t>Borges</w:t>
      </w:r>
      <w:r w:rsidR="0047180B" w:rsidRPr="006456E5">
        <w:rPr>
          <w:rFonts w:ascii="Verdana" w:hAnsi="Verdana"/>
          <w:sz w:val="20"/>
          <w:szCs w:val="20"/>
        </w:rPr>
        <w:t xml:space="preserve"> DL, Arruda LA, Rosa TRP, Costa MAG; </w:t>
      </w:r>
      <w:proofErr w:type="spellStart"/>
      <w:r w:rsidR="0047180B" w:rsidRPr="006456E5">
        <w:rPr>
          <w:rFonts w:ascii="Verdana" w:hAnsi="Verdana"/>
          <w:sz w:val="20"/>
          <w:szCs w:val="20"/>
        </w:rPr>
        <w:t>Baldez</w:t>
      </w:r>
      <w:proofErr w:type="spellEnd"/>
      <w:r w:rsidR="0047180B" w:rsidRPr="006456E5">
        <w:rPr>
          <w:rFonts w:ascii="Verdana" w:hAnsi="Verdana"/>
          <w:sz w:val="20"/>
          <w:szCs w:val="20"/>
        </w:rPr>
        <w:t xml:space="preserve"> TEP, Silva GJP. Influência da atuação fisioterapêutica no processo de ventilação mecânica de pacientes admitidos em UTI no período noturno após cirurgia cardíaca não complicada. </w:t>
      </w:r>
      <w:proofErr w:type="spellStart"/>
      <w:r w:rsidR="00272050" w:rsidRPr="006456E5">
        <w:rPr>
          <w:rFonts w:ascii="Verdana" w:hAnsi="Verdana"/>
          <w:sz w:val="20"/>
          <w:szCs w:val="20"/>
          <w:lang w:val="en-US"/>
        </w:rPr>
        <w:t>Fisioter</w:t>
      </w:r>
      <w:proofErr w:type="spellEnd"/>
      <w:r w:rsidR="00272050" w:rsidRPr="006456E5">
        <w:rPr>
          <w:rFonts w:ascii="Verdana" w:hAnsi="Verdana"/>
          <w:sz w:val="20"/>
          <w:szCs w:val="20"/>
          <w:lang w:val="en-US"/>
        </w:rPr>
        <w:t xml:space="preserve"> </w:t>
      </w:r>
      <w:proofErr w:type="spellStart"/>
      <w:r w:rsidR="00272050" w:rsidRPr="006456E5">
        <w:rPr>
          <w:rFonts w:ascii="Verdana" w:hAnsi="Verdana"/>
          <w:sz w:val="20"/>
          <w:szCs w:val="20"/>
          <w:lang w:val="en-US"/>
        </w:rPr>
        <w:t>Pesqui</w:t>
      </w:r>
      <w:proofErr w:type="spellEnd"/>
      <w:r w:rsidR="00272050" w:rsidRPr="006456E5">
        <w:rPr>
          <w:rFonts w:ascii="Verdana" w:hAnsi="Verdana"/>
          <w:sz w:val="20"/>
          <w:szCs w:val="20"/>
          <w:lang w:val="en-US"/>
        </w:rPr>
        <w:t xml:space="preserve"> </w:t>
      </w:r>
      <w:r w:rsidR="0047180B" w:rsidRPr="006456E5">
        <w:rPr>
          <w:rFonts w:ascii="Verdana" w:hAnsi="Verdana"/>
          <w:sz w:val="20"/>
          <w:szCs w:val="20"/>
          <w:lang w:val="en-US"/>
        </w:rPr>
        <w:t xml:space="preserve">(Online) [internet]. </w:t>
      </w:r>
      <w:r w:rsidR="00272050" w:rsidRPr="006456E5">
        <w:rPr>
          <w:rFonts w:ascii="Verdana" w:hAnsi="Verdana"/>
          <w:sz w:val="20"/>
          <w:szCs w:val="20"/>
          <w:lang w:val="en-US"/>
        </w:rPr>
        <w:t>2016;</w:t>
      </w:r>
      <w:r w:rsidRPr="006456E5">
        <w:rPr>
          <w:rFonts w:ascii="Verdana" w:hAnsi="Verdana"/>
          <w:sz w:val="20"/>
          <w:szCs w:val="20"/>
          <w:lang w:val="en-US"/>
        </w:rPr>
        <w:t xml:space="preserve"> </w:t>
      </w:r>
      <w:r w:rsidR="00272050" w:rsidRPr="006456E5">
        <w:rPr>
          <w:rFonts w:ascii="Verdana" w:hAnsi="Verdana"/>
          <w:sz w:val="20"/>
          <w:szCs w:val="20"/>
          <w:lang w:val="en-US"/>
        </w:rPr>
        <w:t>23(2):129-35</w:t>
      </w:r>
      <w:r w:rsidR="0047180B" w:rsidRPr="006456E5">
        <w:rPr>
          <w:rFonts w:ascii="Verdana" w:hAnsi="Verdana"/>
          <w:sz w:val="20"/>
          <w:szCs w:val="20"/>
          <w:lang w:val="en-US"/>
        </w:rPr>
        <w:t xml:space="preserve">. Available from: </w:t>
      </w:r>
      <w:hyperlink r:id="rId12" w:history="1">
        <w:r w:rsidR="0047180B" w:rsidRPr="006456E5">
          <w:rPr>
            <w:rStyle w:val="Hyperlink"/>
            <w:rFonts w:ascii="Verdana" w:hAnsi="Verdana"/>
            <w:color w:val="auto"/>
            <w:sz w:val="20"/>
            <w:szCs w:val="20"/>
            <w:u w:val="none"/>
            <w:lang w:val="en-US"/>
          </w:rPr>
          <w:t>http://www.scielo.br/scielo.php?pid=S1809-29502016000200129&amp;script=sci_abstract&amp;tlng=pt</w:t>
        </w:r>
      </w:hyperlink>
      <w:r w:rsidR="0047180B" w:rsidRPr="006456E5">
        <w:rPr>
          <w:rFonts w:ascii="Verdana" w:hAnsi="Verdana"/>
          <w:sz w:val="20"/>
          <w:szCs w:val="20"/>
          <w:lang w:val="en-US"/>
        </w:rPr>
        <w:t>.</w:t>
      </w:r>
      <w:r w:rsidR="0047180B" w:rsidRPr="006456E5">
        <w:rPr>
          <w:rFonts w:ascii="Verdana" w:hAnsi="Verdana"/>
          <w:sz w:val="20"/>
          <w:szCs w:val="20"/>
          <w:u w:val="single"/>
          <w:lang w:val="en-US"/>
        </w:rPr>
        <w:t xml:space="preserve"> </w:t>
      </w:r>
      <w:proofErr w:type="gramStart"/>
      <w:r w:rsidR="0047180B" w:rsidRPr="006456E5">
        <w:rPr>
          <w:rFonts w:ascii="Verdana" w:hAnsi="Verdana"/>
          <w:color w:val="0070C0"/>
          <w:sz w:val="20"/>
          <w:szCs w:val="20"/>
          <w:u w:val="single"/>
          <w:lang w:val="en-US"/>
        </w:rPr>
        <w:t>http</w:t>
      </w:r>
      <w:proofErr w:type="gramEnd"/>
      <w:r w:rsidR="0047180B" w:rsidRPr="006456E5">
        <w:rPr>
          <w:rFonts w:ascii="Verdana" w:hAnsi="Verdana"/>
          <w:color w:val="0070C0"/>
          <w:sz w:val="20"/>
          <w:szCs w:val="20"/>
          <w:u w:val="single"/>
          <w:lang w:val="en-US"/>
        </w:rPr>
        <w:t>:</w:t>
      </w:r>
      <w:r w:rsidR="0047180B" w:rsidRPr="006456E5">
        <w:rPr>
          <w:color w:val="0070C0"/>
          <w:u w:val="single"/>
          <w:lang w:val="en-US"/>
        </w:rPr>
        <w:t xml:space="preserve"> </w:t>
      </w:r>
      <w:r w:rsidR="0047180B" w:rsidRPr="006456E5">
        <w:rPr>
          <w:rFonts w:ascii="Verdana" w:hAnsi="Verdana"/>
          <w:color w:val="0070C0"/>
          <w:sz w:val="20"/>
          <w:szCs w:val="20"/>
          <w:u w:val="single"/>
          <w:lang w:val="en-US"/>
        </w:rPr>
        <w:t>//dx.doi.org/10.1590/1809-2950/14133523022016</w:t>
      </w:r>
      <w:r w:rsidRPr="006456E5">
        <w:rPr>
          <w:rFonts w:ascii="Verdana" w:hAnsi="Verdana"/>
          <w:color w:val="0070C0"/>
          <w:sz w:val="20"/>
          <w:szCs w:val="20"/>
          <w:u w:val="single"/>
          <w:lang w:val="en-US"/>
        </w:rPr>
        <w:t xml:space="preserve"> </w:t>
      </w:r>
    </w:p>
    <w:p w14:paraId="3D92392D" w14:textId="77777777" w:rsidR="00B8371B" w:rsidRPr="006456E5" w:rsidRDefault="00B8371B" w:rsidP="00B8371B">
      <w:pPr>
        <w:pStyle w:val="PargrafodaLista"/>
        <w:rPr>
          <w:lang w:val="en-US"/>
        </w:rPr>
      </w:pPr>
    </w:p>
    <w:p w14:paraId="43B983CB" w14:textId="40CF67E8" w:rsidR="00B8371B" w:rsidRPr="006456E5" w:rsidRDefault="00B8371B" w:rsidP="00B8371B">
      <w:pPr>
        <w:pStyle w:val="PargrafodaLista"/>
        <w:spacing w:line="240" w:lineRule="auto"/>
        <w:ind w:left="360"/>
        <w:jc w:val="both"/>
        <w:rPr>
          <w:rFonts w:ascii="Verdana" w:hAnsi="Verdana"/>
          <w:color w:val="0070C0"/>
          <w:sz w:val="20"/>
          <w:szCs w:val="20"/>
          <w:u w:val="single"/>
          <w:lang w:val="en-US"/>
        </w:rPr>
      </w:pPr>
      <w:proofErr w:type="gramStart"/>
      <w:r w:rsidRPr="006456E5">
        <w:rPr>
          <w:rFonts w:ascii="Verdana" w:hAnsi="Verdana"/>
          <w:sz w:val="20"/>
          <w:szCs w:val="20"/>
        </w:rPr>
        <w:t>5</w:t>
      </w:r>
      <w:proofErr w:type="gramEnd"/>
      <w:r w:rsidRPr="006456E5">
        <w:rPr>
          <w:rFonts w:ascii="Verdana" w:hAnsi="Verdana"/>
          <w:sz w:val="20"/>
          <w:szCs w:val="20"/>
        </w:rPr>
        <w:t xml:space="preserve"> </w:t>
      </w:r>
      <w:proofErr w:type="spellStart"/>
      <w:r w:rsidR="00786AA0" w:rsidRPr="006456E5">
        <w:rPr>
          <w:rFonts w:ascii="Verdana" w:hAnsi="Verdana"/>
          <w:sz w:val="20"/>
          <w:szCs w:val="20"/>
        </w:rPr>
        <w:t>Schettino</w:t>
      </w:r>
      <w:proofErr w:type="spellEnd"/>
      <w:r w:rsidR="00786AA0" w:rsidRPr="006456E5">
        <w:rPr>
          <w:rFonts w:ascii="Verdana" w:hAnsi="Verdana"/>
          <w:sz w:val="20"/>
          <w:szCs w:val="20"/>
        </w:rPr>
        <w:t xml:space="preserve"> G.</w:t>
      </w:r>
      <w:r w:rsidRPr="006456E5">
        <w:rPr>
          <w:rFonts w:ascii="Verdana" w:hAnsi="Verdana"/>
          <w:sz w:val="20"/>
          <w:szCs w:val="20"/>
        </w:rPr>
        <w:t xml:space="preserve"> Agregando valor à ventilação mecânica. </w:t>
      </w:r>
      <w:proofErr w:type="gramStart"/>
      <w:r w:rsidRPr="006456E5">
        <w:rPr>
          <w:rFonts w:ascii="Verdana" w:hAnsi="Verdana"/>
          <w:sz w:val="20"/>
          <w:szCs w:val="20"/>
          <w:lang w:val="en-US"/>
        </w:rPr>
        <w:t xml:space="preserve">J Bras </w:t>
      </w:r>
      <w:proofErr w:type="spellStart"/>
      <w:r w:rsidRPr="006456E5">
        <w:rPr>
          <w:rFonts w:ascii="Verdana" w:hAnsi="Verdana"/>
          <w:sz w:val="20"/>
          <w:szCs w:val="20"/>
          <w:lang w:val="en-US"/>
        </w:rPr>
        <w:t>Pneumol</w:t>
      </w:r>
      <w:proofErr w:type="spellEnd"/>
      <w:r w:rsidRPr="006456E5">
        <w:rPr>
          <w:rFonts w:ascii="Verdana" w:hAnsi="Verdana"/>
          <w:sz w:val="20"/>
          <w:szCs w:val="20"/>
          <w:lang w:val="en-US"/>
        </w:rPr>
        <w:t>.</w:t>
      </w:r>
      <w:proofErr w:type="gramEnd"/>
      <w:r w:rsidRPr="006456E5">
        <w:rPr>
          <w:rFonts w:ascii="Verdana" w:hAnsi="Verdana"/>
          <w:sz w:val="20"/>
          <w:szCs w:val="20"/>
          <w:lang w:val="en-US"/>
        </w:rPr>
        <w:t xml:space="preserve"> (Online) [</w:t>
      </w:r>
      <w:proofErr w:type="gramStart"/>
      <w:r w:rsidRPr="006456E5">
        <w:rPr>
          <w:rFonts w:ascii="Verdana" w:hAnsi="Verdana"/>
          <w:sz w:val="20"/>
          <w:szCs w:val="20"/>
          <w:lang w:val="en-US"/>
        </w:rPr>
        <w:t>internet</w:t>
      </w:r>
      <w:proofErr w:type="gramEnd"/>
      <w:r w:rsidRPr="006456E5">
        <w:rPr>
          <w:rFonts w:ascii="Verdana" w:hAnsi="Verdana"/>
          <w:sz w:val="20"/>
          <w:szCs w:val="20"/>
          <w:lang w:val="en-US"/>
        </w:rPr>
        <w:t>].  2014</w:t>
      </w:r>
      <w:proofErr w:type="gramStart"/>
      <w:r w:rsidRPr="006456E5">
        <w:rPr>
          <w:rFonts w:ascii="Verdana" w:hAnsi="Verdana"/>
          <w:sz w:val="20"/>
          <w:szCs w:val="20"/>
          <w:lang w:val="en-US"/>
        </w:rPr>
        <w:t>;40</w:t>
      </w:r>
      <w:proofErr w:type="gramEnd"/>
      <w:r w:rsidRPr="006456E5">
        <w:rPr>
          <w:rFonts w:ascii="Verdana" w:hAnsi="Verdana"/>
          <w:sz w:val="20"/>
          <w:szCs w:val="20"/>
          <w:lang w:val="en-US"/>
        </w:rPr>
        <w:t xml:space="preserve">(5):455-457. Available from: </w:t>
      </w:r>
      <w:hyperlink r:id="rId13" w:history="1">
        <w:r w:rsidRPr="006456E5">
          <w:rPr>
            <w:rStyle w:val="Hyperlink"/>
            <w:rFonts w:ascii="Verdana" w:hAnsi="Verdana"/>
            <w:sz w:val="20"/>
            <w:szCs w:val="20"/>
            <w:lang w:val="en-US"/>
          </w:rPr>
          <w:t>http://dx.doi.org/10.1590/S1806-37132014000500002</w:t>
        </w:r>
      </w:hyperlink>
      <w:r w:rsidR="00786AA0" w:rsidRPr="006456E5">
        <w:rPr>
          <w:rFonts w:ascii="Verdana" w:hAnsi="Verdana"/>
          <w:sz w:val="20"/>
          <w:szCs w:val="20"/>
          <w:lang w:val="en-US"/>
        </w:rPr>
        <w:t xml:space="preserve"> </w:t>
      </w:r>
    </w:p>
    <w:p w14:paraId="3D146C08" w14:textId="77777777" w:rsidR="00B8371B" w:rsidRPr="006456E5" w:rsidRDefault="00B8371B" w:rsidP="00B8371B">
      <w:pPr>
        <w:pStyle w:val="PargrafodaLista"/>
        <w:rPr>
          <w:rFonts w:ascii="Verdana" w:hAnsi="Verdana"/>
          <w:sz w:val="20"/>
          <w:szCs w:val="20"/>
          <w:lang w:val="en-US"/>
        </w:rPr>
      </w:pPr>
    </w:p>
    <w:p w14:paraId="3AF95406" w14:textId="3F01D1A5" w:rsidR="007F3DD2" w:rsidRPr="006456E5" w:rsidRDefault="009852C8" w:rsidP="00B8371B">
      <w:pPr>
        <w:pStyle w:val="PargrafodaLista"/>
        <w:spacing w:line="240" w:lineRule="auto"/>
        <w:ind w:left="360"/>
        <w:jc w:val="both"/>
        <w:rPr>
          <w:rFonts w:ascii="Verdana" w:hAnsi="Verdana"/>
          <w:color w:val="0070C0"/>
          <w:sz w:val="20"/>
          <w:szCs w:val="20"/>
          <w:u w:val="single"/>
          <w:lang w:val="en-US"/>
        </w:rPr>
      </w:pPr>
      <w:r w:rsidRPr="006456E5">
        <w:rPr>
          <w:rFonts w:ascii="Verdana" w:hAnsi="Verdana"/>
          <w:sz w:val="20"/>
          <w:szCs w:val="20"/>
          <w:lang w:val="en-US"/>
        </w:rPr>
        <w:t xml:space="preserve">6 Cuthbertson B, </w:t>
      </w:r>
      <w:proofErr w:type="spellStart"/>
      <w:r w:rsidRPr="006456E5">
        <w:rPr>
          <w:rFonts w:ascii="Verdana" w:hAnsi="Verdana"/>
          <w:sz w:val="20"/>
          <w:szCs w:val="20"/>
          <w:lang w:val="en-US"/>
        </w:rPr>
        <w:t>Roughton</w:t>
      </w:r>
      <w:proofErr w:type="spellEnd"/>
      <w:r w:rsidRPr="006456E5">
        <w:rPr>
          <w:rFonts w:ascii="Verdana" w:hAnsi="Verdana"/>
          <w:sz w:val="20"/>
          <w:szCs w:val="20"/>
          <w:lang w:val="en-US"/>
        </w:rPr>
        <w:t xml:space="preserve"> S, Jenkinson D, MacLennan G, Vale L. Quality of life in the five years after intensive care: a cohort study. </w:t>
      </w:r>
      <w:proofErr w:type="spellStart"/>
      <w:r w:rsidRPr="006456E5">
        <w:rPr>
          <w:rFonts w:ascii="Verdana" w:hAnsi="Verdana"/>
          <w:sz w:val="20"/>
          <w:szCs w:val="20"/>
          <w:lang w:val="en-US"/>
        </w:rPr>
        <w:t>Crit</w:t>
      </w:r>
      <w:proofErr w:type="spellEnd"/>
      <w:r w:rsidRPr="006456E5">
        <w:rPr>
          <w:rFonts w:ascii="Verdana" w:hAnsi="Verdana"/>
          <w:sz w:val="20"/>
          <w:szCs w:val="20"/>
          <w:lang w:val="en-US"/>
        </w:rPr>
        <w:t xml:space="preserve"> Care (Online) [internet]. 2010 Jan 20 [Cited 2016 May 5] 14(1). Available from: http://www.ncbi.nlm.nih.gov/pmc/articles/PMC2875518/. </w:t>
      </w:r>
      <w:proofErr w:type="spellStart"/>
      <w:proofErr w:type="gramStart"/>
      <w:r w:rsidRPr="006456E5">
        <w:rPr>
          <w:rFonts w:ascii="Verdana" w:hAnsi="Verdana"/>
          <w:sz w:val="20"/>
          <w:szCs w:val="20"/>
          <w:lang w:val="en-US"/>
        </w:rPr>
        <w:t>doi</w:t>
      </w:r>
      <w:proofErr w:type="spellEnd"/>
      <w:proofErr w:type="gramEnd"/>
      <w:r w:rsidRPr="006456E5">
        <w:rPr>
          <w:rFonts w:ascii="Verdana" w:hAnsi="Verdana"/>
          <w:sz w:val="20"/>
          <w:szCs w:val="20"/>
          <w:lang w:val="en-US"/>
        </w:rPr>
        <w:t xml:space="preserve">: </w:t>
      </w:r>
      <w:hyperlink r:id="rId14" w:history="1">
        <w:r w:rsidRPr="006456E5">
          <w:rPr>
            <w:rFonts w:ascii="Verdana" w:hAnsi="Verdana"/>
            <w:color w:val="0000FF" w:themeColor="hyperlink"/>
            <w:sz w:val="20"/>
            <w:szCs w:val="20"/>
            <w:u w:val="single"/>
            <w:lang w:val="en-US"/>
          </w:rPr>
          <w:t>http://dx.doi.org/10.1186/cc8848</w:t>
        </w:r>
      </w:hyperlink>
    </w:p>
    <w:p w14:paraId="537EB234" w14:textId="79B64108" w:rsidR="00B8371B" w:rsidRPr="006456E5" w:rsidRDefault="009852C8" w:rsidP="00B8371B">
      <w:pPr>
        <w:spacing w:line="240" w:lineRule="auto"/>
        <w:ind w:left="360"/>
        <w:jc w:val="both"/>
        <w:rPr>
          <w:rFonts w:ascii="Verdana" w:hAnsi="Verdana"/>
          <w:color w:val="0000FF" w:themeColor="hyperlink"/>
          <w:sz w:val="20"/>
          <w:szCs w:val="20"/>
          <w:u w:val="single"/>
          <w:lang w:val="en-US"/>
        </w:rPr>
      </w:pPr>
      <w:r w:rsidRPr="006456E5">
        <w:rPr>
          <w:rFonts w:ascii="Verdana" w:hAnsi="Verdana"/>
          <w:sz w:val="20"/>
          <w:szCs w:val="20"/>
          <w:lang w:val="en-US"/>
        </w:rPr>
        <w:t>7</w:t>
      </w:r>
      <w:r w:rsidR="007F3DD2" w:rsidRPr="006456E5">
        <w:rPr>
          <w:rFonts w:ascii="Verdana" w:hAnsi="Verdana"/>
          <w:sz w:val="20"/>
          <w:szCs w:val="20"/>
          <w:lang w:val="en-US"/>
        </w:rPr>
        <w:t xml:space="preserve"> Loss S, Marchese C, </w:t>
      </w:r>
      <w:proofErr w:type="spellStart"/>
      <w:r w:rsidR="007F3DD2" w:rsidRPr="006456E5">
        <w:rPr>
          <w:rFonts w:ascii="Verdana" w:hAnsi="Verdana"/>
          <w:sz w:val="20"/>
          <w:szCs w:val="20"/>
          <w:lang w:val="en-US"/>
        </w:rPr>
        <w:t>Boniatti</w:t>
      </w:r>
      <w:proofErr w:type="spellEnd"/>
      <w:r w:rsidR="007F3DD2" w:rsidRPr="006456E5">
        <w:rPr>
          <w:rFonts w:ascii="Verdana" w:hAnsi="Verdana"/>
          <w:sz w:val="20"/>
          <w:szCs w:val="20"/>
          <w:lang w:val="en-US"/>
        </w:rPr>
        <w:t xml:space="preserve"> M, </w:t>
      </w:r>
      <w:proofErr w:type="spellStart"/>
      <w:r w:rsidR="007F3DD2" w:rsidRPr="006456E5">
        <w:rPr>
          <w:rFonts w:ascii="Verdana" w:hAnsi="Verdana"/>
          <w:sz w:val="20"/>
          <w:szCs w:val="20"/>
          <w:lang w:val="en-US"/>
        </w:rPr>
        <w:t>Wawrzeniak</w:t>
      </w:r>
      <w:proofErr w:type="spellEnd"/>
      <w:r w:rsidR="007F3DD2" w:rsidRPr="006456E5">
        <w:rPr>
          <w:rFonts w:ascii="Verdana" w:hAnsi="Verdana"/>
          <w:sz w:val="20"/>
          <w:szCs w:val="20"/>
          <w:lang w:val="en-US"/>
        </w:rPr>
        <w:t xml:space="preserve"> I, Oliveira R, </w:t>
      </w:r>
      <w:proofErr w:type="spellStart"/>
      <w:r w:rsidR="007F3DD2" w:rsidRPr="006456E5">
        <w:rPr>
          <w:rFonts w:ascii="Verdana" w:hAnsi="Verdana"/>
          <w:sz w:val="20"/>
          <w:szCs w:val="20"/>
          <w:lang w:val="en-US"/>
        </w:rPr>
        <w:t>Nunes</w:t>
      </w:r>
      <w:proofErr w:type="spellEnd"/>
      <w:r w:rsidR="007F3DD2" w:rsidRPr="006456E5">
        <w:rPr>
          <w:rFonts w:ascii="Verdana" w:hAnsi="Verdana"/>
          <w:sz w:val="20"/>
          <w:szCs w:val="20"/>
          <w:lang w:val="en-US"/>
        </w:rPr>
        <w:t xml:space="preserve"> L, </w:t>
      </w:r>
      <w:r w:rsidR="001D3929" w:rsidRPr="006456E5">
        <w:rPr>
          <w:rFonts w:ascii="Verdana" w:hAnsi="Verdana"/>
          <w:sz w:val="20"/>
          <w:szCs w:val="20"/>
          <w:lang w:val="en-US"/>
        </w:rPr>
        <w:t xml:space="preserve">et al. </w:t>
      </w:r>
      <w:r w:rsidR="007F3DD2" w:rsidRPr="006456E5">
        <w:rPr>
          <w:rFonts w:ascii="Verdana" w:hAnsi="Verdana"/>
          <w:sz w:val="20"/>
          <w:szCs w:val="20"/>
          <w:lang w:val="en-US"/>
        </w:rPr>
        <w:t xml:space="preserve">Prediction of chronic critical illness in a general intensive care unit. Rev </w:t>
      </w:r>
      <w:proofErr w:type="spellStart"/>
      <w:r w:rsidR="007F3DD2" w:rsidRPr="006456E5">
        <w:rPr>
          <w:rFonts w:ascii="Verdana" w:hAnsi="Verdana"/>
          <w:sz w:val="20"/>
          <w:szCs w:val="20"/>
          <w:lang w:val="en-US"/>
        </w:rPr>
        <w:t>Assoc</w:t>
      </w:r>
      <w:proofErr w:type="spellEnd"/>
      <w:r w:rsidR="007F3DD2" w:rsidRPr="006456E5">
        <w:rPr>
          <w:rFonts w:ascii="Verdana" w:hAnsi="Verdana"/>
          <w:sz w:val="20"/>
          <w:szCs w:val="20"/>
          <w:lang w:val="en-US"/>
        </w:rPr>
        <w:t xml:space="preserve"> Med Bras (Online) [internet]. 2013 May 13 [Cited 2016 May 5]. Available from: http://www.ncbi.nlm.nih.gov/pubmed/23680275. </w:t>
      </w:r>
      <w:proofErr w:type="spellStart"/>
      <w:proofErr w:type="gramStart"/>
      <w:r w:rsidR="007F3DD2" w:rsidRPr="006456E5">
        <w:rPr>
          <w:rFonts w:ascii="Verdana" w:hAnsi="Verdana"/>
          <w:sz w:val="20"/>
          <w:szCs w:val="20"/>
          <w:lang w:val="en-US"/>
        </w:rPr>
        <w:t>doi</w:t>
      </w:r>
      <w:proofErr w:type="spellEnd"/>
      <w:proofErr w:type="gramEnd"/>
      <w:r w:rsidR="007F3DD2" w:rsidRPr="006456E5">
        <w:rPr>
          <w:rFonts w:ascii="Verdana" w:hAnsi="Verdana"/>
          <w:sz w:val="20"/>
          <w:szCs w:val="20"/>
          <w:lang w:val="en-US"/>
        </w:rPr>
        <w:t xml:space="preserve">: </w:t>
      </w:r>
      <w:hyperlink r:id="rId15" w:history="1">
        <w:r w:rsidR="007F3DD2" w:rsidRPr="006456E5">
          <w:rPr>
            <w:rFonts w:ascii="Verdana" w:hAnsi="Verdana"/>
            <w:color w:val="0000FF" w:themeColor="hyperlink"/>
            <w:sz w:val="20"/>
            <w:szCs w:val="20"/>
            <w:u w:val="single"/>
            <w:lang w:val="en-US"/>
          </w:rPr>
          <w:t>http://dx.doi.org/10.1016</w:t>
        </w:r>
      </w:hyperlink>
    </w:p>
    <w:p w14:paraId="5614B371" w14:textId="68120BB5" w:rsidR="007F3DD2" w:rsidRPr="006456E5" w:rsidRDefault="005A0369" w:rsidP="00B8371B">
      <w:pPr>
        <w:spacing w:line="240" w:lineRule="auto"/>
        <w:ind w:left="360"/>
        <w:jc w:val="both"/>
        <w:rPr>
          <w:rFonts w:ascii="Verdana" w:hAnsi="Verdana"/>
          <w:sz w:val="20"/>
          <w:szCs w:val="20"/>
        </w:rPr>
      </w:pPr>
      <w:proofErr w:type="gramStart"/>
      <w:r w:rsidRPr="006456E5">
        <w:rPr>
          <w:rFonts w:ascii="Verdana" w:hAnsi="Verdana"/>
          <w:sz w:val="20"/>
          <w:szCs w:val="20"/>
        </w:rPr>
        <w:t>8</w:t>
      </w:r>
      <w:proofErr w:type="gramEnd"/>
      <w:r w:rsidR="00786AA0" w:rsidRPr="006456E5">
        <w:rPr>
          <w:rFonts w:ascii="Verdana" w:hAnsi="Verdana"/>
          <w:sz w:val="20"/>
          <w:szCs w:val="20"/>
        </w:rPr>
        <w:t xml:space="preserve"> Silva SG, Nascimento ERP, Salles RK. </w:t>
      </w:r>
      <w:proofErr w:type="spellStart"/>
      <w:r w:rsidR="00B8371B" w:rsidRPr="006456E5">
        <w:rPr>
          <w:rFonts w:ascii="Verdana" w:hAnsi="Verdana"/>
          <w:sz w:val="20"/>
          <w:szCs w:val="20"/>
        </w:rPr>
        <w:t>Bundle</w:t>
      </w:r>
      <w:proofErr w:type="spellEnd"/>
      <w:r w:rsidR="00B8371B" w:rsidRPr="006456E5">
        <w:rPr>
          <w:rFonts w:ascii="Verdana" w:hAnsi="Verdana"/>
          <w:sz w:val="20"/>
          <w:szCs w:val="20"/>
        </w:rPr>
        <w:t xml:space="preserve"> de prevenção da pneumonia associada à ventilação mecânica: uma construção coletiva. </w:t>
      </w:r>
      <w:r w:rsidR="00786AA0" w:rsidRPr="006456E5">
        <w:rPr>
          <w:rFonts w:ascii="Verdana" w:hAnsi="Verdana"/>
          <w:sz w:val="20"/>
          <w:szCs w:val="20"/>
        </w:rPr>
        <w:t xml:space="preserve">Texto </w:t>
      </w:r>
      <w:r w:rsidR="00B8371B" w:rsidRPr="006456E5">
        <w:rPr>
          <w:rFonts w:ascii="Verdana" w:hAnsi="Verdana"/>
          <w:sz w:val="20"/>
          <w:szCs w:val="20"/>
        </w:rPr>
        <w:t xml:space="preserve">Contexto </w:t>
      </w:r>
      <w:proofErr w:type="spellStart"/>
      <w:r w:rsidR="00B8371B" w:rsidRPr="006456E5">
        <w:rPr>
          <w:rFonts w:ascii="Verdana" w:hAnsi="Verdana"/>
          <w:sz w:val="20"/>
          <w:szCs w:val="20"/>
        </w:rPr>
        <w:t>Enferm</w:t>
      </w:r>
      <w:proofErr w:type="spellEnd"/>
      <w:r w:rsidR="00B8371B" w:rsidRPr="006456E5">
        <w:rPr>
          <w:rFonts w:ascii="Verdana" w:hAnsi="Verdana"/>
          <w:sz w:val="20"/>
          <w:szCs w:val="20"/>
        </w:rPr>
        <w:t xml:space="preserve">, Florianópolis (Online) [internet]. </w:t>
      </w:r>
      <w:r w:rsidR="00786AA0" w:rsidRPr="006456E5">
        <w:rPr>
          <w:rFonts w:ascii="Verdana" w:hAnsi="Verdana"/>
          <w:sz w:val="20"/>
          <w:szCs w:val="20"/>
        </w:rPr>
        <w:t>2012 Out-Dez; 21(4): 837-44.</w:t>
      </w:r>
      <w:r w:rsidR="00B8371B" w:rsidRPr="006456E5">
        <w:rPr>
          <w:rFonts w:ascii="Verdana" w:hAnsi="Verdana"/>
          <w:sz w:val="20"/>
          <w:szCs w:val="20"/>
        </w:rPr>
        <w:t xml:space="preserve"> </w:t>
      </w:r>
      <w:proofErr w:type="spellStart"/>
      <w:r w:rsidR="00B8371B" w:rsidRPr="006456E5">
        <w:rPr>
          <w:rFonts w:ascii="Verdana" w:hAnsi="Verdana"/>
          <w:sz w:val="20"/>
          <w:szCs w:val="20"/>
        </w:rPr>
        <w:t>Available</w:t>
      </w:r>
      <w:proofErr w:type="spellEnd"/>
      <w:r w:rsidR="00B8371B" w:rsidRPr="006456E5">
        <w:rPr>
          <w:rFonts w:ascii="Verdana" w:hAnsi="Verdana"/>
          <w:sz w:val="20"/>
          <w:szCs w:val="20"/>
        </w:rPr>
        <w:t xml:space="preserve"> </w:t>
      </w:r>
      <w:proofErr w:type="spellStart"/>
      <w:r w:rsidR="00B8371B" w:rsidRPr="006456E5">
        <w:rPr>
          <w:rFonts w:ascii="Verdana" w:hAnsi="Verdana"/>
          <w:sz w:val="20"/>
          <w:szCs w:val="20"/>
        </w:rPr>
        <w:t>from</w:t>
      </w:r>
      <w:proofErr w:type="spellEnd"/>
      <w:r w:rsidR="00B8371B" w:rsidRPr="006456E5">
        <w:rPr>
          <w:rFonts w:ascii="Verdana" w:hAnsi="Verdana"/>
          <w:sz w:val="20"/>
          <w:szCs w:val="20"/>
        </w:rPr>
        <w:t xml:space="preserve">: </w:t>
      </w:r>
      <w:hyperlink r:id="rId16" w:history="1">
        <w:r w:rsidR="00B8371B" w:rsidRPr="006456E5">
          <w:rPr>
            <w:rStyle w:val="Hyperlink"/>
            <w:rFonts w:ascii="Verdana" w:hAnsi="Verdana"/>
            <w:color w:val="auto"/>
            <w:sz w:val="20"/>
            <w:szCs w:val="20"/>
            <w:u w:val="none"/>
          </w:rPr>
          <w:t>http://www.scielo.br/scielo.php?script=sci_arttext&amp;pid=S0104-07072012000400014</w:t>
        </w:r>
      </w:hyperlink>
      <w:r w:rsidR="00B8371B" w:rsidRPr="006456E5">
        <w:rPr>
          <w:rFonts w:ascii="Verdana" w:hAnsi="Verdana"/>
          <w:sz w:val="20"/>
          <w:szCs w:val="20"/>
        </w:rPr>
        <w:t xml:space="preserve">. </w:t>
      </w:r>
      <w:proofErr w:type="spellStart"/>
      <w:proofErr w:type="gramStart"/>
      <w:r w:rsidR="00B8371B" w:rsidRPr="006456E5">
        <w:rPr>
          <w:rFonts w:ascii="Verdana" w:hAnsi="Verdana"/>
          <w:sz w:val="20"/>
          <w:szCs w:val="20"/>
        </w:rPr>
        <w:t>doi</w:t>
      </w:r>
      <w:proofErr w:type="spellEnd"/>
      <w:proofErr w:type="gramEnd"/>
      <w:r w:rsidR="00B8371B" w:rsidRPr="006456E5">
        <w:rPr>
          <w:rFonts w:ascii="Verdana" w:hAnsi="Verdana"/>
          <w:sz w:val="20"/>
          <w:szCs w:val="20"/>
        </w:rPr>
        <w:t xml:space="preserve">: </w:t>
      </w:r>
      <w:r w:rsidR="00B8371B" w:rsidRPr="006456E5">
        <w:rPr>
          <w:rFonts w:ascii="Verdana" w:hAnsi="Verdana"/>
          <w:color w:val="0070C0"/>
          <w:sz w:val="20"/>
          <w:szCs w:val="20"/>
          <w:u w:val="single"/>
        </w:rPr>
        <w:t>http://dx.doi.org/10.1590/S0104-07072012000400014</w:t>
      </w:r>
    </w:p>
    <w:p w14:paraId="364F98DA" w14:textId="03CABDE7" w:rsidR="004D741D" w:rsidRPr="004D741D" w:rsidRDefault="005A0369" w:rsidP="00B97444">
      <w:pPr>
        <w:spacing w:line="240" w:lineRule="auto"/>
        <w:ind w:left="360"/>
        <w:jc w:val="both"/>
        <w:rPr>
          <w:rFonts w:ascii="Verdana" w:hAnsi="Verdana"/>
          <w:sz w:val="20"/>
          <w:szCs w:val="20"/>
          <w:lang w:val="en-US"/>
        </w:rPr>
      </w:pPr>
      <w:r w:rsidRPr="004D741D">
        <w:rPr>
          <w:rFonts w:ascii="Verdana" w:hAnsi="Verdana"/>
          <w:sz w:val="20"/>
          <w:szCs w:val="20"/>
          <w:lang w:val="en-US"/>
        </w:rPr>
        <w:t>9</w:t>
      </w:r>
      <w:r w:rsidR="007F3DD2" w:rsidRPr="004D741D">
        <w:rPr>
          <w:rFonts w:ascii="Verdana" w:hAnsi="Verdana"/>
          <w:sz w:val="20"/>
          <w:szCs w:val="20"/>
          <w:lang w:val="en-US"/>
        </w:rPr>
        <w:t xml:space="preserve"> </w:t>
      </w:r>
      <w:proofErr w:type="spellStart"/>
      <w:r w:rsidR="004D741D" w:rsidRPr="004D741D">
        <w:rPr>
          <w:rFonts w:ascii="Verdana" w:hAnsi="Verdana"/>
          <w:sz w:val="20"/>
          <w:szCs w:val="20"/>
          <w:lang w:val="en-US"/>
        </w:rPr>
        <w:t>Melnyk</w:t>
      </w:r>
      <w:proofErr w:type="spellEnd"/>
      <w:r w:rsidR="004D741D" w:rsidRPr="004D741D">
        <w:rPr>
          <w:rFonts w:ascii="Verdana" w:hAnsi="Verdana"/>
          <w:sz w:val="20"/>
          <w:szCs w:val="20"/>
          <w:lang w:val="en-US"/>
        </w:rPr>
        <w:t xml:space="preserve"> BM, </w:t>
      </w:r>
      <w:proofErr w:type="spellStart"/>
      <w:r w:rsidR="004D741D" w:rsidRPr="004D741D">
        <w:rPr>
          <w:rFonts w:ascii="Verdana" w:hAnsi="Verdana"/>
          <w:sz w:val="20"/>
          <w:szCs w:val="20"/>
          <w:lang w:val="en-US"/>
        </w:rPr>
        <w:t>Fineout-Overholt</w:t>
      </w:r>
      <w:proofErr w:type="spellEnd"/>
      <w:r w:rsidR="004D741D" w:rsidRPr="004D741D">
        <w:rPr>
          <w:rFonts w:ascii="Verdana" w:hAnsi="Verdana"/>
          <w:sz w:val="20"/>
          <w:szCs w:val="20"/>
          <w:lang w:val="en-US"/>
        </w:rPr>
        <w:t xml:space="preserve"> E. Evidence based </w:t>
      </w:r>
      <w:proofErr w:type="spellStart"/>
      <w:r w:rsidR="004D741D" w:rsidRPr="004D741D">
        <w:rPr>
          <w:rFonts w:ascii="Verdana" w:hAnsi="Verdana"/>
          <w:sz w:val="20"/>
          <w:szCs w:val="20"/>
          <w:lang w:val="en-US"/>
        </w:rPr>
        <w:t>pratice</w:t>
      </w:r>
      <w:proofErr w:type="spellEnd"/>
      <w:r w:rsidR="004D741D" w:rsidRPr="004D741D">
        <w:rPr>
          <w:rFonts w:ascii="Verdana" w:hAnsi="Verdana"/>
          <w:sz w:val="20"/>
          <w:szCs w:val="20"/>
          <w:lang w:val="en-US"/>
        </w:rPr>
        <w:t xml:space="preserve"> in nursing and healthcare.</w:t>
      </w:r>
      <w:r w:rsidR="004D741D">
        <w:rPr>
          <w:rFonts w:ascii="Verdana" w:hAnsi="Verdana"/>
          <w:sz w:val="20"/>
          <w:szCs w:val="20"/>
          <w:lang w:val="en-US"/>
        </w:rPr>
        <w:t xml:space="preserve">3 </w:t>
      </w:r>
      <w:proofErr w:type="spellStart"/>
      <w:r w:rsidR="004D741D">
        <w:rPr>
          <w:rFonts w:ascii="Verdana" w:hAnsi="Verdana"/>
          <w:sz w:val="20"/>
          <w:szCs w:val="20"/>
          <w:lang w:val="en-US"/>
        </w:rPr>
        <w:t>ed.Philadelphia</w:t>
      </w:r>
      <w:proofErr w:type="spellEnd"/>
      <w:r w:rsidR="004D741D">
        <w:rPr>
          <w:rFonts w:ascii="Verdana" w:hAnsi="Verdana"/>
          <w:sz w:val="20"/>
          <w:szCs w:val="20"/>
          <w:lang w:val="en-US"/>
        </w:rPr>
        <w:t>: Wolters Kluwer</w:t>
      </w:r>
      <w:r w:rsidR="00EA047A" w:rsidRPr="00EA047A">
        <w:rPr>
          <w:rFonts w:ascii="Verdana" w:hAnsi="Verdana"/>
          <w:sz w:val="20"/>
          <w:szCs w:val="20"/>
          <w:lang w:val="en-US"/>
        </w:rPr>
        <w:t>/</w:t>
      </w:r>
      <w:r w:rsidR="00EA047A">
        <w:rPr>
          <w:rFonts w:ascii="Verdana" w:hAnsi="Verdana"/>
          <w:sz w:val="20"/>
          <w:szCs w:val="20"/>
          <w:lang w:val="en-US"/>
        </w:rPr>
        <w:t xml:space="preserve"> Lippincott Williams &amp; </w:t>
      </w:r>
      <w:proofErr w:type="spellStart"/>
      <w:r w:rsidR="00EA047A">
        <w:rPr>
          <w:rFonts w:ascii="Verdana" w:hAnsi="Verdana"/>
          <w:sz w:val="20"/>
          <w:szCs w:val="20"/>
          <w:lang w:val="en-US"/>
        </w:rPr>
        <w:t>Wlkin</w:t>
      </w:r>
      <w:bookmarkStart w:id="1" w:name="_GoBack"/>
      <w:bookmarkEnd w:id="1"/>
      <w:r w:rsidR="00EA047A">
        <w:rPr>
          <w:rFonts w:ascii="Verdana" w:hAnsi="Verdana"/>
          <w:sz w:val="20"/>
          <w:szCs w:val="20"/>
          <w:lang w:val="en-US"/>
        </w:rPr>
        <w:t>s</w:t>
      </w:r>
      <w:proofErr w:type="spellEnd"/>
      <w:r w:rsidR="004D741D">
        <w:rPr>
          <w:rFonts w:ascii="Verdana" w:hAnsi="Verdana"/>
          <w:sz w:val="20"/>
          <w:szCs w:val="20"/>
          <w:lang w:val="en-US"/>
        </w:rPr>
        <w:t xml:space="preserve">, 2014. </w:t>
      </w:r>
      <w:proofErr w:type="gramStart"/>
      <w:r w:rsidR="004D741D">
        <w:rPr>
          <w:rFonts w:ascii="Verdana" w:hAnsi="Verdana"/>
          <w:sz w:val="20"/>
          <w:szCs w:val="20"/>
          <w:lang w:val="en-US"/>
        </w:rPr>
        <w:t>10-11.</w:t>
      </w:r>
      <w:proofErr w:type="gramEnd"/>
    </w:p>
    <w:p w14:paraId="31D71656" w14:textId="1A73BEE0" w:rsidR="00D461E0" w:rsidRPr="00D461E0" w:rsidRDefault="005A0369" w:rsidP="00D461E0">
      <w:pPr>
        <w:spacing w:line="240" w:lineRule="auto"/>
        <w:ind w:left="360"/>
        <w:jc w:val="both"/>
        <w:rPr>
          <w:rFonts w:ascii="Verdana" w:hAnsi="Verdana"/>
          <w:sz w:val="20"/>
          <w:szCs w:val="20"/>
          <w:lang w:val="en-US"/>
        </w:rPr>
      </w:pPr>
      <w:r w:rsidRPr="00D461E0">
        <w:rPr>
          <w:rFonts w:ascii="Verdana" w:hAnsi="Verdana"/>
          <w:sz w:val="20"/>
          <w:szCs w:val="20"/>
        </w:rPr>
        <w:t>10</w:t>
      </w:r>
      <w:proofErr w:type="gramStart"/>
      <w:r w:rsidR="007F3DD2" w:rsidRPr="00D461E0">
        <w:rPr>
          <w:rFonts w:ascii="Verdana" w:hAnsi="Verdana"/>
          <w:sz w:val="20"/>
          <w:szCs w:val="20"/>
        </w:rPr>
        <w:t xml:space="preserve"> </w:t>
      </w:r>
      <w:r w:rsidR="00D461E0" w:rsidRPr="006456E5">
        <w:rPr>
          <w:rFonts w:ascii="Verdana" w:hAnsi="Verdana"/>
          <w:sz w:val="20"/>
          <w:szCs w:val="20"/>
        </w:rPr>
        <w:t xml:space="preserve"> </w:t>
      </w:r>
      <w:proofErr w:type="gramEnd"/>
      <w:r w:rsidR="00D461E0" w:rsidRPr="00F136A1">
        <w:rPr>
          <w:rFonts w:ascii="Verdana" w:hAnsi="Verdana"/>
          <w:sz w:val="20"/>
          <w:szCs w:val="20"/>
        </w:rPr>
        <w:t xml:space="preserve">Soares CB, </w:t>
      </w:r>
      <w:proofErr w:type="spellStart"/>
      <w:r w:rsidR="00D461E0" w:rsidRPr="00F136A1">
        <w:rPr>
          <w:rFonts w:ascii="Verdana" w:hAnsi="Verdana"/>
          <w:sz w:val="20"/>
          <w:szCs w:val="20"/>
        </w:rPr>
        <w:t>Hoga</w:t>
      </w:r>
      <w:proofErr w:type="spellEnd"/>
      <w:r w:rsidR="00D461E0" w:rsidRPr="00F136A1">
        <w:rPr>
          <w:rFonts w:ascii="Verdana" w:hAnsi="Verdana"/>
          <w:sz w:val="20"/>
          <w:szCs w:val="20"/>
        </w:rPr>
        <w:t xml:space="preserve"> LAK, </w:t>
      </w:r>
      <w:proofErr w:type="spellStart"/>
      <w:r w:rsidR="00D461E0" w:rsidRPr="00F136A1">
        <w:rPr>
          <w:rFonts w:ascii="Verdana" w:hAnsi="Verdana"/>
          <w:sz w:val="20"/>
          <w:szCs w:val="20"/>
        </w:rPr>
        <w:t>Peduzzi</w:t>
      </w:r>
      <w:proofErr w:type="spellEnd"/>
      <w:r w:rsidR="00D461E0" w:rsidRPr="00F136A1">
        <w:rPr>
          <w:rFonts w:ascii="Verdana" w:hAnsi="Verdana"/>
          <w:sz w:val="20"/>
          <w:szCs w:val="20"/>
        </w:rPr>
        <w:t xml:space="preserve"> M, </w:t>
      </w:r>
      <w:proofErr w:type="spellStart"/>
      <w:r w:rsidR="00D461E0" w:rsidRPr="00F136A1">
        <w:rPr>
          <w:rFonts w:ascii="Verdana" w:hAnsi="Verdana"/>
          <w:sz w:val="20"/>
          <w:szCs w:val="20"/>
        </w:rPr>
        <w:t>Sangaleti</w:t>
      </w:r>
      <w:proofErr w:type="spellEnd"/>
      <w:r w:rsidR="00D461E0" w:rsidRPr="00F136A1">
        <w:rPr>
          <w:rFonts w:ascii="Verdana" w:hAnsi="Verdana"/>
          <w:sz w:val="20"/>
          <w:szCs w:val="20"/>
        </w:rPr>
        <w:t xml:space="preserve"> C, </w:t>
      </w:r>
      <w:proofErr w:type="spellStart"/>
      <w:r w:rsidR="00D461E0" w:rsidRPr="00F136A1">
        <w:rPr>
          <w:rFonts w:ascii="Verdana" w:hAnsi="Verdana"/>
          <w:sz w:val="20"/>
          <w:szCs w:val="20"/>
        </w:rPr>
        <w:t>Yonekura</w:t>
      </w:r>
      <w:proofErr w:type="spellEnd"/>
      <w:r w:rsidR="00D461E0" w:rsidRPr="00F136A1">
        <w:rPr>
          <w:rFonts w:ascii="Verdana" w:hAnsi="Verdana"/>
          <w:sz w:val="20"/>
          <w:szCs w:val="20"/>
        </w:rPr>
        <w:t xml:space="preserve"> T, Silva DRAD. Revisão integrativa: conceitos e métodos utilizados na enfermagem. </w:t>
      </w:r>
      <w:proofErr w:type="spellStart"/>
      <w:r w:rsidR="00D461E0" w:rsidRPr="00D461E0">
        <w:rPr>
          <w:rFonts w:ascii="Verdana" w:hAnsi="Verdana"/>
          <w:sz w:val="20"/>
          <w:szCs w:val="20"/>
        </w:rPr>
        <w:t>Rev</w:t>
      </w:r>
      <w:proofErr w:type="spellEnd"/>
      <w:r w:rsidR="00D461E0" w:rsidRPr="00D461E0">
        <w:rPr>
          <w:rFonts w:ascii="Verdana" w:hAnsi="Verdana"/>
          <w:sz w:val="20"/>
          <w:szCs w:val="20"/>
        </w:rPr>
        <w:t xml:space="preserve"> </w:t>
      </w:r>
      <w:proofErr w:type="spellStart"/>
      <w:r w:rsidR="00D461E0" w:rsidRPr="00D461E0">
        <w:rPr>
          <w:rFonts w:ascii="Verdana" w:hAnsi="Verdana"/>
          <w:sz w:val="20"/>
          <w:szCs w:val="20"/>
        </w:rPr>
        <w:t>Esc</w:t>
      </w:r>
      <w:proofErr w:type="spellEnd"/>
      <w:r w:rsidR="00D461E0" w:rsidRPr="00D461E0">
        <w:rPr>
          <w:rFonts w:ascii="Verdana" w:hAnsi="Verdana"/>
          <w:sz w:val="20"/>
          <w:szCs w:val="20"/>
        </w:rPr>
        <w:t xml:space="preserve"> </w:t>
      </w:r>
      <w:proofErr w:type="spellStart"/>
      <w:r w:rsidR="00D461E0" w:rsidRPr="00D461E0">
        <w:rPr>
          <w:rFonts w:ascii="Verdana" w:hAnsi="Verdana"/>
          <w:sz w:val="20"/>
          <w:szCs w:val="20"/>
        </w:rPr>
        <w:t>Enferm</w:t>
      </w:r>
      <w:proofErr w:type="spellEnd"/>
      <w:r w:rsidR="00D461E0" w:rsidRPr="00D461E0">
        <w:rPr>
          <w:rFonts w:ascii="Verdana" w:hAnsi="Verdana"/>
          <w:sz w:val="20"/>
          <w:szCs w:val="20"/>
        </w:rPr>
        <w:t xml:space="preserve"> USP 2014; </w:t>
      </w:r>
      <w:proofErr w:type="gramStart"/>
      <w:r w:rsidR="00D461E0" w:rsidRPr="00D461E0">
        <w:rPr>
          <w:rFonts w:ascii="Verdana" w:hAnsi="Verdana"/>
          <w:sz w:val="20"/>
          <w:szCs w:val="20"/>
        </w:rPr>
        <w:t>48(2):</w:t>
      </w:r>
      <w:proofErr w:type="gramEnd"/>
      <w:r w:rsidR="00D461E0" w:rsidRPr="00D461E0">
        <w:rPr>
          <w:rFonts w:ascii="Verdana" w:hAnsi="Verdana"/>
          <w:sz w:val="20"/>
          <w:szCs w:val="20"/>
        </w:rPr>
        <w:t xml:space="preserve">335-45. </w:t>
      </w:r>
      <w:r w:rsidR="00D461E0" w:rsidRPr="00F136A1">
        <w:rPr>
          <w:rFonts w:ascii="Verdana" w:hAnsi="Verdana"/>
          <w:sz w:val="20"/>
          <w:szCs w:val="20"/>
          <w:lang w:val="en-US"/>
        </w:rPr>
        <w:t xml:space="preserve">Available from: </w:t>
      </w:r>
      <w:hyperlink r:id="rId17" w:history="1">
        <w:r w:rsidR="00D461E0" w:rsidRPr="00F136A1">
          <w:rPr>
            <w:rStyle w:val="Hyperlink"/>
            <w:rFonts w:ascii="Verdana" w:hAnsi="Verdana"/>
            <w:color w:val="000000" w:themeColor="text1"/>
            <w:sz w:val="20"/>
            <w:szCs w:val="20"/>
            <w:u w:val="none"/>
            <w:lang w:val="en-US"/>
          </w:rPr>
          <w:t>www.ee.usp.br/reeusp/</w:t>
        </w:r>
      </w:hyperlink>
      <w:r w:rsidR="00D461E0" w:rsidRPr="00F136A1">
        <w:rPr>
          <w:rFonts w:ascii="Verdana" w:hAnsi="Verdana"/>
          <w:color w:val="000000" w:themeColor="text1"/>
          <w:sz w:val="20"/>
          <w:szCs w:val="20"/>
          <w:lang w:val="en-US"/>
        </w:rPr>
        <w:t xml:space="preserve">. </w:t>
      </w:r>
      <w:proofErr w:type="spellStart"/>
      <w:r w:rsidR="00D461E0" w:rsidRPr="00D461E0">
        <w:rPr>
          <w:rFonts w:ascii="Verdana" w:hAnsi="Verdana"/>
          <w:sz w:val="20"/>
          <w:szCs w:val="20"/>
          <w:lang w:val="en-US"/>
        </w:rPr>
        <w:t>Doi</w:t>
      </w:r>
      <w:proofErr w:type="spellEnd"/>
      <w:r w:rsidR="00D461E0" w:rsidRPr="00D461E0">
        <w:rPr>
          <w:rFonts w:ascii="Verdana" w:hAnsi="Verdana"/>
          <w:sz w:val="20"/>
          <w:szCs w:val="20"/>
          <w:lang w:val="en-US"/>
        </w:rPr>
        <w:t xml:space="preserve">: </w:t>
      </w:r>
      <w:r w:rsidR="00D461E0" w:rsidRPr="00D461E0">
        <w:rPr>
          <w:rFonts w:ascii="Verdana" w:hAnsi="Verdana"/>
          <w:color w:val="0070C0"/>
          <w:sz w:val="20"/>
          <w:szCs w:val="20"/>
          <w:u w:val="single"/>
          <w:lang w:val="en-US"/>
        </w:rPr>
        <w:t>http:</w:t>
      </w:r>
      <w:r w:rsidR="00D461E0" w:rsidRPr="00D461E0">
        <w:rPr>
          <w:color w:val="0070C0"/>
          <w:u w:val="single"/>
          <w:lang w:val="en-US"/>
        </w:rPr>
        <w:t xml:space="preserve"> </w:t>
      </w:r>
      <w:r w:rsidR="00D461E0" w:rsidRPr="00D461E0">
        <w:rPr>
          <w:rFonts w:ascii="Verdana" w:hAnsi="Verdana"/>
          <w:color w:val="0070C0"/>
          <w:sz w:val="20"/>
          <w:szCs w:val="20"/>
          <w:u w:val="single"/>
          <w:lang w:val="en-US"/>
        </w:rPr>
        <w:t>//</w:t>
      </w:r>
      <w:r w:rsidR="00D461E0" w:rsidRPr="00D461E0">
        <w:rPr>
          <w:rFonts w:ascii="Verdana" w:hAnsi="Verdana"/>
          <w:color w:val="0070C0"/>
          <w:sz w:val="20"/>
          <w:szCs w:val="20"/>
          <w:lang w:val="en-US"/>
        </w:rPr>
        <w:t>10.1590/S0080-623420140000200020</w:t>
      </w:r>
    </w:p>
    <w:p w14:paraId="2E4B699C" w14:textId="4D1DA7F9" w:rsidR="00D461E0" w:rsidRDefault="00D461E0" w:rsidP="00D461E0">
      <w:pPr>
        <w:spacing w:line="240" w:lineRule="auto"/>
        <w:ind w:left="360"/>
        <w:jc w:val="both"/>
        <w:rPr>
          <w:rFonts w:ascii="Verdana" w:hAnsi="Verdana"/>
          <w:sz w:val="20"/>
          <w:szCs w:val="20"/>
        </w:rPr>
      </w:pPr>
      <w:proofErr w:type="gramStart"/>
      <w:r>
        <w:rPr>
          <w:rFonts w:ascii="Verdana" w:hAnsi="Verdana"/>
          <w:sz w:val="20"/>
          <w:szCs w:val="20"/>
          <w:lang w:val="en-US"/>
        </w:rPr>
        <w:t>11</w:t>
      </w:r>
      <w:r w:rsidRPr="00211065">
        <w:rPr>
          <w:rFonts w:ascii="Verdana" w:hAnsi="Verdana"/>
          <w:sz w:val="20"/>
          <w:szCs w:val="20"/>
          <w:lang w:val="en-US"/>
        </w:rPr>
        <w:t xml:space="preserve"> </w:t>
      </w:r>
      <w:r w:rsidR="004D741D">
        <w:rPr>
          <w:rFonts w:ascii="Verdana" w:hAnsi="Verdana"/>
          <w:sz w:val="20"/>
          <w:szCs w:val="20"/>
          <w:lang w:val="en-US"/>
        </w:rPr>
        <w:t>Potter P, Perry AG, Hall M,</w:t>
      </w:r>
      <w:r w:rsidRPr="00211065">
        <w:rPr>
          <w:rFonts w:ascii="Verdana" w:hAnsi="Verdana"/>
          <w:sz w:val="20"/>
          <w:szCs w:val="20"/>
          <w:lang w:val="en-US"/>
        </w:rPr>
        <w:t xml:space="preserve"> </w:t>
      </w:r>
      <w:proofErr w:type="spellStart"/>
      <w:r w:rsidRPr="00211065">
        <w:rPr>
          <w:rFonts w:ascii="Verdana" w:hAnsi="Verdana"/>
          <w:sz w:val="20"/>
          <w:szCs w:val="20"/>
          <w:lang w:val="en-US"/>
        </w:rPr>
        <w:t>Stockert</w:t>
      </w:r>
      <w:proofErr w:type="spellEnd"/>
      <w:r w:rsidRPr="00211065">
        <w:rPr>
          <w:rFonts w:ascii="Verdana" w:hAnsi="Verdana"/>
          <w:sz w:val="20"/>
          <w:szCs w:val="20"/>
          <w:lang w:val="en-US"/>
        </w:rPr>
        <w:t xml:space="preserve"> PA.</w:t>
      </w:r>
      <w:proofErr w:type="gramEnd"/>
      <w:r w:rsidRPr="00211065">
        <w:rPr>
          <w:rFonts w:ascii="Verdana" w:hAnsi="Verdana"/>
          <w:sz w:val="20"/>
          <w:szCs w:val="20"/>
          <w:lang w:val="en-US"/>
        </w:rPr>
        <w:t xml:space="preserve"> </w:t>
      </w:r>
      <w:r>
        <w:rPr>
          <w:rFonts w:ascii="Verdana" w:hAnsi="Verdana"/>
          <w:sz w:val="20"/>
          <w:szCs w:val="20"/>
        </w:rPr>
        <w:t xml:space="preserve">Prática Baseada em evidência. </w:t>
      </w:r>
      <w:r w:rsidRPr="00D461E0">
        <w:rPr>
          <w:rFonts w:ascii="Verdana" w:hAnsi="Verdana"/>
          <w:sz w:val="20"/>
          <w:szCs w:val="20"/>
        </w:rPr>
        <w:t xml:space="preserve">“In: Potter P; Perry AG; Hall M; </w:t>
      </w:r>
      <w:proofErr w:type="spellStart"/>
      <w:r w:rsidRPr="00D461E0">
        <w:rPr>
          <w:rFonts w:ascii="Verdana" w:hAnsi="Verdana"/>
          <w:sz w:val="20"/>
          <w:szCs w:val="20"/>
        </w:rPr>
        <w:t>Stockert</w:t>
      </w:r>
      <w:proofErr w:type="spellEnd"/>
      <w:r w:rsidRPr="00D461E0">
        <w:rPr>
          <w:rFonts w:ascii="Verdana" w:hAnsi="Verdana"/>
          <w:sz w:val="20"/>
          <w:szCs w:val="20"/>
        </w:rPr>
        <w:t xml:space="preserve"> PA. Fundamentos de enfermagem. </w:t>
      </w:r>
      <w:proofErr w:type="gramStart"/>
      <w:r w:rsidRPr="00211065">
        <w:rPr>
          <w:rFonts w:ascii="Verdana" w:hAnsi="Verdana"/>
          <w:sz w:val="20"/>
          <w:szCs w:val="20"/>
        </w:rPr>
        <w:t>8</w:t>
      </w:r>
      <w:proofErr w:type="gramEnd"/>
      <w:r w:rsidRPr="00211065">
        <w:rPr>
          <w:rFonts w:ascii="Verdana" w:hAnsi="Verdana"/>
          <w:sz w:val="20"/>
          <w:szCs w:val="20"/>
        </w:rPr>
        <w:t xml:space="preserve"> ed. Rio de Janeiro: </w:t>
      </w:r>
      <w:proofErr w:type="spellStart"/>
      <w:r w:rsidRPr="00211065">
        <w:rPr>
          <w:rFonts w:ascii="Verdana" w:hAnsi="Verdana"/>
          <w:sz w:val="20"/>
          <w:szCs w:val="20"/>
        </w:rPr>
        <w:t>Elsevier</w:t>
      </w:r>
      <w:proofErr w:type="spellEnd"/>
      <w:r w:rsidRPr="00211065">
        <w:rPr>
          <w:rFonts w:ascii="Verdana" w:hAnsi="Verdana"/>
          <w:sz w:val="20"/>
          <w:szCs w:val="20"/>
        </w:rPr>
        <w:t>, 2013</w:t>
      </w:r>
      <w:r>
        <w:rPr>
          <w:rFonts w:ascii="Verdana" w:hAnsi="Verdana"/>
          <w:sz w:val="20"/>
          <w:szCs w:val="20"/>
        </w:rPr>
        <w:t>. 54-70.</w:t>
      </w:r>
    </w:p>
    <w:p w14:paraId="423AD933" w14:textId="0D426A79" w:rsidR="007F3DD2" w:rsidRPr="006456E5" w:rsidRDefault="008B7340" w:rsidP="001D3929">
      <w:pPr>
        <w:spacing w:line="240" w:lineRule="auto"/>
        <w:ind w:left="360"/>
        <w:jc w:val="both"/>
        <w:rPr>
          <w:rFonts w:ascii="Verdana" w:hAnsi="Verdana"/>
          <w:sz w:val="20"/>
          <w:szCs w:val="20"/>
          <w:lang w:val="en-US"/>
        </w:rPr>
      </w:pPr>
      <w:r w:rsidRPr="006456E5">
        <w:rPr>
          <w:rFonts w:ascii="Verdana" w:hAnsi="Verdana"/>
          <w:sz w:val="20"/>
          <w:szCs w:val="20"/>
        </w:rPr>
        <w:lastRenderedPageBreak/>
        <w:t>12</w:t>
      </w:r>
      <w:r w:rsidR="007F3DD2" w:rsidRPr="006456E5">
        <w:rPr>
          <w:rFonts w:ascii="Verdana" w:hAnsi="Verdana"/>
          <w:sz w:val="20"/>
          <w:szCs w:val="20"/>
        </w:rPr>
        <w:t xml:space="preserve"> </w:t>
      </w:r>
      <w:proofErr w:type="spellStart"/>
      <w:r w:rsidR="007F3DD2" w:rsidRPr="006456E5">
        <w:rPr>
          <w:rFonts w:ascii="Verdana" w:hAnsi="Verdana"/>
          <w:sz w:val="20"/>
          <w:szCs w:val="20"/>
        </w:rPr>
        <w:t>Esteban</w:t>
      </w:r>
      <w:proofErr w:type="spellEnd"/>
      <w:r w:rsidR="007F3DD2" w:rsidRPr="006456E5">
        <w:rPr>
          <w:rFonts w:ascii="Verdana" w:hAnsi="Verdana"/>
          <w:sz w:val="20"/>
          <w:szCs w:val="20"/>
        </w:rPr>
        <w:t xml:space="preserve"> A, Frutos-Vivar F, Muriel A, Ferguson N, </w:t>
      </w:r>
      <w:proofErr w:type="spellStart"/>
      <w:r w:rsidR="007F3DD2" w:rsidRPr="006456E5">
        <w:rPr>
          <w:rFonts w:ascii="Verdana" w:hAnsi="Verdana"/>
          <w:sz w:val="20"/>
          <w:szCs w:val="20"/>
        </w:rPr>
        <w:t>Peñuelas</w:t>
      </w:r>
      <w:proofErr w:type="spellEnd"/>
      <w:r w:rsidR="007F3DD2" w:rsidRPr="006456E5">
        <w:rPr>
          <w:rFonts w:ascii="Verdana" w:hAnsi="Verdana"/>
          <w:sz w:val="20"/>
          <w:szCs w:val="20"/>
        </w:rPr>
        <w:t xml:space="preserve"> O, </w:t>
      </w:r>
      <w:proofErr w:type="spellStart"/>
      <w:r w:rsidR="007F3DD2" w:rsidRPr="006456E5">
        <w:rPr>
          <w:rFonts w:ascii="Verdana" w:hAnsi="Verdana"/>
          <w:sz w:val="20"/>
          <w:szCs w:val="20"/>
        </w:rPr>
        <w:t>Abraira</w:t>
      </w:r>
      <w:proofErr w:type="spellEnd"/>
      <w:r w:rsidR="007F3DD2" w:rsidRPr="006456E5">
        <w:rPr>
          <w:rFonts w:ascii="Verdana" w:hAnsi="Verdana"/>
          <w:sz w:val="20"/>
          <w:szCs w:val="20"/>
        </w:rPr>
        <w:t xml:space="preserve"> V,</w:t>
      </w:r>
      <w:r w:rsidR="001D3929" w:rsidRPr="006456E5">
        <w:rPr>
          <w:rFonts w:ascii="Verdana" w:hAnsi="Verdana"/>
          <w:sz w:val="20"/>
          <w:szCs w:val="20"/>
        </w:rPr>
        <w:t xml:space="preserve"> </w:t>
      </w:r>
      <w:proofErr w:type="gramStart"/>
      <w:r w:rsidR="001D3929" w:rsidRPr="006456E5">
        <w:rPr>
          <w:rFonts w:ascii="Verdana" w:hAnsi="Verdana"/>
          <w:sz w:val="20"/>
          <w:szCs w:val="20"/>
        </w:rPr>
        <w:t>et</w:t>
      </w:r>
      <w:proofErr w:type="gramEnd"/>
      <w:r w:rsidR="001D3929" w:rsidRPr="006456E5">
        <w:rPr>
          <w:rFonts w:ascii="Verdana" w:hAnsi="Verdana"/>
          <w:sz w:val="20"/>
          <w:szCs w:val="20"/>
        </w:rPr>
        <w:t xml:space="preserve"> al. </w:t>
      </w:r>
      <w:r w:rsidR="007F3DD2" w:rsidRPr="006456E5">
        <w:rPr>
          <w:rFonts w:ascii="Verdana" w:hAnsi="Verdana"/>
          <w:sz w:val="20"/>
          <w:szCs w:val="20"/>
        </w:rPr>
        <w:t xml:space="preserve"> </w:t>
      </w:r>
      <w:r w:rsidR="007F3DD2" w:rsidRPr="006456E5">
        <w:rPr>
          <w:rFonts w:ascii="Verdana" w:hAnsi="Verdana"/>
          <w:sz w:val="20"/>
          <w:szCs w:val="20"/>
          <w:lang w:val="en-US"/>
        </w:rPr>
        <w:t xml:space="preserve">Evolution of mortality over time in patients receiving mechanical ventilation. </w:t>
      </w:r>
      <w:proofErr w:type="gramStart"/>
      <w:r w:rsidR="007F3DD2" w:rsidRPr="006456E5">
        <w:rPr>
          <w:rFonts w:ascii="Verdana" w:hAnsi="Verdana"/>
          <w:sz w:val="20"/>
          <w:szCs w:val="20"/>
          <w:lang w:val="en-US"/>
        </w:rPr>
        <w:t>Am</w:t>
      </w:r>
      <w:proofErr w:type="gramEnd"/>
      <w:r w:rsidR="007F3DD2" w:rsidRPr="006456E5">
        <w:rPr>
          <w:rFonts w:ascii="Verdana" w:hAnsi="Verdana"/>
          <w:sz w:val="20"/>
          <w:szCs w:val="20"/>
          <w:lang w:val="en-US"/>
        </w:rPr>
        <w:t xml:space="preserve"> J </w:t>
      </w:r>
      <w:proofErr w:type="spellStart"/>
      <w:r w:rsidR="007F3DD2" w:rsidRPr="006456E5">
        <w:rPr>
          <w:rFonts w:ascii="Verdana" w:hAnsi="Verdana"/>
          <w:sz w:val="20"/>
          <w:szCs w:val="20"/>
          <w:lang w:val="en-US"/>
        </w:rPr>
        <w:t>Respir</w:t>
      </w:r>
      <w:proofErr w:type="spellEnd"/>
      <w:r w:rsidR="007F3DD2" w:rsidRPr="006456E5">
        <w:rPr>
          <w:rFonts w:ascii="Verdana" w:hAnsi="Verdana"/>
          <w:sz w:val="20"/>
          <w:szCs w:val="20"/>
          <w:lang w:val="en-US"/>
        </w:rPr>
        <w:t xml:space="preserve"> </w:t>
      </w:r>
      <w:proofErr w:type="spellStart"/>
      <w:r w:rsidR="007F3DD2" w:rsidRPr="006456E5">
        <w:rPr>
          <w:rFonts w:ascii="Verdana" w:hAnsi="Verdana"/>
          <w:sz w:val="20"/>
          <w:szCs w:val="20"/>
          <w:lang w:val="en-US"/>
        </w:rPr>
        <w:t>Crit</w:t>
      </w:r>
      <w:proofErr w:type="spellEnd"/>
      <w:r w:rsidR="007F3DD2" w:rsidRPr="006456E5">
        <w:rPr>
          <w:rFonts w:ascii="Verdana" w:hAnsi="Verdana"/>
          <w:sz w:val="20"/>
          <w:szCs w:val="20"/>
          <w:lang w:val="en-US"/>
        </w:rPr>
        <w:t xml:space="preserve"> Care Med (Online) [internet]. 2013 Jul 15 [Cited 2016 May 5] 188(2). Available from: http://www.ncbi.nlm.nih.gov/pubmed/23631814. </w:t>
      </w:r>
      <w:proofErr w:type="spellStart"/>
      <w:proofErr w:type="gramStart"/>
      <w:r w:rsidR="007F3DD2" w:rsidRPr="006456E5">
        <w:rPr>
          <w:rFonts w:ascii="Verdana" w:hAnsi="Verdana"/>
          <w:sz w:val="20"/>
          <w:szCs w:val="20"/>
          <w:lang w:val="en-US"/>
        </w:rPr>
        <w:t>doi</w:t>
      </w:r>
      <w:proofErr w:type="spellEnd"/>
      <w:proofErr w:type="gramEnd"/>
      <w:r w:rsidR="007F3DD2" w:rsidRPr="006456E5">
        <w:rPr>
          <w:rFonts w:ascii="Verdana" w:hAnsi="Verdana"/>
          <w:sz w:val="20"/>
          <w:szCs w:val="20"/>
          <w:lang w:val="en-US"/>
        </w:rPr>
        <w:t xml:space="preserve">: </w:t>
      </w:r>
      <w:hyperlink r:id="rId18" w:history="1">
        <w:r w:rsidR="007F3DD2" w:rsidRPr="006456E5">
          <w:rPr>
            <w:rFonts w:ascii="Verdana" w:hAnsi="Verdana"/>
            <w:color w:val="0000FF" w:themeColor="hyperlink"/>
            <w:sz w:val="20"/>
            <w:szCs w:val="20"/>
            <w:u w:val="single"/>
            <w:lang w:val="en-US"/>
          </w:rPr>
          <w:t>http://dx.doi.org/10.1164/rccm.201212-2169OC</w:t>
        </w:r>
      </w:hyperlink>
      <w:r w:rsidR="007F3DD2" w:rsidRPr="006456E5">
        <w:rPr>
          <w:rFonts w:ascii="Verdana" w:hAnsi="Verdana"/>
          <w:sz w:val="20"/>
          <w:szCs w:val="20"/>
          <w:lang w:val="en-US"/>
        </w:rPr>
        <w:t xml:space="preserve"> </w:t>
      </w:r>
      <w:r w:rsidR="00B97444" w:rsidRPr="006456E5">
        <w:rPr>
          <w:rFonts w:ascii="Verdana" w:hAnsi="Verdana"/>
          <w:sz w:val="20"/>
          <w:szCs w:val="20"/>
          <w:lang w:val="en-US"/>
        </w:rPr>
        <w:t>[included in the review]</w:t>
      </w:r>
    </w:p>
    <w:p w14:paraId="66AB6473" w14:textId="00344F69" w:rsidR="007F3DD2" w:rsidRPr="006456E5" w:rsidRDefault="008B7340" w:rsidP="00B97444">
      <w:pPr>
        <w:spacing w:line="240" w:lineRule="auto"/>
        <w:ind w:left="360"/>
        <w:jc w:val="both"/>
        <w:rPr>
          <w:rFonts w:ascii="Verdana" w:hAnsi="Verdana"/>
          <w:sz w:val="20"/>
          <w:szCs w:val="20"/>
          <w:lang w:val="en-US"/>
        </w:rPr>
      </w:pPr>
      <w:r w:rsidRPr="006456E5">
        <w:rPr>
          <w:rFonts w:ascii="Verdana" w:hAnsi="Verdana"/>
          <w:sz w:val="20"/>
          <w:szCs w:val="20"/>
          <w:lang w:val="en-US"/>
        </w:rPr>
        <w:t>13</w:t>
      </w:r>
      <w:r w:rsidR="007F3DD2" w:rsidRPr="006456E5">
        <w:rPr>
          <w:rFonts w:ascii="Verdana" w:hAnsi="Verdana"/>
          <w:sz w:val="20"/>
          <w:szCs w:val="20"/>
          <w:lang w:val="en-US"/>
        </w:rPr>
        <w:t xml:space="preserve"> Huang C, Yu C. Conventional weaning parameters do not predict </w:t>
      </w:r>
      <w:proofErr w:type="spellStart"/>
      <w:r w:rsidR="007F3DD2" w:rsidRPr="006456E5">
        <w:rPr>
          <w:rFonts w:ascii="Verdana" w:hAnsi="Verdana"/>
          <w:sz w:val="20"/>
          <w:szCs w:val="20"/>
          <w:lang w:val="en-US"/>
        </w:rPr>
        <w:t>extubation</w:t>
      </w:r>
      <w:proofErr w:type="spellEnd"/>
      <w:r w:rsidR="007F3DD2" w:rsidRPr="006456E5">
        <w:rPr>
          <w:rFonts w:ascii="Verdana" w:hAnsi="Verdana"/>
          <w:sz w:val="20"/>
          <w:szCs w:val="20"/>
          <w:lang w:val="en-US"/>
        </w:rPr>
        <w:t xml:space="preserve"> outcome in intubated subjects requiring prolonged mechanical ventilation. </w:t>
      </w:r>
      <w:proofErr w:type="spellStart"/>
      <w:r w:rsidR="007F3DD2" w:rsidRPr="006456E5">
        <w:rPr>
          <w:rFonts w:ascii="Verdana" w:hAnsi="Verdana"/>
          <w:sz w:val="20"/>
          <w:szCs w:val="20"/>
          <w:lang w:val="en-US"/>
        </w:rPr>
        <w:t>Respir</w:t>
      </w:r>
      <w:proofErr w:type="spellEnd"/>
      <w:r w:rsidR="007F3DD2" w:rsidRPr="006456E5">
        <w:rPr>
          <w:rFonts w:ascii="Verdana" w:hAnsi="Verdana"/>
          <w:sz w:val="20"/>
          <w:szCs w:val="20"/>
          <w:lang w:val="en-US"/>
        </w:rPr>
        <w:t xml:space="preserve"> Care (Online) [internet]. 2013 Jan 9 [Cited 2016 May 5] 58(8). Available from: http://www.ncbi.nlm.nih.gov/pubmed/23307826. </w:t>
      </w:r>
      <w:proofErr w:type="spellStart"/>
      <w:proofErr w:type="gramStart"/>
      <w:r w:rsidR="007F3DD2" w:rsidRPr="006456E5">
        <w:rPr>
          <w:rFonts w:ascii="Verdana" w:hAnsi="Verdana"/>
          <w:sz w:val="20"/>
          <w:szCs w:val="20"/>
          <w:lang w:val="en-US"/>
        </w:rPr>
        <w:t>doi</w:t>
      </w:r>
      <w:proofErr w:type="spellEnd"/>
      <w:proofErr w:type="gramEnd"/>
      <w:r w:rsidR="007F3DD2" w:rsidRPr="006456E5">
        <w:rPr>
          <w:rFonts w:ascii="Verdana" w:hAnsi="Verdana"/>
          <w:sz w:val="20"/>
          <w:szCs w:val="20"/>
          <w:lang w:val="en-US"/>
        </w:rPr>
        <w:t xml:space="preserve">: </w:t>
      </w:r>
      <w:hyperlink r:id="rId19" w:history="1">
        <w:r w:rsidR="007F3DD2" w:rsidRPr="006456E5">
          <w:rPr>
            <w:rFonts w:ascii="Verdana" w:hAnsi="Verdana"/>
            <w:color w:val="0000FF" w:themeColor="hyperlink"/>
            <w:sz w:val="20"/>
            <w:szCs w:val="20"/>
            <w:u w:val="single"/>
            <w:lang w:val="en-US"/>
          </w:rPr>
          <w:t>http://dx.doi.org/ 10.4187/respcare.01773</w:t>
        </w:r>
      </w:hyperlink>
      <w:r w:rsidR="007F3DD2" w:rsidRPr="006456E5">
        <w:rPr>
          <w:rFonts w:ascii="Verdana" w:hAnsi="Verdana"/>
          <w:sz w:val="20"/>
          <w:szCs w:val="20"/>
          <w:lang w:val="en-US"/>
        </w:rPr>
        <w:t xml:space="preserve"> </w:t>
      </w:r>
      <w:r w:rsidR="00B97444" w:rsidRPr="006456E5">
        <w:rPr>
          <w:rFonts w:ascii="Verdana" w:hAnsi="Verdana"/>
          <w:sz w:val="20"/>
          <w:szCs w:val="20"/>
          <w:lang w:val="en-US"/>
        </w:rPr>
        <w:t>[included in the review]</w:t>
      </w:r>
    </w:p>
    <w:p w14:paraId="58397155" w14:textId="1BAC7F40" w:rsidR="007F3DD2" w:rsidRPr="006456E5" w:rsidRDefault="008B7340" w:rsidP="00B97444">
      <w:pPr>
        <w:spacing w:line="240" w:lineRule="auto"/>
        <w:ind w:left="360"/>
        <w:jc w:val="both"/>
        <w:rPr>
          <w:rFonts w:ascii="Verdana" w:hAnsi="Verdana"/>
          <w:sz w:val="20"/>
          <w:szCs w:val="20"/>
          <w:lang w:val="en-US"/>
        </w:rPr>
      </w:pPr>
      <w:proofErr w:type="gramStart"/>
      <w:r w:rsidRPr="006456E5">
        <w:rPr>
          <w:rFonts w:ascii="Verdana" w:hAnsi="Verdana"/>
          <w:sz w:val="20"/>
          <w:szCs w:val="20"/>
          <w:lang w:val="en-US"/>
        </w:rPr>
        <w:t>14</w:t>
      </w:r>
      <w:r w:rsidR="007F3DD2" w:rsidRPr="006456E5">
        <w:rPr>
          <w:rFonts w:ascii="Verdana" w:hAnsi="Verdana"/>
          <w:sz w:val="20"/>
          <w:szCs w:val="20"/>
          <w:lang w:val="en-US"/>
        </w:rPr>
        <w:t xml:space="preserve"> Ming-Jang L</w:t>
      </w:r>
      <w:proofErr w:type="gramEnd"/>
      <w:r w:rsidR="007F3DD2" w:rsidRPr="006456E5">
        <w:rPr>
          <w:rFonts w:ascii="Verdana" w:hAnsi="Verdana"/>
          <w:sz w:val="20"/>
          <w:szCs w:val="20"/>
          <w:lang w:val="en-US"/>
        </w:rPr>
        <w:t>, Chao-</w:t>
      </w:r>
      <w:proofErr w:type="spellStart"/>
      <w:r w:rsidR="007F3DD2" w:rsidRPr="006456E5">
        <w:rPr>
          <w:rFonts w:ascii="Verdana" w:hAnsi="Verdana"/>
          <w:sz w:val="20"/>
          <w:szCs w:val="20"/>
          <w:lang w:val="en-US"/>
        </w:rPr>
        <w:t>Ju</w:t>
      </w:r>
      <w:proofErr w:type="spellEnd"/>
      <w:r w:rsidR="007F3DD2" w:rsidRPr="006456E5">
        <w:rPr>
          <w:rFonts w:ascii="Verdana" w:hAnsi="Verdana"/>
          <w:sz w:val="20"/>
          <w:szCs w:val="20"/>
          <w:lang w:val="en-US"/>
        </w:rPr>
        <w:t xml:space="preserve"> C, King-The L, Hon-Yi S. Trend Analysis and Outcome Prediction in Mechanically Ventilated Patients: A Nationwide Population-Based Study in Taiwan. </w:t>
      </w:r>
      <w:proofErr w:type="spellStart"/>
      <w:proofErr w:type="gramStart"/>
      <w:r w:rsidR="007F3DD2" w:rsidRPr="006456E5">
        <w:rPr>
          <w:rFonts w:ascii="Verdana" w:hAnsi="Verdana"/>
          <w:sz w:val="20"/>
          <w:szCs w:val="20"/>
          <w:lang w:val="en-US"/>
        </w:rPr>
        <w:t>PLoS</w:t>
      </w:r>
      <w:proofErr w:type="spellEnd"/>
      <w:r w:rsidR="007F3DD2" w:rsidRPr="006456E5">
        <w:rPr>
          <w:rFonts w:ascii="Verdana" w:hAnsi="Verdana"/>
          <w:sz w:val="20"/>
          <w:szCs w:val="20"/>
          <w:lang w:val="en-US"/>
        </w:rPr>
        <w:t xml:space="preserve"> ONE (Online) [internet].</w:t>
      </w:r>
      <w:proofErr w:type="gramEnd"/>
      <w:r w:rsidR="007F3DD2" w:rsidRPr="006456E5">
        <w:rPr>
          <w:rFonts w:ascii="Verdana" w:hAnsi="Verdana"/>
          <w:sz w:val="20"/>
          <w:szCs w:val="20"/>
          <w:lang w:val="en-US"/>
        </w:rPr>
        <w:t xml:space="preserve"> 2015 Apr 13 [Cited 2016 May 5] 10(4). Available from: http://www.ncbi.nlm.nih.gov/pmc/articles/PMC4395412/. </w:t>
      </w:r>
      <w:proofErr w:type="spellStart"/>
      <w:r w:rsidR="007F3DD2" w:rsidRPr="006456E5">
        <w:rPr>
          <w:rFonts w:ascii="Verdana" w:hAnsi="Verdana"/>
          <w:sz w:val="20"/>
          <w:szCs w:val="20"/>
          <w:lang w:val="en-US"/>
        </w:rPr>
        <w:t>Doi</w:t>
      </w:r>
      <w:proofErr w:type="spellEnd"/>
      <w:r w:rsidR="007F3DD2" w:rsidRPr="006456E5">
        <w:rPr>
          <w:rFonts w:ascii="Verdana" w:hAnsi="Verdana"/>
          <w:sz w:val="20"/>
          <w:szCs w:val="20"/>
          <w:lang w:val="en-US"/>
        </w:rPr>
        <w:t xml:space="preserve">: </w:t>
      </w:r>
      <w:hyperlink r:id="rId20" w:history="1">
        <w:r w:rsidR="007F3DD2" w:rsidRPr="006456E5">
          <w:rPr>
            <w:rFonts w:ascii="Verdana" w:hAnsi="Verdana"/>
            <w:color w:val="0000FF" w:themeColor="hyperlink"/>
            <w:sz w:val="20"/>
            <w:szCs w:val="20"/>
            <w:u w:val="single"/>
            <w:lang w:val="en-US"/>
          </w:rPr>
          <w:t>http://dx.doi.org/10.1371/journal.pone.0122618</w:t>
        </w:r>
      </w:hyperlink>
      <w:r w:rsidR="007F3DD2" w:rsidRPr="006456E5">
        <w:rPr>
          <w:rFonts w:ascii="Verdana" w:hAnsi="Verdana"/>
          <w:sz w:val="20"/>
          <w:szCs w:val="20"/>
          <w:lang w:val="en-US"/>
        </w:rPr>
        <w:t xml:space="preserve"> </w:t>
      </w:r>
      <w:r w:rsidR="00B97444" w:rsidRPr="006456E5">
        <w:rPr>
          <w:rFonts w:ascii="Verdana" w:hAnsi="Verdana"/>
          <w:sz w:val="20"/>
          <w:szCs w:val="20"/>
          <w:lang w:val="en-US"/>
        </w:rPr>
        <w:t>[included in the review]</w:t>
      </w:r>
    </w:p>
    <w:p w14:paraId="2EBDB6C0" w14:textId="4FBA24F4" w:rsidR="007F3DD2" w:rsidRPr="006456E5" w:rsidRDefault="008B7340" w:rsidP="00B97444">
      <w:pPr>
        <w:spacing w:line="240" w:lineRule="auto"/>
        <w:ind w:left="360"/>
        <w:jc w:val="both"/>
        <w:rPr>
          <w:rFonts w:ascii="Verdana" w:hAnsi="Verdana"/>
          <w:sz w:val="20"/>
          <w:szCs w:val="20"/>
          <w:lang w:val="en-US"/>
        </w:rPr>
      </w:pPr>
      <w:r w:rsidRPr="006456E5">
        <w:rPr>
          <w:rFonts w:ascii="Verdana" w:hAnsi="Verdana"/>
          <w:sz w:val="20"/>
          <w:szCs w:val="20"/>
          <w:lang w:val="en-US"/>
        </w:rPr>
        <w:t>15</w:t>
      </w:r>
      <w:r w:rsidR="007F3DD2" w:rsidRPr="006456E5">
        <w:rPr>
          <w:rFonts w:ascii="Verdana" w:hAnsi="Verdana"/>
          <w:sz w:val="20"/>
          <w:szCs w:val="20"/>
          <w:lang w:val="en-US"/>
        </w:rPr>
        <w:t xml:space="preserve"> Rubin M, </w:t>
      </w:r>
      <w:proofErr w:type="spellStart"/>
      <w:r w:rsidR="007F3DD2" w:rsidRPr="006456E5">
        <w:rPr>
          <w:rFonts w:ascii="Verdana" w:hAnsi="Verdana"/>
          <w:sz w:val="20"/>
          <w:szCs w:val="20"/>
          <w:lang w:val="en-US"/>
        </w:rPr>
        <w:t>Dhar</w:t>
      </w:r>
      <w:proofErr w:type="spellEnd"/>
      <w:r w:rsidR="007F3DD2" w:rsidRPr="006456E5">
        <w:rPr>
          <w:rFonts w:ascii="Verdana" w:hAnsi="Verdana"/>
          <w:sz w:val="20"/>
          <w:szCs w:val="20"/>
          <w:lang w:val="en-US"/>
        </w:rPr>
        <w:t xml:space="preserve"> R, </w:t>
      </w:r>
      <w:proofErr w:type="spellStart"/>
      <w:r w:rsidR="007F3DD2" w:rsidRPr="006456E5">
        <w:rPr>
          <w:rFonts w:ascii="Verdana" w:hAnsi="Verdana"/>
          <w:sz w:val="20"/>
          <w:szCs w:val="20"/>
          <w:lang w:val="en-US"/>
        </w:rPr>
        <w:t>Diringer</w:t>
      </w:r>
      <w:proofErr w:type="spellEnd"/>
      <w:r w:rsidR="007F3DD2" w:rsidRPr="006456E5">
        <w:rPr>
          <w:rFonts w:ascii="Verdana" w:hAnsi="Verdana"/>
          <w:sz w:val="20"/>
          <w:szCs w:val="20"/>
          <w:lang w:val="en-US"/>
        </w:rPr>
        <w:t xml:space="preserve"> M. Racial differences in withdrawal of mechanical ventilation </w:t>
      </w:r>
      <w:proofErr w:type="gramStart"/>
      <w:r w:rsidR="007F3DD2" w:rsidRPr="006456E5">
        <w:rPr>
          <w:rFonts w:ascii="Verdana" w:hAnsi="Verdana"/>
          <w:sz w:val="20"/>
          <w:szCs w:val="20"/>
          <w:lang w:val="en-US"/>
        </w:rPr>
        <w:t>do</w:t>
      </w:r>
      <w:proofErr w:type="gramEnd"/>
      <w:r w:rsidR="007F3DD2" w:rsidRPr="006456E5">
        <w:rPr>
          <w:rFonts w:ascii="Verdana" w:hAnsi="Verdana"/>
          <w:sz w:val="20"/>
          <w:szCs w:val="20"/>
          <w:lang w:val="en-US"/>
        </w:rPr>
        <w:t xml:space="preserve"> not alter mortality in neurologically injured patients. J </w:t>
      </w:r>
      <w:proofErr w:type="spellStart"/>
      <w:r w:rsidR="007F3DD2" w:rsidRPr="006456E5">
        <w:rPr>
          <w:rFonts w:ascii="Verdana" w:hAnsi="Verdana"/>
          <w:sz w:val="20"/>
          <w:szCs w:val="20"/>
          <w:lang w:val="en-US"/>
        </w:rPr>
        <w:t>Crit</w:t>
      </w:r>
      <w:proofErr w:type="spellEnd"/>
      <w:r w:rsidR="007F3DD2" w:rsidRPr="006456E5">
        <w:rPr>
          <w:rFonts w:ascii="Verdana" w:hAnsi="Verdana"/>
          <w:sz w:val="20"/>
          <w:szCs w:val="20"/>
          <w:lang w:val="en-US"/>
        </w:rPr>
        <w:t xml:space="preserve"> Care (Online) [internet]. 2013 Oct 9 [Cited 2016 May 5] 29(1). Available from: http://www.ncbi.nlm.nih.gov/pubmed/24120091. </w:t>
      </w:r>
      <w:proofErr w:type="spellStart"/>
      <w:proofErr w:type="gramStart"/>
      <w:r w:rsidR="007F3DD2" w:rsidRPr="006456E5">
        <w:rPr>
          <w:rFonts w:ascii="Verdana" w:hAnsi="Verdana"/>
          <w:sz w:val="20"/>
          <w:szCs w:val="20"/>
          <w:lang w:val="en-US"/>
        </w:rPr>
        <w:t>doi</w:t>
      </w:r>
      <w:proofErr w:type="spellEnd"/>
      <w:proofErr w:type="gramEnd"/>
      <w:r w:rsidR="007F3DD2" w:rsidRPr="006456E5">
        <w:rPr>
          <w:rFonts w:ascii="Verdana" w:hAnsi="Verdana"/>
          <w:sz w:val="20"/>
          <w:szCs w:val="20"/>
          <w:lang w:val="en-US"/>
        </w:rPr>
        <w:t xml:space="preserve">: </w:t>
      </w:r>
      <w:hyperlink r:id="rId21" w:history="1">
        <w:r w:rsidR="007F3DD2" w:rsidRPr="006456E5">
          <w:rPr>
            <w:rFonts w:ascii="Verdana" w:hAnsi="Verdana"/>
            <w:color w:val="0000FF" w:themeColor="hyperlink"/>
            <w:sz w:val="20"/>
            <w:szCs w:val="20"/>
            <w:u w:val="single"/>
            <w:lang w:val="en-US"/>
          </w:rPr>
          <w:t>http://dx.doi.org/10.1016/j.jcrc.2013.08.023</w:t>
        </w:r>
      </w:hyperlink>
      <w:r w:rsidR="007F3DD2" w:rsidRPr="006456E5">
        <w:rPr>
          <w:rFonts w:ascii="Verdana" w:hAnsi="Verdana"/>
          <w:sz w:val="20"/>
          <w:szCs w:val="20"/>
          <w:lang w:val="en-US"/>
        </w:rPr>
        <w:t xml:space="preserve"> [included in the review]</w:t>
      </w:r>
    </w:p>
    <w:p w14:paraId="3F18BAAB" w14:textId="706333AB" w:rsidR="007F3DD2" w:rsidRPr="006456E5" w:rsidRDefault="008B7340" w:rsidP="00B97444">
      <w:pPr>
        <w:spacing w:line="240" w:lineRule="auto"/>
        <w:ind w:left="360"/>
        <w:jc w:val="both"/>
        <w:rPr>
          <w:rFonts w:ascii="Verdana" w:hAnsi="Verdana"/>
          <w:sz w:val="20"/>
          <w:szCs w:val="20"/>
          <w:lang w:val="en-US"/>
        </w:rPr>
      </w:pPr>
      <w:r w:rsidRPr="006456E5">
        <w:rPr>
          <w:rFonts w:ascii="Verdana" w:hAnsi="Verdana"/>
          <w:sz w:val="20"/>
          <w:szCs w:val="20"/>
          <w:lang w:val="en-US"/>
        </w:rPr>
        <w:t>16</w:t>
      </w:r>
      <w:r w:rsidR="007F3DD2" w:rsidRPr="006456E5">
        <w:rPr>
          <w:rFonts w:ascii="Verdana" w:hAnsi="Verdana"/>
          <w:sz w:val="20"/>
          <w:szCs w:val="20"/>
          <w:lang w:val="en-US"/>
        </w:rPr>
        <w:t xml:space="preserve"> </w:t>
      </w:r>
      <w:proofErr w:type="spellStart"/>
      <w:r w:rsidR="007F3DD2" w:rsidRPr="006456E5">
        <w:rPr>
          <w:rFonts w:ascii="Verdana" w:hAnsi="Verdana"/>
          <w:sz w:val="20"/>
          <w:szCs w:val="20"/>
          <w:lang w:val="en-US"/>
        </w:rPr>
        <w:t>Vidotto</w:t>
      </w:r>
      <w:proofErr w:type="spellEnd"/>
      <w:r w:rsidR="007F3DD2" w:rsidRPr="006456E5">
        <w:rPr>
          <w:rFonts w:ascii="Verdana" w:hAnsi="Verdana"/>
          <w:sz w:val="20"/>
          <w:szCs w:val="20"/>
          <w:lang w:val="en-US"/>
        </w:rPr>
        <w:t xml:space="preserve"> M, </w:t>
      </w:r>
      <w:proofErr w:type="spellStart"/>
      <w:r w:rsidR="007F3DD2" w:rsidRPr="006456E5">
        <w:rPr>
          <w:rFonts w:ascii="Verdana" w:hAnsi="Verdana"/>
          <w:sz w:val="20"/>
          <w:szCs w:val="20"/>
          <w:lang w:val="en-US"/>
        </w:rPr>
        <w:t>Sogame</w:t>
      </w:r>
      <w:proofErr w:type="spellEnd"/>
      <w:r w:rsidR="007F3DD2" w:rsidRPr="006456E5">
        <w:rPr>
          <w:rFonts w:ascii="Verdana" w:hAnsi="Verdana"/>
          <w:sz w:val="20"/>
          <w:szCs w:val="20"/>
          <w:lang w:val="en-US"/>
        </w:rPr>
        <w:t xml:space="preserve"> L, </w:t>
      </w:r>
      <w:proofErr w:type="spellStart"/>
      <w:r w:rsidR="007F3DD2" w:rsidRPr="006456E5">
        <w:rPr>
          <w:rFonts w:ascii="Verdana" w:hAnsi="Verdana"/>
          <w:sz w:val="20"/>
          <w:szCs w:val="20"/>
          <w:lang w:val="en-US"/>
        </w:rPr>
        <w:t>Gazzotti</w:t>
      </w:r>
      <w:proofErr w:type="spellEnd"/>
      <w:r w:rsidR="007F3DD2" w:rsidRPr="006456E5">
        <w:rPr>
          <w:rFonts w:ascii="Verdana" w:hAnsi="Verdana"/>
          <w:sz w:val="20"/>
          <w:szCs w:val="20"/>
          <w:lang w:val="en-US"/>
        </w:rPr>
        <w:t xml:space="preserve"> M, Prandini M, </w:t>
      </w:r>
      <w:proofErr w:type="spellStart"/>
      <w:r w:rsidR="007F3DD2" w:rsidRPr="006456E5">
        <w:rPr>
          <w:rFonts w:ascii="Verdana" w:hAnsi="Verdana"/>
          <w:sz w:val="20"/>
          <w:szCs w:val="20"/>
          <w:lang w:val="en-US"/>
        </w:rPr>
        <w:t>Jardim</w:t>
      </w:r>
      <w:proofErr w:type="spellEnd"/>
      <w:r w:rsidR="007F3DD2" w:rsidRPr="006456E5">
        <w:rPr>
          <w:rFonts w:ascii="Verdana" w:hAnsi="Verdana"/>
          <w:sz w:val="20"/>
          <w:szCs w:val="20"/>
          <w:lang w:val="en-US"/>
        </w:rPr>
        <w:t xml:space="preserve"> J. Implications of </w:t>
      </w:r>
      <w:proofErr w:type="spellStart"/>
      <w:r w:rsidR="007F3DD2" w:rsidRPr="006456E5">
        <w:rPr>
          <w:rFonts w:ascii="Verdana" w:hAnsi="Verdana"/>
          <w:sz w:val="20"/>
          <w:szCs w:val="20"/>
          <w:lang w:val="en-US"/>
        </w:rPr>
        <w:t>extubation</w:t>
      </w:r>
      <w:proofErr w:type="spellEnd"/>
      <w:r w:rsidR="007F3DD2" w:rsidRPr="006456E5">
        <w:rPr>
          <w:rFonts w:ascii="Verdana" w:hAnsi="Verdana"/>
          <w:sz w:val="20"/>
          <w:szCs w:val="20"/>
          <w:lang w:val="en-US"/>
        </w:rPr>
        <w:t xml:space="preserve"> failure and prolonged mechanical ventilation in the postoperative period following elective intracranial surgery. </w:t>
      </w:r>
      <w:proofErr w:type="spellStart"/>
      <w:r w:rsidR="007F3DD2" w:rsidRPr="006456E5">
        <w:rPr>
          <w:rFonts w:ascii="Verdana" w:hAnsi="Verdana"/>
          <w:sz w:val="20"/>
          <w:szCs w:val="20"/>
          <w:lang w:val="en-US"/>
        </w:rPr>
        <w:t>Braz</w:t>
      </w:r>
      <w:proofErr w:type="spellEnd"/>
      <w:r w:rsidR="007F3DD2" w:rsidRPr="006456E5">
        <w:rPr>
          <w:rFonts w:ascii="Verdana" w:hAnsi="Verdana"/>
          <w:sz w:val="20"/>
          <w:szCs w:val="20"/>
          <w:lang w:val="en-US"/>
        </w:rPr>
        <w:t xml:space="preserve"> J Med </w:t>
      </w:r>
      <w:proofErr w:type="spellStart"/>
      <w:r w:rsidR="007F3DD2" w:rsidRPr="006456E5">
        <w:rPr>
          <w:rFonts w:ascii="Verdana" w:hAnsi="Verdana"/>
          <w:sz w:val="20"/>
          <w:szCs w:val="20"/>
          <w:lang w:val="en-US"/>
        </w:rPr>
        <w:t>Biol</w:t>
      </w:r>
      <w:proofErr w:type="spellEnd"/>
      <w:r w:rsidR="007F3DD2" w:rsidRPr="006456E5">
        <w:rPr>
          <w:rFonts w:ascii="Verdana" w:hAnsi="Verdana"/>
          <w:sz w:val="20"/>
          <w:szCs w:val="20"/>
          <w:lang w:val="en-US"/>
        </w:rPr>
        <w:t xml:space="preserve"> Res (Online) [internet]. 2011 Oct 28 [Cited 2016 May 5] 44(12). Available from: http://www.scielo.br/scielo.php?script=sci_arttext&amp;pid=S0100-879X2011001200014. </w:t>
      </w:r>
      <w:proofErr w:type="spellStart"/>
      <w:proofErr w:type="gramStart"/>
      <w:r w:rsidR="007F3DD2" w:rsidRPr="006456E5">
        <w:rPr>
          <w:rFonts w:ascii="Verdana" w:hAnsi="Verdana"/>
          <w:sz w:val="20"/>
          <w:szCs w:val="20"/>
          <w:lang w:val="en-US"/>
        </w:rPr>
        <w:t>doi</w:t>
      </w:r>
      <w:proofErr w:type="spellEnd"/>
      <w:proofErr w:type="gramEnd"/>
      <w:r w:rsidR="007F3DD2" w:rsidRPr="006456E5">
        <w:rPr>
          <w:rFonts w:ascii="Verdana" w:hAnsi="Verdana"/>
          <w:sz w:val="20"/>
          <w:szCs w:val="20"/>
          <w:lang w:val="en-US"/>
        </w:rPr>
        <w:t xml:space="preserve">: </w:t>
      </w:r>
      <w:hyperlink r:id="rId22" w:history="1">
        <w:r w:rsidR="007F3DD2" w:rsidRPr="006456E5">
          <w:rPr>
            <w:rFonts w:ascii="Verdana" w:hAnsi="Verdana"/>
            <w:color w:val="0000FF" w:themeColor="hyperlink"/>
            <w:sz w:val="20"/>
            <w:szCs w:val="20"/>
            <w:u w:val="single"/>
            <w:lang w:val="en-US"/>
          </w:rPr>
          <w:t>http://dx.doi.org/10.1590/S0100-879X2011007500146</w:t>
        </w:r>
      </w:hyperlink>
      <w:r w:rsidR="007F3DD2" w:rsidRPr="006456E5">
        <w:rPr>
          <w:rFonts w:ascii="Verdana" w:hAnsi="Verdana"/>
          <w:sz w:val="20"/>
          <w:szCs w:val="20"/>
          <w:lang w:val="en-US"/>
        </w:rPr>
        <w:t xml:space="preserve"> [included in the review]</w:t>
      </w:r>
    </w:p>
    <w:p w14:paraId="32BE0092" w14:textId="3AB7DD9D" w:rsidR="007F3DD2" w:rsidRPr="006456E5" w:rsidRDefault="008B7340" w:rsidP="00B97444">
      <w:pPr>
        <w:spacing w:line="240" w:lineRule="auto"/>
        <w:ind w:left="360"/>
        <w:jc w:val="both"/>
        <w:rPr>
          <w:rFonts w:ascii="Verdana" w:hAnsi="Verdana"/>
          <w:sz w:val="20"/>
          <w:szCs w:val="20"/>
          <w:lang w:val="en-US"/>
        </w:rPr>
      </w:pPr>
      <w:r w:rsidRPr="006456E5">
        <w:rPr>
          <w:rFonts w:ascii="Verdana" w:hAnsi="Verdana"/>
          <w:sz w:val="20"/>
          <w:szCs w:val="20"/>
          <w:lang w:val="en-US"/>
        </w:rPr>
        <w:t>17</w:t>
      </w:r>
      <w:r w:rsidR="007F3DD2" w:rsidRPr="006456E5">
        <w:rPr>
          <w:rFonts w:ascii="Verdana" w:hAnsi="Verdana"/>
          <w:sz w:val="20"/>
          <w:szCs w:val="20"/>
          <w:lang w:val="en-US"/>
        </w:rPr>
        <w:t xml:space="preserve"> Hui C, Lin M, Liu T, Wu R. Mortality and readmission among ventilator-dependent patients after successful weaned discharge from a respiratory care ward. J </w:t>
      </w:r>
      <w:proofErr w:type="spellStart"/>
      <w:r w:rsidR="007F3DD2" w:rsidRPr="006456E5">
        <w:rPr>
          <w:rFonts w:ascii="Verdana" w:hAnsi="Verdana"/>
          <w:sz w:val="20"/>
          <w:szCs w:val="20"/>
          <w:lang w:val="en-US"/>
        </w:rPr>
        <w:t>Formos</w:t>
      </w:r>
      <w:proofErr w:type="spellEnd"/>
      <w:r w:rsidR="007F3DD2" w:rsidRPr="006456E5">
        <w:rPr>
          <w:rFonts w:ascii="Verdana" w:hAnsi="Verdana"/>
          <w:sz w:val="20"/>
          <w:szCs w:val="20"/>
          <w:lang w:val="en-US"/>
        </w:rPr>
        <w:t xml:space="preserve"> Med </w:t>
      </w:r>
      <w:proofErr w:type="spellStart"/>
      <w:r w:rsidR="007F3DD2" w:rsidRPr="006456E5">
        <w:rPr>
          <w:rFonts w:ascii="Verdana" w:hAnsi="Verdana"/>
          <w:sz w:val="20"/>
          <w:szCs w:val="20"/>
          <w:lang w:val="en-US"/>
        </w:rPr>
        <w:t>Assoc</w:t>
      </w:r>
      <w:proofErr w:type="spellEnd"/>
      <w:r w:rsidR="007F3DD2" w:rsidRPr="006456E5">
        <w:rPr>
          <w:rFonts w:ascii="Verdana" w:hAnsi="Verdana"/>
          <w:sz w:val="20"/>
          <w:szCs w:val="20"/>
          <w:lang w:val="en-US"/>
        </w:rPr>
        <w:t xml:space="preserve"> (Online) [internet]. 2010 Jun [Cited 2016 May 5] 109(6). Available from: http://www.ncbi.nlm.nih.gov/pubmed/20610146. </w:t>
      </w:r>
      <w:proofErr w:type="spellStart"/>
      <w:proofErr w:type="gramStart"/>
      <w:r w:rsidR="007F3DD2" w:rsidRPr="006456E5">
        <w:rPr>
          <w:rFonts w:ascii="Verdana" w:hAnsi="Verdana"/>
          <w:sz w:val="20"/>
          <w:szCs w:val="20"/>
          <w:lang w:val="en-US"/>
        </w:rPr>
        <w:t>doi</w:t>
      </w:r>
      <w:proofErr w:type="spellEnd"/>
      <w:proofErr w:type="gramEnd"/>
      <w:r w:rsidR="007F3DD2" w:rsidRPr="006456E5">
        <w:rPr>
          <w:rFonts w:ascii="Verdana" w:hAnsi="Verdana"/>
          <w:sz w:val="20"/>
          <w:szCs w:val="20"/>
          <w:lang w:val="en-US"/>
        </w:rPr>
        <w:t xml:space="preserve">: </w:t>
      </w:r>
      <w:hyperlink r:id="rId23" w:history="1">
        <w:r w:rsidR="007F3DD2" w:rsidRPr="006456E5">
          <w:rPr>
            <w:rFonts w:ascii="Verdana" w:hAnsi="Verdana"/>
            <w:color w:val="0000FF" w:themeColor="hyperlink"/>
            <w:sz w:val="20"/>
            <w:szCs w:val="20"/>
            <w:u w:val="single"/>
            <w:lang w:val="en-US"/>
          </w:rPr>
          <w:t>http://dx.doi.org/10.1016/S0929-6646(10)60076-9</w:t>
        </w:r>
      </w:hyperlink>
      <w:r w:rsidR="007F3DD2" w:rsidRPr="006456E5">
        <w:rPr>
          <w:rFonts w:ascii="Verdana" w:hAnsi="Verdana"/>
          <w:sz w:val="20"/>
          <w:szCs w:val="20"/>
          <w:lang w:val="en-US"/>
        </w:rPr>
        <w:t xml:space="preserve"> [included in the review]</w:t>
      </w:r>
    </w:p>
    <w:p w14:paraId="3E28C1B2" w14:textId="448F2E36" w:rsidR="007F3DD2" w:rsidRPr="006456E5" w:rsidRDefault="008B7340" w:rsidP="00B97444">
      <w:pPr>
        <w:spacing w:line="240" w:lineRule="auto"/>
        <w:ind w:left="360"/>
        <w:jc w:val="both"/>
        <w:rPr>
          <w:rFonts w:ascii="Verdana" w:hAnsi="Verdana"/>
          <w:sz w:val="20"/>
          <w:szCs w:val="20"/>
          <w:lang w:val="en-US"/>
        </w:rPr>
      </w:pPr>
      <w:r w:rsidRPr="006456E5">
        <w:rPr>
          <w:rFonts w:ascii="Verdana" w:hAnsi="Verdana"/>
          <w:sz w:val="20"/>
          <w:szCs w:val="20"/>
          <w:lang w:val="en-US"/>
        </w:rPr>
        <w:t>18</w:t>
      </w:r>
      <w:r w:rsidR="007F3DD2" w:rsidRPr="006456E5">
        <w:rPr>
          <w:rFonts w:ascii="Verdana" w:hAnsi="Verdana"/>
          <w:sz w:val="20"/>
          <w:szCs w:val="20"/>
          <w:lang w:val="en-US"/>
        </w:rPr>
        <w:t xml:space="preserve"> </w:t>
      </w:r>
      <w:proofErr w:type="spellStart"/>
      <w:r w:rsidR="007F3DD2" w:rsidRPr="006456E5">
        <w:rPr>
          <w:rFonts w:ascii="Verdana" w:hAnsi="Verdana"/>
          <w:sz w:val="20"/>
          <w:szCs w:val="20"/>
          <w:lang w:val="en-US"/>
        </w:rPr>
        <w:t>Shirzad</w:t>
      </w:r>
      <w:proofErr w:type="spellEnd"/>
      <w:r w:rsidR="007F3DD2" w:rsidRPr="006456E5">
        <w:rPr>
          <w:rFonts w:ascii="Verdana" w:hAnsi="Verdana"/>
          <w:sz w:val="20"/>
          <w:szCs w:val="20"/>
          <w:lang w:val="en-US"/>
        </w:rPr>
        <w:t xml:space="preserve"> M, </w:t>
      </w:r>
      <w:proofErr w:type="spellStart"/>
      <w:r w:rsidR="007F3DD2" w:rsidRPr="006456E5">
        <w:rPr>
          <w:rFonts w:ascii="Verdana" w:hAnsi="Verdana"/>
          <w:sz w:val="20"/>
          <w:szCs w:val="20"/>
          <w:lang w:val="en-US"/>
        </w:rPr>
        <w:t>Karimi</w:t>
      </w:r>
      <w:proofErr w:type="spellEnd"/>
      <w:r w:rsidR="007F3DD2" w:rsidRPr="006456E5">
        <w:rPr>
          <w:rFonts w:ascii="Verdana" w:hAnsi="Verdana"/>
          <w:sz w:val="20"/>
          <w:szCs w:val="20"/>
          <w:lang w:val="en-US"/>
        </w:rPr>
        <w:t xml:space="preserve"> A, Ahmadi S, </w:t>
      </w:r>
      <w:proofErr w:type="spellStart"/>
      <w:r w:rsidR="007F3DD2" w:rsidRPr="006456E5">
        <w:rPr>
          <w:rFonts w:ascii="Verdana" w:hAnsi="Verdana"/>
          <w:sz w:val="20"/>
          <w:szCs w:val="20"/>
          <w:lang w:val="en-US"/>
        </w:rPr>
        <w:t>Marzban</w:t>
      </w:r>
      <w:proofErr w:type="spellEnd"/>
      <w:r w:rsidR="007F3DD2" w:rsidRPr="006456E5">
        <w:rPr>
          <w:rFonts w:ascii="Verdana" w:hAnsi="Verdana"/>
          <w:sz w:val="20"/>
          <w:szCs w:val="20"/>
          <w:lang w:val="en-US"/>
        </w:rPr>
        <w:t xml:space="preserve"> M, </w:t>
      </w:r>
      <w:proofErr w:type="spellStart"/>
      <w:r w:rsidR="007F3DD2" w:rsidRPr="006456E5">
        <w:rPr>
          <w:rFonts w:ascii="Verdana" w:hAnsi="Verdana"/>
          <w:sz w:val="20"/>
          <w:szCs w:val="20"/>
          <w:lang w:val="en-US"/>
        </w:rPr>
        <w:t>Tazik</w:t>
      </w:r>
      <w:proofErr w:type="spellEnd"/>
      <w:r w:rsidR="007F3DD2" w:rsidRPr="006456E5">
        <w:rPr>
          <w:rFonts w:ascii="Verdana" w:hAnsi="Verdana"/>
          <w:sz w:val="20"/>
          <w:szCs w:val="20"/>
          <w:lang w:val="en-US"/>
        </w:rPr>
        <w:t xml:space="preserve"> M, </w:t>
      </w:r>
      <w:proofErr w:type="spellStart"/>
      <w:r w:rsidR="007F3DD2" w:rsidRPr="006456E5">
        <w:rPr>
          <w:rFonts w:ascii="Verdana" w:hAnsi="Verdana"/>
          <w:sz w:val="20"/>
          <w:szCs w:val="20"/>
          <w:lang w:val="en-US"/>
        </w:rPr>
        <w:t>Aramin</w:t>
      </w:r>
      <w:proofErr w:type="spellEnd"/>
      <w:r w:rsidR="007F3DD2" w:rsidRPr="006456E5">
        <w:rPr>
          <w:rFonts w:ascii="Verdana" w:hAnsi="Verdana"/>
          <w:sz w:val="20"/>
          <w:szCs w:val="20"/>
          <w:lang w:val="en-US"/>
        </w:rPr>
        <w:t xml:space="preserve"> H. Predictors and early outcome of prolonged mechanical ventilation in contemporary heart valve surgery. </w:t>
      </w:r>
      <w:proofErr w:type="spellStart"/>
      <w:r w:rsidR="007F3DD2" w:rsidRPr="006456E5">
        <w:rPr>
          <w:rFonts w:ascii="Verdana" w:hAnsi="Verdana"/>
          <w:sz w:val="20"/>
          <w:szCs w:val="20"/>
          <w:lang w:val="en-US"/>
        </w:rPr>
        <w:t>Monaldi</w:t>
      </w:r>
      <w:proofErr w:type="spellEnd"/>
      <w:r w:rsidR="007F3DD2" w:rsidRPr="006456E5">
        <w:rPr>
          <w:rFonts w:ascii="Verdana" w:hAnsi="Verdana"/>
          <w:sz w:val="20"/>
          <w:szCs w:val="20"/>
          <w:lang w:val="en-US"/>
        </w:rPr>
        <w:t xml:space="preserve"> Arch Chest Dis (Online) [internet]. 2010 Mar [Cited 2016 May 5] 74(1). Available from: http://www.ncbi.nlm.nih.gov/pubmed/20925175. </w:t>
      </w:r>
      <w:proofErr w:type="spellStart"/>
      <w:proofErr w:type="gramStart"/>
      <w:r w:rsidR="007F3DD2" w:rsidRPr="006456E5">
        <w:rPr>
          <w:rFonts w:ascii="Verdana" w:hAnsi="Verdana"/>
          <w:sz w:val="20"/>
          <w:szCs w:val="20"/>
          <w:lang w:val="en-US"/>
        </w:rPr>
        <w:t>doi</w:t>
      </w:r>
      <w:proofErr w:type="spellEnd"/>
      <w:proofErr w:type="gramEnd"/>
      <w:r w:rsidR="007F3DD2" w:rsidRPr="006456E5">
        <w:rPr>
          <w:rFonts w:ascii="Verdana" w:hAnsi="Verdana"/>
          <w:sz w:val="20"/>
          <w:szCs w:val="20"/>
          <w:lang w:val="en-US"/>
        </w:rPr>
        <w:t xml:space="preserve">: </w:t>
      </w:r>
      <w:hyperlink r:id="rId24" w:history="1">
        <w:r w:rsidR="007F3DD2" w:rsidRPr="006456E5">
          <w:rPr>
            <w:rFonts w:ascii="Verdana" w:hAnsi="Verdana"/>
            <w:color w:val="0000FF" w:themeColor="hyperlink"/>
            <w:sz w:val="20"/>
            <w:szCs w:val="20"/>
            <w:u w:val="single"/>
            <w:lang w:val="en-US"/>
          </w:rPr>
          <w:t>http://dx.doi.org/10.4081/monaldi.2010.276</w:t>
        </w:r>
      </w:hyperlink>
      <w:r w:rsidR="007F3DD2" w:rsidRPr="006456E5">
        <w:rPr>
          <w:rFonts w:ascii="Verdana" w:hAnsi="Verdana"/>
          <w:sz w:val="20"/>
          <w:szCs w:val="20"/>
          <w:lang w:val="en-US"/>
        </w:rPr>
        <w:t xml:space="preserve"> [included in the review]</w:t>
      </w:r>
    </w:p>
    <w:p w14:paraId="3C9BAFA4" w14:textId="6F1FA73E" w:rsidR="007F3DD2" w:rsidRPr="006456E5" w:rsidRDefault="008B7340" w:rsidP="00B97444">
      <w:pPr>
        <w:spacing w:line="240" w:lineRule="auto"/>
        <w:ind w:left="360"/>
        <w:jc w:val="both"/>
        <w:rPr>
          <w:rFonts w:ascii="Verdana" w:hAnsi="Verdana"/>
          <w:sz w:val="20"/>
          <w:szCs w:val="20"/>
          <w:lang w:val="en-US"/>
        </w:rPr>
      </w:pPr>
      <w:r w:rsidRPr="006456E5">
        <w:rPr>
          <w:rFonts w:ascii="Verdana" w:hAnsi="Verdana"/>
          <w:sz w:val="20"/>
          <w:szCs w:val="20"/>
          <w:lang w:val="en-US"/>
        </w:rPr>
        <w:t>19</w:t>
      </w:r>
      <w:r w:rsidR="007F3DD2" w:rsidRPr="006456E5">
        <w:rPr>
          <w:rFonts w:ascii="Verdana" w:hAnsi="Verdana"/>
          <w:sz w:val="20"/>
          <w:szCs w:val="20"/>
          <w:lang w:val="en-US"/>
        </w:rPr>
        <w:t xml:space="preserve"> Lone N, Walsh T. Prolonged mechanical ventilation in critically ill patients: epidemiology, outcomes and modelling the potential cost consequences of establishing a regional weaning unit. </w:t>
      </w:r>
      <w:proofErr w:type="spellStart"/>
      <w:r w:rsidR="007F3DD2" w:rsidRPr="006456E5">
        <w:rPr>
          <w:rFonts w:ascii="Verdana" w:hAnsi="Verdana"/>
          <w:sz w:val="20"/>
          <w:szCs w:val="20"/>
          <w:lang w:val="en-US"/>
        </w:rPr>
        <w:t>Crit</w:t>
      </w:r>
      <w:proofErr w:type="spellEnd"/>
      <w:r w:rsidR="007F3DD2" w:rsidRPr="006456E5">
        <w:rPr>
          <w:rFonts w:ascii="Verdana" w:hAnsi="Verdana"/>
          <w:sz w:val="20"/>
          <w:szCs w:val="20"/>
          <w:lang w:val="en-US"/>
        </w:rPr>
        <w:t xml:space="preserve"> Care (Online) [internet]. 2011 Mar 27 [Cited 2016 May 5] 15(2). Available from: http://www.ncbi.nlm.nih.gov/pubmed/21439086. </w:t>
      </w:r>
      <w:proofErr w:type="spellStart"/>
      <w:proofErr w:type="gramStart"/>
      <w:r w:rsidR="007F3DD2" w:rsidRPr="006456E5">
        <w:rPr>
          <w:rFonts w:ascii="Verdana" w:hAnsi="Verdana"/>
          <w:sz w:val="20"/>
          <w:szCs w:val="20"/>
          <w:lang w:val="en-US"/>
        </w:rPr>
        <w:t>doi</w:t>
      </w:r>
      <w:proofErr w:type="spellEnd"/>
      <w:proofErr w:type="gramEnd"/>
      <w:r w:rsidR="007F3DD2" w:rsidRPr="006456E5">
        <w:rPr>
          <w:rFonts w:ascii="Verdana" w:hAnsi="Verdana"/>
          <w:sz w:val="20"/>
          <w:szCs w:val="20"/>
          <w:lang w:val="en-US"/>
        </w:rPr>
        <w:t xml:space="preserve">: </w:t>
      </w:r>
      <w:hyperlink r:id="rId25" w:history="1">
        <w:r w:rsidR="007F3DD2" w:rsidRPr="006456E5">
          <w:rPr>
            <w:rFonts w:ascii="Verdana" w:hAnsi="Verdana"/>
            <w:color w:val="0000FF" w:themeColor="hyperlink"/>
            <w:sz w:val="20"/>
            <w:szCs w:val="20"/>
            <w:u w:val="single"/>
            <w:lang w:val="en-US"/>
          </w:rPr>
          <w:t>http://dx.doi.org/ 10.1186/cc10117</w:t>
        </w:r>
      </w:hyperlink>
      <w:r w:rsidR="007F3DD2" w:rsidRPr="006456E5">
        <w:rPr>
          <w:rFonts w:ascii="Verdana" w:hAnsi="Verdana"/>
          <w:sz w:val="20"/>
          <w:szCs w:val="20"/>
          <w:lang w:val="en-US"/>
        </w:rPr>
        <w:t xml:space="preserve"> [included in the review]</w:t>
      </w:r>
    </w:p>
    <w:p w14:paraId="3BAE0896" w14:textId="1B35A0B3" w:rsidR="007F3DD2" w:rsidRPr="006456E5" w:rsidRDefault="008B7340" w:rsidP="00B97444">
      <w:pPr>
        <w:spacing w:line="240" w:lineRule="auto"/>
        <w:ind w:left="360"/>
        <w:jc w:val="both"/>
        <w:rPr>
          <w:rFonts w:ascii="Verdana" w:hAnsi="Verdana"/>
          <w:sz w:val="20"/>
          <w:szCs w:val="20"/>
          <w:lang w:val="en-US"/>
        </w:rPr>
      </w:pPr>
      <w:r w:rsidRPr="006456E5">
        <w:rPr>
          <w:rFonts w:ascii="Verdana" w:hAnsi="Verdana"/>
          <w:sz w:val="20"/>
          <w:szCs w:val="20"/>
          <w:lang w:val="en-US"/>
        </w:rPr>
        <w:t>20</w:t>
      </w:r>
      <w:r w:rsidR="007F3DD2" w:rsidRPr="006456E5">
        <w:rPr>
          <w:rFonts w:ascii="Verdana" w:hAnsi="Verdana"/>
          <w:sz w:val="20"/>
          <w:szCs w:val="20"/>
          <w:lang w:val="en-US"/>
        </w:rPr>
        <w:t xml:space="preserve"> Funk G, Anders S, Breyer M, </w:t>
      </w:r>
      <w:proofErr w:type="spellStart"/>
      <w:r w:rsidR="007F3DD2" w:rsidRPr="006456E5">
        <w:rPr>
          <w:rFonts w:ascii="Verdana" w:hAnsi="Verdana"/>
          <w:sz w:val="20"/>
          <w:szCs w:val="20"/>
          <w:lang w:val="en-US"/>
        </w:rPr>
        <w:t>Burghuber</w:t>
      </w:r>
      <w:proofErr w:type="spellEnd"/>
      <w:r w:rsidR="007F3DD2" w:rsidRPr="006456E5">
        <w:rPr>
          <w:rFonts w:ascii="Verdana" w:hAnsi="Verdana"/>
          <w:sz w:val="20"/>
          <w:szCs w:val="20"/>
          <w:lang w:val="en-US"/>
        </w:rPr>
        <w:t xml:space="preserve"> O, </w:t>
      </w:r>
      <w:proofErr w:type="spellStart"/>
      <w:r w:rsidR="007F3DD2" w:rsidRPr="006456E5">
        <w:rPr>
          <w:rFonts w:ascii="Verdana" w:hAnsi="Verdana"/>
          <w:sz w:val="20"/>
          <w:szCs w:val="20"/>
          <w:lang w:val="en-US"/>
        </w:rPr>
        <w:t>Edelmann</w:t>
      </w:r>
      <w:proofErr w:type="spellEnd"/>
      <w:r w:rsidR="007F3DD2" w:rsidRPr="006456E5">
        <w:rPr>
          <w:rFonts w:ascii="Verdana" w:hAnsi="Verdana"/>
          <w:sz w:val="20"/>
          <w:szCs w:val="20"/>
          <w:lang w:val="en-US"/>
        </w:rPr>
        <w:t xml:space="preserve"> G, </w:t>
      </w:r>
      <w:proofErr w:type="spellStart"/>
      <w:r w:rsidR="007F3DD2" w:rsidRPr="006456E5">
        <w:rPr>
          <w:rFonts w:ascii="Verdana" w:hAnsi="Verdana"/>
          <w:sz w:val="20"/>
          <w:szCs w:val="20"/>
          <w:lang w:val="en-US"/>
        </w:rPr>
        <w:t>Heindl</w:t>
      </w:r>
      <w:proofErr w:type="spellEnd"/>
      <w:r w:rsidR="007F3DD2" w:rsidRPr="006456E5">
        <w:rPr>
          <w:rFonts w:ascii="Verdana" w:hAnsi="Verdana"/>
          <w:sz w:val="20"/>
          <w:szCs w:val="20"/>
          <w:lang w:val="en-US"/>
        </w:rPr>
        <w:t xml:space="preserve"> W, </w:t>
      </w:r>
      <w:r w:rsidR="001D3929" w:rsidRPr="006456E5">
        <w:rPr>
          <w:rFonts w:ascii="Verdana" w:hAnsi="Verdana"/>
          <w:sz w:val="20"/>
          <w:szCs w:val="20"/>
          <w:lang w:val="en-US"/>
        </w:rPr>
        <w:t xml:space="preserve">et al. </w:t>
      </w:r>
      <w:r w:rsidR="007F3DD2" w:rsidRPr="006456E5">
        <w:rPr>
          <w:rFonts w:ascii="Verdana" w:hAnsi="Verdana"/>
          <w:sz w:val="20"/>
          <w:szCs w:val="20"/>
          <w:lang w:val="en-US"/>
        </w:rPr>
        <w:t xml:space="preserve">Incidence and outcome of weaning from mechanical ventilation according to new categories. </w:t>
      </w:r>
      <w:proofErr w:type="spellStart"/>
      <w:r w:rsidR="007F3DD2" w:rsidRPr="006456E5">
        <w:rPr>
          <w:rFonts w:ascii="Verdana" w:hAnsi="Verdana"/>
          <w:sz w:val="20"/>
          <w:szCs w:val="20"/>
          <w:lang w:val="en-US"/>
        </w:rPr>
        <w:t>Eur</w:t>
      </w:r>
      <w:proofErr w:type="spellEnd"/>
      <w:r w:rsidR="007F3DD2" w:rsidRPr="006456E5">
        <w:rPr>
          <w:rFonts w:ascii="Verdana" w:hAnsi="Verdana"/>
          <w:sz w:val="20"/>
          <w:szCs w:val="20"/>
          <w:lang w:val="en-US"/>
        </w:rPr>
        <w:t xml:space="preserve"> </w:t>
      </w:r>
      <w:proofErr w:type="spellStart"/>
      <w:r w:rsidR="007F3DD2" w:rsidRPr="006456E5">
        <w:rPr>
          <w:rFonts w:ascii="Verdana" w:hAnsi="Verdana"/>
          <w:sz w:val="20"/>
          <w:szCs w:val="20"/>
          <w:lang w:val="en-US"/>
        </w:rPr>
        <w:t>Respir</w:t>
      </w:r>
      <w:proofErr w:type="spellEnd"/>
      <w:r w:rsidR="007F3DD2" w:rsidRPr="006456E5">
        <w:rPr>
          <w:rFonts w:ascii="Verdana" w:hAnsi="Verdana"/>
          <w:sz w:val="20"/>
          <w:szCs w:val="20"/>
          <w:lang w:val="en-US"/>
        </w:rPr>
        <w:t xml:space="preserve"> J (Online) [internet]. 2009 Jun 18 [Cited 2016 May 5] 35(1). Available from: http://www.ncbi.nlm.nih.gov/pubmed/19541716. </w:t>
      </w:r>
      <w:proofErr w:type="spellStart"/>
      <w:proofErr w:type="gramStart"/>
      <w:r w:rsidR="007F3DD2" w:rsidRPr="006456E5">
        <w:rPr>
          <w:rFonts w:ascii="Verdana" w:hAnsi="Verdana"/>
          <w:sz w:val="20"/>
          <w:szCs w:val="20"/>
          <w:lang w:val="en-US"/>
        </w:rPr>
        <w:t>doi</w:t>
      </w:r>
      <w:proofErr w:type="spellEnd"/>
      <w:proofErr w:type="gramEnd"/>
      <w:r w:rsidR="007F3DD2" w:rsidRPr="006456E5">
        <w:rPr>
          <w:rFonts w:ascii="Verdana" w:hAnsi="Verdana"/>
          <w:sz w:val="20"/>
          <w:szCs w:val="20"/>
          <w:lang w:val="en-US"/>
        </w:rPr>
        <w:t xml:space="preserve">: </w:t>
      </w:r>
      <w:hyperlink r:id="rId26" w:history="1">
        <w:r w:rsidR="007F3DD2" w:rsidRPr="006456E5">
          <w:rPr>
            <w:rFonts w:ascii="Verdana" w:hAnsi="Verdana"/>
            <w:color w:val="0000FF" w:themeColor="hyperlink"/>
            <w:sz w:val="20"/>
            <w:szCs w:val="20"/>
            <w:u w:val="single"/>
            <w:lang w:val="en-US"/>
          </w:rPr>
          <w:t>http://dx.doi.org/ 10.1183/09031936.00056909</w:t>
        </w:r>
      </w:hyperlink>
      <w:r w:rsidR="007F3DD2" w:rsidRPr="006456E5">
        <w:rPr>
          <w:rFonts w:ascii="Verdana" w:hAnsi="Verdana"/>
          <w:sz w:val="20"/>
          <w:szCs w:val="20"/>
          <w:lang w:val="en-US"/>
        </w:rPr>
        <w:t xml:space="preserve"> [included in the review]</w:t>
      </w:r>
    </w:p>
    <w:p w14:paraId="1E8C2C73" w14:textId="74A63B87" w:rsidR="007F3DD2" w:rsidRPr="006456E5" w:rsidRDefault="008B7340" w:rsidP="00B97444">
      <w:pPr>
        <w:spacing w:line="240" w:lineRule="auto"/>
        <w:ind w:left="360"/>
        <w:jc w:val="both"/>
        <w:rPr>
          <w:rFonts w:ascii="Verdana" w:hAnsi="Verdana"/>
          <w:sz w:val="20"/>
          <w:szCs w:val="20"/>
          <w:lang w:val="en-US"/>
        </w:rPr>
      </w:pPr>
      <w:r w:rsidRPr="006456E5">
        <w:rPr>
          <w:rFonts w:ascii="Verdana" w:hAnsi="Verdana"/>
          <w:sz w:val="20"/>
          <w:szCs w:val="20"/>
        </w:rPr>
        <w:t>21</w:t>
      </w:r>
      <w:r w:rsidR="007F3DD2" w:rsidRPr="006456E5">
        <w:rPr>
          <w:rFonts w:ascii="Verdana" w:hAnsi="Verdana"/>
          <w:sz w:val="20"/>
          <w:szCs w:val="20"/>
        </w:rPr>
        <w:t xml:space="preserve"> </w:t>
      </w:r>
      <w:proofErr w:type="spellStart"/>
      <w:r w:rsidR="007F3DD2" w:rsidRPr="006456E5">
        <w:rPr>
          <w:rFonts w:ascii="Verdana" w:hAnsi="Verdana"/>
          <w:sz w:val="20"/>
          <w:szCs w:val="20"/>
        </w:rPr>
        <w:t>Peñuelas</w:t>
      </w:r>
      <w:proofErr w:type="spellEnd"/>
      <w:r w:rsidR="007F3DD2" w:rsidRPr="006456E5">
        <w:rPr>
          <w:rFonts w:ascii="Verdana" w:hAnsi="Verdana"/>
          <w:sz w:val="20"/>
          <w:szCs w:val="20"/>
        </w:rPr>
        <w:t xml:space="preserve"> O, Frutos-Vivar F, Fernández C, </w:t>
      </w:r>
      <w:proofErr w:type="spellStart"/>
      <w:r w:rsidR="007F3DD2" w:rsidRPr="006456E5">
        <w:rPr>
          <w:rFonts w:ascii="Verdana" w:hAnsi="Verdana"/>
          <w:sz w:val="20"/>
          <w:szCs w:val="20"/>
        </w:rPr>
        <w:t>Anzueto</w:t>
      </w:r>
      <w:proofErr w:type="spellEnd"/>
      <w:r w:rsidR="007F3DD2" w:rsidRPr="006456E5">
        <w:rPr>
          <w:rFonts w:ascii="Verdana" w:hAnsi="Verdana"/>
          <w:sz w:val="20"/>
          <w:szCs w:val="20"/>
        </w:rPr>
        <w:t xml:space="preserve"> A, Epstein S, </w:t>
      </w:r>
      <w:proofErr w:type="spellStart"/>
      <w:r w:rsidR="007F3DD2" w:rsidRPr="006456E5">
        <w:rPr>
          <w:rFonts w:ascii="Verdana" w:hAnsi="Verdana"/>
          <w:sz w:val="20"/>
          <w:szCs w:val="20"/>
        </w:rPr>
        <w:t>Apezteguía</w:t>
      </w:r>
      <w:proofErr w:type="spellEnd"/>
      <w:r w:rsidR="007F3DD2" w:rsidRPr="006456E5">
        <w:rPr>
          <w:rFonts w:ascii="Verdana" w:hAnsi="Verdana"/>
          <w:sz w:val="20"/>
          <w:szCs w:val="20"/>
        </w:rPr>
        <w:t xml:space="preserve"> C,</w:t>
      </w:r>
      <w:r w:rsidR="001D3929" w:rsidRPr="006456E5">
        <w:rPr>
          <w:rFonts w:ascii="Verdana" w:hAnsi="Verdana"/>
          <w:sz w:val="20"/>
          <w:szCs w:val="20"/>
        </w:rPr>
        <w:t xml:space="preserve"> </w:t>
      </w:r>
      <w:proofErr w:type="gramStart"/>
      <w:r w:rsidR="001D3929" w:rsidRPr="006456E5">
        <w:rPr>
          <w:rFonts w:ascii="Verdana" w:hAnsi="Verdana"/>
          <w:sz w:val="20"/>
          <w:szCs w:val="20"/>
        </w:rPr>
        <w:t>et</w:t>
      </w:r>
      <w:proofErr w:type="gramEnd"/>
      <w:r w:rsidR="001D3929" w:rsidRPr="006456E5">
        <w:rPr>
          <w:rFonts w:ascii="Verdana" w:hAnsi="Verdana"/>
          <w:sz w:val="20"/>
          <w:szCs w:val="20"/>
        </w:rPr>
        <w:t xml:space="preserve"> al. </w:t>
      </w:r>
      <w:r w:rsidR="007F3DD2" w:rsidRPr="006456E5">
        <w:rPr>
          <w:rFonts w:ascii="Verdana" w:hAnsi="Verdana"/>
          <w:sz w:val="20"/>
          <w:szCs w:val="20"/>
          <w:lang w:val="en-US"/>
        </w:rPr>
        <w:t xml:space="preserve">Characteristics and outcomes of ventilated patients according to time to liberation from mechanical ventilation. </w:t>
      </w:r>
      <w:proofErr w:type="gramStart"/>
      <w:r w:rsidR="007F3DD2" w:rsidRPr="006456E5">
        <w:rPr>
          <w:rFonts w:ascii="Verdana" w:hAnsi="Verdana"/>
          <w:sz w:val="20"/>
          <w:szCs w:val="20"/>
          <w:lang w:val="en-US"/>
        </w:rPr>
        <w:t>Am</w:t>
      </w:r>
      <w:proofErr w:type="gramEnd"/>
      <w:r w:rsidR="007F3DD2" w:rsidRPr="006456E5">
        <w:rPr>
          <w:rFonts w:ascii="Verdana" w:hAnsi="Verdana"/>
          <w:sz w:val="20"/>
          <w:szCs w:val="20"/>
          <w:lang w:val="en-US"/>
        </w:rPr>
        <w:t xml:space="preserve"> J </w:t>
      </w:r>
      <w:proofErr w:type="spellStart"/>
      <w:r w:rsidR="007F3DD2" w:rsidRPr="006456E5">
        <w:rPr>
          <w:rFonts w:ascii="Verdana" w:hAnsi="Verdana"/>
          <w:sz w:val="20"/>
          <w:szCs w:val="20"/>
          <w:lang w:val="en-US"/>
        </w:rPr>
        <w:t>Respir</w:t>
      </w:r>
      <w:proofErr w:type="spellEnd"/>
      <w:r w:rsidR="007F3DD2" w:rsidRPr="006456E5">
        <w:rPr>
          <w:rFonts w:ascii="Verdana" w:hAnsi="Verdana"/>
          <w:sz w:val="20"/>
          <w:szCs w:val="20"/>
          <w:lang w:val="en-US"/>
        </w:rPr>
        <w:t xml:space="preserve"> </w:t>
      </w:r>
      <w:proofErr w:type="spellStart"/>
      <w:r w:rsidR="007F3DD2" w:rsidRPr="006456E5">
        <w:rPr>
          <w:rFonts w:ascii="Verdana" w:hAnsi="Verdana"/>
          <w:sz w:val="20"/>
          <w:szCs w:val="20"/>
          <w:lang w:val="en-US"/>
        </w:rPr>
        <w:t>Crit</w:t>
      </w:r>
      <w:proofErr w:type="spellEnd"/>
      <w:r w:rsidR="007F3DD2" w:rsidRPr="006456E5">
        <w:rPr>
          <w:rFonts w:ascii="Verdana" w:hAnsi="Verdana"/>
          <w:sz w:val="20"/>
          <w:szCs w:val="20"/>
          <w:lang w:val="en-US"/>
        </w:rPr>
        <w:t xml:space="preserve"> Care Med (Online) [internet]. 2011 Aug 15 [Cited 2016 May 5] 184(4). Available from: </w:t>
      </w:r>
      <w:r w:rsidR="007F3DD2" w:rsidRPr="006456E5">
        <w:rPr>
          <w:rFonts w:ascii="Verdana" w:hAnsi="Verdana"/>
          <w:sz w:val="20"/>
          <w:szCs w:val="20"/>
          <w:lang w:val="en-US"/>
        </w:rPr>
        <w:lastRenderedPageBreak/>
        <w:t xml:space="preserve">http://www.ncbi.nlm.nih.gov/pubmed/21616997. </w:t>
      </w:r>
      <w:proofErr w:type="spellStart"/>
      <w:proofErr w:type="gramStart"/>
      <w:r w:rsidR="007F3DD2" w:rsidRPr="006456E5">
        <w:rPr>
          <w:rFonts w:ascii="Verdana" w:hAnsi="Verdana"/>
          <w:sz w:val="20"/>
          <w:szCs w:val="20"/>
          <w:lang w:val="en-US"/>
        </w:rPr>
        <w:t>doi</w:t>
      </w:r>
      <w:proofErr w:type="spellEnd"/>
      <w:proofErr w:type="gramEnd"/>
      <w:r w:rsidR="007F3DD2" w:rsidRPr="006456E5">
        <w:rPr>
          <w:rFonts w:ascii="Verdana" w:hAnsi="Verdana"/>
          <w:sz w:val="20"/>
          <w:szCs w:val="20"/>
          <w:lang w:val="en-US"/>
        </w:rPr>
        <w:t xml:space="preserve">: </w:t>
      </w:r>
      <w:hyperlink r:id="rId27" w:history="1">
        <w:r w:rsidR="007F3DD2" w:rsidRPr="006456E5">
          <w:rPr>
            <w:rFonts w:ascii="Verdana" w:hAnsi="Verdana"/>
            <w:color w:val="0000FF" w:themeColor="hyperlink"/>
            <w:sz w:val="20"/>
            <w:szCs w:val="20"/>
            <w:u w:val="single"/>
            <w:lang w:val="en-US"/>
          </w:rPr>
          <w:t>http://dx.doi.org/10.1164/rccm.201011-1887OC</w:t>
        </w:r>
      </w:hyperlink>
      <w:r w:rsidR="007F3DD2" w:rsidRPr="006456E5">
        <w:rPr>
          <w:rFonts w:ascii="Verdana" w:hAnsi="Verdana"/>
          <w:sz w:val="20"/>
          <w:szCs w:val="20"/>
          <w:lang w:val="en-US"/>
        </w:rPr>
        <w:t xml:space="preserve"> [included in the review]</w:t>
      </w:r>
    </w:p>
    <w:p w14:paraId="0291F5F9" w14:textId="3E7FD3F6" w:rsidR="007F3DD2" w:rsidRPr="006456E5" w:rsidRDefault="008B7340" w:rsidP="00B97444">
      <w:pPr>
        <w:spacing w:line="240" w:lineRule="auto"/>
        <w:ind w:left="360"/>
        <w:jc w:val="both"/>
        <w:rPr>
          <w:rFonts w:ascii="Verdana" w:hAnsi="Verdana"/>
          <w:sz w:val="20"/>
          <w:szCs w:val="20"/>
          <w:lang w:val="en-US"/>
        </w:rPr>
      </w:pPr>
      <w:r w:rsidRPr="006456E5">
        <w:rPr>
          <w:rFonts w:ascii="Verdana" w:hAnsi="Verdana"/>
          <w:sz w:val="20"/>
          <w:szCs w:val="20"/>
          <w:lang w:val="en-US"/>
        </w:rPr>
        <w:t>22</w:t>
      </w:r>
      <w:r w:rsidR="007F3DD2" w:rsidRPr="006456E5">
        <w:rPr>
          <w:rFonts w:ascii="Verdana" w:hAnsi="Verdana"/>
          <w:sz w:val="20"/>
          <w:szCs w:val="20"/>
          <w:lang w:val="en-US"/>
        </w:rPr>
        <w:t xml:space="preserve"> </w:t>
      </w:r>
      <w:proofErr w:type="spellStart"/>
      <w:r w:rsidR="007F3DD2" w:rsidRPr="006456E5">
        <w:rPr>
          <w:rFonts w:ascii="Verdana" w:hAnsi="Verdana"/>
          <w:sz w:val="20"/>
          <w:szCs w:val="20"/>
          <w:lang w:val="en-US"/>
        </w:rPr>
        <w:t>Tonnelier</w:t>
      </w:r>
      <w:proofErr w:type="spellEnd"/>
      <w:r w:rsidR="007F3DD2" w:rsidRPr="006456E5">
        <w:rPr>
          <w:rFonts w:ascii="Verdana" w:hAnsi="Verdana"/>
          <w:sz w:val="20"/>
          <w:szCs w:val="20"/>
          <w:lang w:val="en-US"/>
        </w:rPr>
        <w:t xml:space="preserve"> A, </w:t>
      </w:r>
      <w:proofErr w:type="spellStart"/>
      <w:r w:rsidR="007F3DD2" w:rsidRPr="006456E5">
        <w:rPr>
          <w:rFonts w:ascii="Verdana" w:hAnsi="Verdana"/>
          <w:sz w:val="20"/>
          <w:szCs w:val="20"/>
          <w:lang w:val="en-US"/>
        </w:rPr>
        <w:t>Tonnelier</w:t>
      </w:r>
      <w:proofErr w:type="spellEnd"/>
      <w:r w:rsidR="007F3DD2" w:rsidRPr="006456E5">
        <w:rPr>
          <w:rFonts w:ascii="Verdana" w:hAnsi="Verdana"/>
          <w:sz w:val="20"/>
          <w:szCs w:val="20"/>
          <w:lang w:val="en-US"/>
        </w:rPr>
        <w:t xml:space="preserve"> J, Nowak E, Gut-</w:t>
      </w:r>
      <w:proofErr w:type="spellStart"/>
      <w:r w:rsidR="007F3DD2" w:rsidRPr="006456E5">
        <w:rPr>
          <w:rFonts w:ascii="Verdana" w:hAnsi="Verdana"/>
          <w:sz w:val="20"/>
          <w:szCs w:val="20"/>
          <w:lang w:val="en-US"/>
        </w:rPr>
        <w:t>Gobert</w:t>
      </w:r>
      <w:proofErr w:type="spellEnd"/>
      <w:r w:rsidR="007F3DD2" w:rsidRPr="006456E5">
        <w:rPr>
          <w:rFonts w:ascii="Verdana" w:hAnsi="Verdana"/>
          <w:sz w:val="20"/>
          <w:szCs w:val="20"/>
          <w:lang w:val="en-US"/>
        </w:rPr>
        <w:t xml:space="preserve"> C, Prat G, Renault A, </w:t>
      </w:r>
      <w:r w:rsidR="00DC690C" w:rsidRPr="006456E5">
        <w:rPr>
          <w:rFonts w:ascii="Verdana" w:hAnsi="Verdana"/>
          <w:sz w:val="20"/>
          <w:szCs w:val="20"/>
          <w:lang w:val="en-US"/>
        </w:rPr>
        <w:t xml:space="preserve">et al. </w:t>
      </w:r>
      <w:r w:rsidR="007F3DD2" w:rsidRPr="006456E5">
        <w:rPr>
          <w:rFonts w:ascii="Verdana" w:hAnsi="Verdana"/>
          <w:sz w:val="20"/>
          <w:szCs w:val="20"/>
          <w:lang w:val="en-US"/>
        </w:rPr>
        <w:t xml:space="preserve">Clinical relevance of classification according to weaning difficulty. </w:t>
      </w:r>
      <w:proofErr w:type="spellStart"/>
      <w:r w:rsidR="007F3DD2" w:rsidRPr="006456E5">
        <w:rPr>
          <w:rFonts w:ascii="Verdana" w:hAnsi="Verdana"/>
          <w:sz w:val="20"/>
          <w:szCs w:val="20"/>
          <w:lang w:val="en-US"/>
        </w:rPr>
        <w:t>Respir</w:t>
      </w:r>
      <w:proofErr w:type="spellEnd"/>
      <w:r w:rsidR="007F3DD2" w:rsidRPr="006456E5">
        <w:rPr>
          <w:rFonts w:ascii="Verdana" w:hAnsi="Verdana"/>
          <w:sz w:val="20"/>
          <w:szCs w:val="20"/>
          <w:lang w:val="en-US"/>
        </w:rPr>
        <w:t xml:space="preserve"> Care (Online) [internet]. 2011 Jan 27 [Cited 2016 May 5] 56(5). Available from: http://www.ncbi.nlm.nih.gov/pubmed/21276313. </w:t>
      </w:r>
      <w:proofErr w:type="spellStart"/>
      <w:proofErr w:type="gramStart"/>
      <w:r w:rsidR="007F3DD2" w:rsidRPr="006456E5">
        <w:rPr>
          <w:rFonts w:ascii="Verdana" w:hAnsi="Verdana"/>
          <w:sz w:val="20"/>
          <w:szCs w:val="20"/>
          <w:lang w:val="en-US"/>
        </w:rPr>
        <w:t>doi</w:t>
      </w:r>
      <w:proofErr w:type="spellEnd"/>
      <w:proofErr w:type="gramEnd"/>
      <w:r w:rsidR="007F3DD2" w:rsidRPr="006456E5">
        <w:rPr>
          <w:rFonts w:ascii="Verdana" w:hAnsi="Verdana"/>
          <w:sz w:val="20"/>
          <w:szCs w:val="20"/>
          <w:lang w:val="en-US"/>
        </w:rPr>
        <w:t xml:space="preserve">: </w:t>
      </w:r>
      <w:hyperlink r:id="rId28" w:history="1">
        <w:r w:rsidR="007F3DD2" w:rsidRPr="006456E5">
          <w:rPr>
            <w:rFonts w:ascii="Verdana" w:hAnsi="Verdana"/>
            <w:color w:val="0000FF" w:themeColor="hyperlink"/>
            <w:sz w:val="20"/>
            <w:szCs w:val="20"/>
            <w:u w:val="single"/>
            <w:lang w:val="en-US"/>
          </w:rPr>
          <w:t>http://dx.doi.org/10.4187/respcare.00842</w:t>
        </w:r>
      </w:hyperlink>
      <w:r w:rsidR="007F3DD2" w:rsidRPr="006456E5">
        <w:rPr>
          <w:rFonts w:ascii="Verdana" w:hAnsi="Verdana"/>
          <w:sz w:val="20"/>
          <w:szCs w:val="20"/>
          <w:lang w:val="en-US"/>
        </w:rPr>
        <w:t xml:space="preserve"> [included in the review]</w:t>
      </w:r>
    </w:p>
    <w:p w14:paraId="3495FBCB" w14:textId="76887818" w:rsidR="007F3DD2" w:rsidRPr="006456E5" w:rsidRDefault="008B7340" w:rsidP="00B97444">
      <w:pPr>
        <w:spacing w:line="240" w:lineRule="auto"/>
        <w:ind w:left="360"/>
        <w:jc w:val="both"/>
        <w:rPr>
          <w:rFonts w:ascii="Verdana" w:hAnsi="Verdana"/>
          <w:sz w:val="20"/>
          <w:szCs w:val="20"/>
          <w:lang w:val="en-US"/>
        </w:rPr>
      </w:pPr>
      <w:r w:rsidRPr="006456E5">
        <w:rPr>
          <w:rFonts w:ascii="Verdana" w:hAnsi="Verdana"/>
          <w:sz w:val="20"/>
          <w:szCs w:val="20"/>
          <w:lang w:val="en-US"/>
        </w:rPr>
        <w:t>23</w:t>
      </w:r>
      <w:r w:rsidR="007F3DD2" w:rsidRPr="006456E5">
        <w:rPr>
          <w:rFonts w:ascii="Verdana" w:hAnsi="Verdana"/>
          <w:sz w:val="20"/>
          <w:szCs w:val="20"/>
          <w:lang w:val="en-US"/>
        </w:rPr>
        <w:t xml:space="preserve"> </w:t>
      </w:r>
      <w:proofErr w:type="spellStart"/>
      <w:r w:rsidR="007F3DD2" w:rsidRPr="006456E5">
        <w:rPr>
          <w:rFonts w:ascii="Verdana" w:hAnsi="Verdana"/>
          <w:sz w:val="20"/>
          <w:szCs w:val="20"/>
          <w:lang w:val="en-US"/>
        </w:rPr>
        <w:t>Bickenbach</w:t>
      </w:r>
      <w:proofErr w:type="spellEnd"/>
      <w:r w:rsidR="007F3DD2" w:rsidRPr="006456E5">
        <w:rPr>
          <w:rFonts w:ascii="Verdana" w:hAnsi="Verdana"/>
          <w:sz w:val="20"/>
          <w:szCs w:val="20"/>
          <w:lang w:val="en-US"/>
        </w:rPr>
        <w:t xml:space="preserve"> J, Fries M, </w:t>
      </w:r>
      <w:proofErr w:type="spellStart"/>
      <w:r w:rsidR="007F3DD2" w:rsidRPr="006456E5">
        <w:rPr>
          <w:rFonts w:ascii="Verdana" w:hAnsi="Verdana"/>
          <w:sz w:val="20"/>
          <w:szCs w:val="20"/>
          <w:lang w:val="en-US"/>
        </w:rPr>
        <w:t>Offermanns</w:t>
      </w:r>
      <w:proofErr w:type="spellEnd"/>
      <w:r w:rsidR="007F3DD2" w:rsidRPr="006456E5">
        <w:rPr>
          <w:rFonts w:ascii="Verdana" w:hAnsi="Verdana"/>
          <w:sz w:val="20"/>
          <w:szCs w:val="20"/>
          <w:lang w:val="en-US"/>
        </w:rPr>
        <w:t xml:space="preserve"> V, Von </w:t>
      </w:r>
      <w:proofErr w:type="spellStart"/>
      <w:r w:rsidR="007F3DD2" w:rsidRPr="006456E5">
        <w:rPr>
          <w:rFonts w:ascii="Verdana" w:hAnsi="Verdana"/>
          <w:sz w:val="20"/>
          <w:szCs w:val="20"/>
          <w:lang w:val="en-US"/>
        </w:rPr>
        <w:t>Stillfried</w:t>
      </w:r>
      <w:proofErr w:type="spellEnd"/>
      <w:r w:rsidR="007F3DD2" w:rsidRPr="006456E5">
        <w:rPr>
          <w:rFonts w:ascii="Verdana" w:hAnsi="Verdana"/>
          <w:sz w:val="20"/>
          <w:szCs w:val="20"/>
          <w:lang w:val="en-US"/>
        </w:rPr>
        <w:t xml:space="preserve"> R, </w:t>
      </w:r>
      <w:proofErr w:type="spellStart"/>
      <w:r w:rsidR="007F3DD2" w:rsidRPr="006456E5">
        <w:rPr>
          <w:rFonts w:ascii="Verdana" w:hAnsi="Verdana"/>
          <w:sz w:val="20"/>
          <w:szCs w:val="20"/>
          <w:lang w:val="en-US"/>
        </w:rPr>
        <w:t>Rossaint</w:t>
      </w:r>
      <w:proofErr w:type="spellEnd"/>
      <w:r w:rsidR="007F3DD2" w:rsidRPr="006456E5">
        <w:rPr>
          <w:rFonts w:ascii="Verdana" w:hAnsi="Verdana"/>
          <w:sz w:val="20"/>
          <w:szCs w:val="20"/>
          <w:lang w:val="en-US"/>
        </w:rPr>
        <w:t xml:space="preserve"> R, Marx G,</w:t>
      </w:r>
      <w:r w:rsidR="00DC690C" w:rsidRPr="006456E5">
        <w:rPr>
          <w:rFonts w:ascii="Verdana" w:hAnsi="Verdana"/>
          <w:sz w:val="20"/>
          <w:szCs w:val="20"/>
          <w:lang w:val="en-US"/>
        </w:rPr>
        <w:t xml:space="preserve"> et al. </w:t>
      </w:r>
      <w:r w:rsidR="007F3DD2" w:rsidRPr="006456E5">
        <w:rPr>
          <w:rFonts w:ascii="Verdana" w:hAnsi="Verdana"/>
          <w:sz w:val="20"/>
          <w:szCs w:val="20"/>
          <w:lang w:val="en-US"/>
        </w:rPr>
        <w:t xml:space="preserve"> Impact of early vs. late tracheostomy on weaning: a retrospective analysis. Minerva </w:t>
      </w:r>
      <w:proofErr w:type="spellStart"/>
      <w:r w:rsidR="007F3DD2" w:rsidRPr="006456E5">
        <w:rPr>
          <w:rFonts w:ascii="Verdana" w:hAnsi="Verdana"/>
          <w:sz w:val="20"/>
          <w:szCs w:val="20"/>
          <w:lang w:val="en-US"/>
        </w:rPr>
        <w:t>Anestesiol</w:t>
      </w:r>
      <w:proofErr w:type="spellEnd"/>
      <w:r w:rsidR="007F3DD2" w:rsidRPr="006456E5">
        <w:rPr>
          <w:rFonts w:ascii="Verdana" w:hAnsi="Verdana"/>
          <w:sz w:val="20"/>
          <w:szCs w:val="20"/>
          <w:lang w:val="en-US"/>
        </w:rPr>
        <w:t xml:space="preserve"> (Online) [internet]. 2011 May 26 [Cited 2016 May 5] 77(12). Available from: http://www.ncbi.nlm.nih.gov/pubmed/21617598. [</w:t>
      </w:r>
      <w:proofErr w:type="gramStart"/>
      <w:r w:rsidR="007F3DD2" w:rsidRPr="006456E5">
        <w:rPr>
          <w:rFonts w:ascii="Verdana" w:hAnsi="Verdana"/>
          <w:sz w:val="20"/>
          <w:szCs w:val="20"/>
          <w:lang w:val="en-US"/>
        </w:rPr>
        <w:t>included</w:t>
      </w:r>
      <w:proofErr w:type="gramEnd"/>
      <w:r w:rsidR="007F3DD2" w:rsidRPr="006456E5">
        <w:rPr>
          <w:rFonts w:ascii="Verdana" w:hAnsi="Verdana"/>
          <w:sz w:val="20"/>
          <w:szCs w:val="20"/>
          <w:lang w:val="en-US"/>
        </w:rPr>
        <w:t xml:space="preserve"> in the review]</w:t>
      </w:r>
    </w:p>
    <w:p w14:paraId="78E96646" w14:textId="5E703838" w:rsidR="007F3DD2" w:rsidRPr="006456E5" w:rsidRDefault="008B7340" w:rsidP="00B97444">
      <w:pPr>
        <w:spacing w:line="240" w:lineRule="auto"/>
        <w:ind w:left="360"/>
        <w:jc w:val="both"/>
        <w:rPr>
          <w:rFonts w:ascii="Verdana" w:hAnsi="Verdana"/>
          <w:sz w:val="20"/>
          <w:szCs w:val="20"/>
          <w:lang w:val="en-US"/>
        </w:rPr>
      </w:pPr>
      <w:r w:rsidRPr="006456E5">
        <w:rPr>
          <w:rFonts w:ascii="Verdana" w:hAnsi="Verdana"/>
          <w:sz w:val="20"/>
          <w:szCs w:val="20"/>
          <w:lang w:val="en-US"/>
        </w:rPr>
        <w:t>24</w:t>
      </w:r>
      <w:r w:rsidR="007F3DD2" w:rsidRPr="006456E5">
        <w:rPr>
          <w:rFonts w:ascii="Verdana" w:hAnsi="Verdana"/>
          <w:sz w:val="20"/>
          <w:szCs w:val="20"/>
          <w:lang w:val="en-US"/>
        </w:rPr>
        <w:t xml:space="preserve"> Hsu C, Chen K, Chang C, </w:t>
      </w:r>
      <w:proofErr w:type="spellStart"/>
      <w:r w:rsidR="007F3DD2" w:rsidRPr="006456E5">
        <w:rPr>
          <w:rFonts w:ascii="Verdana" w:hAnsi="Verdana"/>
          <w:sz w:val="20"/>
          <w:szCs w:val="20"/>
          <w:lang w:val="en-US"/>
        </w:rPr>
        <w:t>Jerng</w:t>
      </w:r>
      <w:proofErr w:type="spellEnd"/>
      <w:r w:rsidR="007F3DD2" w:rsidRPr="006456E5">
        <w:rPr>
          <w:rFonts w:ascii="Verdana" w:hAnsi="Verdana"/>
          <w:sz w:val="20"/>
          <w:szCs w:val="20"/>
          <w:lang w:val="en-US"/>
        </w:rPr>
        <w:t xml:space="preserve"> J, Yu C, Yang P. Timing of tracheostomy as a determinant of weaning success in critically ill patients: a retrospective study. </w:t>
      </w:r>
      <w:proofErr w:type="spellStart"/>
      <w:r w:rsidR="007F3DD2" w:rsidRPr="006456E5">
        <w:rPr>
          <w:rFonts w:ascii="Verdana" w:hAnsi="Verdana"/>
          <w:sz w:val="20"/>
          <w:szCs w:val="20"/>
          <w:lang w:val="en-US"/>
        </w:rPr>
        <w:t>Crit</w:t>
      </w:r>
      <w:proofErr w:type="spellEnd"/>
      <w:r w:rsidR="007F3DD2" w:rsidRPr="006456E5">
        <w:rPr>
          <w:rFonts w:ascii="Verdana" w:hAnsi="Verdana"/>
          <w:sz w:val="20"/>
          <w:szCs w:val="20"/>
          <w:lang w:val="en-US"/>
        </w:rPr>
        <w:t xml:space="preserve"> Care (Online) [internet]. 2004 Dec 23 [Cited 2016 May 5] 9(1). Available from: http://www.ncbi.nlm.nih.gov/pmc/articles/PMC1065112/. </w:t>
      </w:r>
      <w:proofErr w:type="spellStart"/>
      <w:proofErr w:type="gramStart"/>
      <w:r w:rsidR="007F3DD2" w:rsidRPr="006456E5">
        <w:rPr>
          <w:rFonts w:ascii="Verdana" w:hAnsi="Verdana"/>
          <w:sz w:val="20"/>
          <w:szCs w:val="20"/>
          <w:lang w:val="en-US"/>
        </w:rPr>
        <w:t>doi</w:t>
      </w:r>
      <w:proofErr w:type="spellEnd"/>
      <w:proofErr w:type="gramEnd"/>
      <w:r w:rsidR="007F3DD2" w:rsidRPr="006456E5">
        <w:rPr>
          <w:rFonts w:ascii="Verdana" w:hAnsi="Verdana"/>
          <w:sz w:val="20"/>
          <w:szCs w:val="20"/>
          <w:lang w:val="en-US"/>
        </w:rPr>
        <w:t xml:space="preserve">: </w:t>
      </w:r>
      <w:hyperlink r:id="rId29" w:history="1">
        <w:r w:rsidR="007F3DD2" w:rsidRPr="006456E5">
          <w:rPr>
            <w:rFonts w:ascii="Verdana" w:hAnsi="Verdana"/>
            <w:color w:val="0000FF" w:themeColor="hyperlink"/>
            <w:sz w:val="20"/>
            <w:szCs w:val="20"/>
            <w:u w:val="single"/>
            <w:lang w:val="en-US"/>
          </w:rPr>
          <w:t>http://dx.doi.org/10.1186/cc3018</w:t>
        </w:r>
      </w:hyperlink>
      <w:r w:rsidR="007F3DD2" w:rsidRPr="006456E5">
        <w:rPr>
          <w:rFonts w:ascii="Verdana" w:hAnsi="Verdana"/>
          <w:sz w:val="20"/>
          <w:szCs w:val="20"/>
          <w:lang w:val="en-US"/>
        </w:rPr>
        <w:t xml:space="preserve"> [included in the review]</w:t>
      </w:r>
    </w:p>
    <w:p w14:paraId="44A4D456" w14:textId="77777777" w:rsidR="00DC690C" w:rsidRPr="006456E5" w:rsidRDefault="008B7340" w:rsidP="00DC690C">
      <w:pPr>
        <w:spacing w:line="240" w:lineRule="auto"/>
        <w:ind w:left="360"/>
        <w:jc w:val="both"/>
        <w:rPr>
          <w:rFonts w:ascii="Verdana" w:hAnsi="Verdana"/>
          <w:sz w:val="20"/>
          <w:szCs w:val="20"/>
        </w:rPr>
      </w:pPr>
      <w:r w:rsidRPr="006456E5">
        <w:rPr>
          <w:rFonts w:ascii="Verdana" w:hAnsi="Verdana"/>
          <w:sz w:val="20"/>
          <w:szCs w:val="20"/>
        </w:rPr>
        <w:t>25</w:t>
      </w:r>
      <w:r w:rsidR="007F3DD2" w:rsidRPr="006456E5">
        <w:rPr>
          <w:rFonts w:ascii="Verdana" w:hAnsi="Verdana"/>
          <w:sz w:val="20"/>
          <w:szCs w:val="20"/>
        </w:rPr>
        <w:t xml:space="preserve"> Martinez G, Fernandez R, Casado M, </w:t>
      </w:r>
      <w:proofErr w:type="spellStart"/>
      <w:r w:rsidR="007F3DD2" w:rsidRPr="006456E5">
        <w:rPr>
          <w:rFonts w:ascii="Verdana" w:hAnsi="Verdana"/>
          <w:sz w:val="20"/>
          <w:szCs w:val="20"/>
        </w:rPr>
        <w:t>Cuena</w:t>
      </w:r>
      <w:proofErr w:type="spellEnd"/>
      <w:r w:rsidR="007F3DD2" w:rsidRPr="006456E5">
        <w:rPr>
          <w:rFonts w:ascii="Verdana" w:hAnsi="Verdana"/>
          <w:sz w:val="20"/>
          <w:szCs w:val="20"/>
        </w:rPr>
        <w:t xml:space="preserve"> R, Lopez-Reina P, </w:t>
      </w:r>
      <w:proofErr w:type="spellStart"/>
      <w:r w:rsidR="007F3DD2" w:rsidRPr="006456E5">
        <w:rPr>
          <w:rFonts w:ascii="Verdana" w:hAnsi="Verdana"/>
          <w:sz w:val="20"/>
          <w:szCs w:val="20"/>
        </w:rPr>
        <w:t>Zamora</w:t>
      </w:r>
      <w:proofErr w:type="spellEnd"/>
      <w:r w:rsidR="007F3DD2" w:rsidRPr="006456E5">
        <w:rPr>
          <w:rFonts w:ascii="Verdana" w:hAnsi="Verdana"/>
          <w:sz w:val="20"/>
          <w:szCs w:val="20"/>
        </w:rPr>
        <w:t xml:space="preserve"> S, </w:t>
      </w:r>
      <w:proofErr w:type="gramStart"/>
      <w:r w:rsidR="00DC690C" w:rsidRPr="006456E5">
        <w:rPr>
          <w:rFonts w:ascii="Verdana" w:hAnsi="Verdana"/>
          <w:sz w:val="20"/>
          <w:szCs w:val="20"/>
        </w:rPr>
        <w:t>et</w:t>
      </w:r>
      <w:proofErr w:type="gramEnd"/>
      <w:r w:rsidR="00DC690C" w:rsidRPr="006456E5">
        <w:rPr>
          <w:rFonts w:ascii="Verdana" w:hAnsi="Verdana"/>
          <w:sz w:val="20"/>
          <w:szCs w:val="20"/>
        </w:rPr>
        <w:t xml:space="preserve"> al. </w:t>
      </w:r>
      <w:r w:rsidR="007F3DD2" w:rsidRPr="006456E5">
        <w:rPr>
          <w:rFonts w:ascii="Verdana" w:hAnsi="Verdana"/>
          <w:sz w:val="20"/>
          <w:szCs w:val="20"/>
          <w:lang w:val="en-US"/>
        </w:rPr>
        <w:t xml:space="preserve">Tracheostomy tube in place at intensive care unit discharge is associated with increased ward mortality. </w:t>
      </w:r>
      <w:proofErr w:type="spellStart"/>
      <w:r w:rsidR="007F3DD2" w:rsidRPr="006456E5">
        <w:rPr>
          <w:rFonts w:ascii="Verdana" w:hAnsi="Verdana"/>
          <w:sz w:val="20"/>
          <w:szCs w:val="20"/>
          <w:lang w:val="en-US"/>
        </w:rPr>
        <w:t>Respir</w:t>
      </w:r>
      <w:proofErr w:type="spellEnd"/>
      <w:r w:rsidR="007F3DD2" w:rsidRPr="006456E5">
        <w:rPr>
          <w:rFonts w:ascii="Verdana" w:hAnsi="Verdana"/>
          <w:sz w:val="20"/>
          <w:szCs w:val="20"/>
          <w:lang w:val="en-US"/>
        </w:rPr>
        <w:t xml:space="preserve"> Care (Online) [internet]. 2009 Dec [Cited 2016 May 5] 54(12). Available from: http://www.ncbi.nlm.nih.gov/pubmed/19961629. </w:t>
      </w:r>
      <w:r w:rsidR="00DC690C" w:rsidRPr="006456E5">
        <w:rPr>
          <w:rFonts w:ascii="Verdana" w:hAnsi="Verdana"/>
          <w:sz w:val="20"/>
          <w:szCs w:val="20"/>
        </w:rPr>
        <w:t>[</w:t>
      </w:r>
      <w:proofErr w:type="spellStart"/>
      <w:r w:rsidR="00DC690C" w:rsidRPr="006456E5">
        <w:rPr>
          <w:rFonts w:ascii="Verdana" w:hAnsi="Verdana"/>
          <w:sz w:val="20"/>
          <w:szCs w:val="20"/>
        </w:rPr>
        <w:t>included</w:t>
      </w:r>
      <w:proofErr w:type="spellEnd"/>
      <w:r w:rsidR="00DC690C" w:rsidRPr="006456E5">
        <w:rPr>
          <w:rFonts w:ascii="Verdana" w:hAnsi="Verdana"/>
          <w:sz w:val="20"/>
          <w:szCs w:val="20"/>
        </w:rPr>
        <w:t xml:space="preserve"> in </w:t>
      </w:r>
      <w:proofErr w:type="spellStart"/>
      <w:r w:rsidR="00DC690C" w:rsidRPr="006456E5">
        <w:rPr>
          <w:rFonts w:ascii="Verdana" w:hAnsi="Verdana"/>
          <w:sz w:val="20"/>
          <w:szCs w:val="20"/>
        </w:rPr>
        <w:t>the</w:t>
      </w:r>
      <w:proofErr w:type="spellEnd"/>
      <w:r w:rsidR="00DC690C" w:rsidRPr="006456E5">
        <w:rPr>
          <w:rFonts w:ascii="Verdana" w:hAnsi="Verdana"/>
          <w:sz w:val="20"/>
          <w:szCs w:val="20"/>
        </w:rPr>
        <w:t xml:space="preserve"> </w:t>
      </w:r>
      <w:proofErr w:type="spellStart"/>
      <w:r w:rsidR="00DC690C" w:rsidRPr="006456E5">
        <w:rPr>
          <w:rFonts w:ascii="Verdana" w:hAnsi="Verdana"/>
          <w:sz w:val="20"/>
          <w:szCs w:val="20"/>
        </w:rPr>
        <w:t>review</w:t>
      </w:r>
      <w:proofErr w:type="spellEnd"/>
      <w:r w:rsidR="00DC690C" w:rsidRPr="006456E5">
        <w:rPr>
          <w:rFonts w:ascii="Verdana" w:hAnsi="Verdana"/>
          <w:sz w:val="20"/>
          <w:szCs w:val="20"/>
        </w:rPr>
        <w:t>]</w:t>
      </w:r>
    </w:p>
    <w:p w14:paraId="47074BFA" w14:textId="7392C803" w:rsidR="007F3DD2" w:rsidRPr="006456E5" w:rsidRDefault="008B7340" w:rsidP="00DC690C">
      <w:pPr>
        <w:spacing w:line="240" w:lineRule="auto"/>
        <w:ind w:left="360"/>
        <w:jc w:val="both"/>
        <w:rPr>
          <w:rFonts w:ascii="Verdana" w:hAnsi="Verdana"/>
          <w:sz w:val="20"/>
          <w:szCs w:val="20"/>
          <w:lang w:val="en-US"/>
        </w:rPr>
      </w:pPr>
      <w:r w:rsidRPr="006456E5">
        <w:rPr>
          <w:rFonts w:ascii="Verdana" w:hAnsi="Verdana"/>
          <w:sz w:val="20"/>
          <w:szCs w:val="20"/>
        </w:rPr>
        <w:t>26</w:t>
      </w:r>
      <w:r w:rsidR="007F3DD2" w:rsidRPr="006456E5">
        <w:rPr>
          <w:rFonts w:ascii="Verdana" w:hAnsi="Verdana"/>
          <w:sz w:val="20"/>
          <w:szCs w:val="20"/>
        </w:rPr>
        <w:t xml:space="preserve"> </w:t>
      </w:r>
      <w:proofErr w:type="spellStart"/>
      <w:r w:rsidR="007F3DD2" w:rsidRPr="006456E5">
        <w:rPr>
          <w:rFonts w:ascii="Verdana" w:hAnsi="Verdana"/>
          <w:sz w:val="20"/>
          <w:szCs w:val="20"/>
        </w:rPr>
        <w:t>Tomicic</w:t>
      </w:r>
      <w:proofErr w:type="spellEnd"/>
      <w:r w:rsidR="007F3DD2" w:rsidRPr="006456E5">
        <w:rPr>
          <w:rFonts w:ascii="Verdana" w:hAnsi="Verdana"/>
          <w:sz w:val="20"/>
          <w:szCs w:val="20"/>
        </w:rPr>
        <w:t xml:space="preserve"> V1, Espinoza M, </w:t>
      </w:r>
      <w:proofErr w:type="spellStart"/>
      <w:r w:rsidR="007F3DD2" w:rsidRPr="006456E5">
        <w:rPr>
          <w:rFonts w:ascii="Verdana" w:hAnsi="Verdana"/>
          <w:sz w:val="20"/>
          <w:szCs w:val="20"/>
        </w:rPr>
        <w:t>Andresen</w:t>
      </w:r>
      <w:proofErr w:type="spellEnd"/>
      <w:r w:rsidR="007F3DD2" w:rsidRPr="006456E5">
        <w:rPr>
          <w:rFonts w:ascii="Verdana" w:hAnsi="Verdana"/>
          <w:sz w:val="20"/>
          <w:szCs w:val="20"/>
        </w:rPr>
        <w:t xml:space="preserve"> M, Molina J, Calvo M, </w:t>
      </w:r>
      <w:proofErr w:type="spellStart"/>
      <w:r w:rsidR="007F3DD2" w:rsidRPr="006456E5">
        <w:rPr>
          <w:rFonts w:ascii="Verdana" w:hAnsi="Verdana"/>
          <w:sz w:val="20"/>
          <w:szCs w:val="20"/>
        </w:rPr>
        <w:t>Ugarte</w:t>
      </w:r>
      <w:proofErr w:type="spellEnd"/>
      <w:r w:rsidR="007F3DD2" w:rsidRPr="006456E5">
        <w:rPr>
          <w:rFonts w:ascii="Verdana" w:hAnsi="Verdana"/>
          <w:sz w:val="20"/>
          <w:szCs w:val="20"/>
        </w:rPr>
        <w:t xml:space="preserve"> H, </w:t>
      </w:r>
      <w:proofErr w:type="gramStart"/>
      <w:r w:rsidR="00DC690C" w:rsidRPr="006456E5">
        <w:rPr>
          <w:rFonts w:ascii="Verdana" w:hAnsi="Verdana"/>
          <w:sz w:val="20"/>
          <w:szCs w:val="20"/>
        </w:rPr>
        <w:t>et</w:t>
      </w:r>
      <w:proofErr w:type="gramEnd"/>
      <w:r w:rsidR="00DC690C" w:rsidRPr="006456E5">
        <w:rPr>
          <w:rFonts w:ascii="Verdana" w:hAnsi="Verdana"/>
          <w:sz w:val="20"/>
          <w:szCs w:val="20"/>
        </w:rPr>
        <w:t xml:space="preserve"> al. </w:t>
      </w:r>
      <w:r w:rsidR="00DC690C" w:rsidRPr="006456E5">
        <w:rPr>
          <w:rFonts w:ascii="Verdana" w:hAnsi="Verdana" w:cs="Arial"/>
          <w:color w:val="000000"/>
          <w:sz w:val="20"/>
          <w:szCs w:val="20"/>
          <w:lang w:val="en-US"/>
        </w:rPr>
        <w:t>Characteristics and factors associated with mortality in patients receiving</w:t>
      </w:r>
      <w:r w:rsidR="00DC690C" w:rsidRPr="006456E5">
        <w:rPr>
          <w:rStyle w:val="apple-converted-space"/>
          <w:rFonts w:ascii="Verdana" w:hAnsi="Verdana" w:cs="Arial"/>
          <w:color w:val="000000"/>
          <w:sz w:val="20"/>
          <w:szCs w:val="20"/>
          <w:lang w:val="en-US"/>
        </w:rPr>
        <w:t> </w:t>
      </w:r>
      <w:r w:rsidR="00DC690C" w:rsidRPr="006456E5">
        <w:rPr>
          <w:rStyle w:val="highlight"/>
          <w:rFonts w:ascii="Verdana" w:hAnsi="Verdana" w:cs="Arial"/>
          <w:color w:val="000000"/>
          <w:sz w:val="20"/>
          <w:szCs w:val="20"/>
          <w:lang w:val="en-US"/>
        </w:rPr>
        <w:t>mechanical ventilation</w:t>
      </w:r>
      <w:r w:rsidR="00DC690C" w:rsidRPr="006456E5">
        <w:rPr>
          <w:rFonts w:ascii="Verdana" w:hAnsi="Verdana" w:cs="Arial"/>
          <w:color w:val="000000"/>
          <w:sz w:val="20"/>
          <w:szCs w:val="20"/>
          <w:lang w:val="en-US"/>
        </w:rPr>
        <w:t>: first Chilean multicenter study</w:t>
      </w:r>
      <w:r w:rsidR="007F3DD2" w:rsidRPr="006456E5">
        <w:rPr>
          <w:rFonts w:ascii="Verdana" w:hAnsi="Verdana"/>
          <w:sz w:val="20"/>
          <w:szCs w:val="20"/>
          <w:lang w:val="en-US"/>
        </w:rPr>
        <w:t xml:space="preserve">. Rev Med </w:t>
      </w:r>
      <w:proofErr w:type="spellStart"/>
      <w:r w:rsidR="007F3DD2" w:rsidRPr="006456E5">
        <w:rPr>
          <w:rFonts w:ascii="Verdana" w:hAnsi="Verdana"/>
          <w:sz w:val="20"/>
          <w:szCs w:val="20"/>
          <w:lang w:val="en-US"/>
        </w:rPr>
        <w:t>Chil</w:t>
      </w:r>
      <w:proofErr w:type="spellEnd"/>
      <w:r w:rsidR="007F3DD2" w:rsidRPr="006456E5">
        <w:rPr>
          <w:rFonts w:ascii="Verdana" w:hAnsi="Verdana"/>
          <w:sz w:val="20"/>
          <w:szCs w:val="20"/>
          <w:lang w:val="en-US"/>
        </w:rPr>
        <w:t xml:space="preserve"> (Online) [internet]. 2008 Oct 7 [Cited 2016 May 5] 136(8). Available from: http://www.ncbi.nlm.nih.gov/pubmed/18949178. </w:t>
      </w:r>
      <w:proofErr w:type="spellStart"/>
      <w:proofErr w:type="gramStart"/>
      <w:r w:rsidR="007F3DD2" w:rsidRPr="006456E5">
        <w:rPr>
          <w:rFonts w:ascii="Verdana" w:hAnsi="Verdana"/>
          <w:sz w:val="20"/>
          <w:szCs w:val="20"/>
          <w:lang w:val="en-US"/>
        </w:rPr>
        <w:t>doi</w:t>
      </w:r>
      <w:proofErr w:type="spellEnd"/>
      <w:proofErr w:type="gramEnd"/>
      <w:r w:rsidR="007F3DD2" w:rsidRPr="006456E5">
        <w:rPr>
          <w:rFonts w:ascii="Verdana" w:hAnsi="Verdana"/>
          <w:sz w:val="20"/>
          <w:szCs w:val="20"/>
          <w:lang w:val="en-US"/>
        </w:rPr>
        <w:t xml:space="preserve">: </w:t>
      </w:r>
      <w:hyperlink r:id="rId30" w:history="1">
        <w:r w:rsidR="00DC690C" w:rsidRPr="006456E5">
          <w:rPr>
            <w:rStyle w:val="Hyperlink"/>
            <w:rFonts w:ascii="Verdana" w:hAnsi="Verdana"/>
            <w:sz w:val="20"/>
            <w:szCs w:val="20"/>
            <w:lang w:val="en-US"/>
          </w:rPr>
          <w:t>http://dx.doi.org/S0034-98872008000800001</w:t>
        </w:r>
      </w:hyperlink>
      <w:r w:rsidR="007F3DD2" w:rsidRPr="006456E5">
        <w:rPr>
          <w:rFonts w:ascii="Verdana" w:hAnsi="Verdana"/>
          <w:sz w:val="20"/>
          <w:szCs w:val="20"/>
          <w:lang w:val="en-US"/>
        </w:rPr>
        <w:t xml:space="preserve"> [included in the review]</w:t>
      </w:r>
    </w:p>
    <w:p w14:paraId="7DFA97F9" w14:textId="41B780A2" w:rsidR="007F3DD2" w:rsidRPr="006456E5" w:rsidRDefault="008B7340" w:rsidP="00B97444">
      <w:pPr>
        <w:spacing w:line="240" w:lineRule="auto"/>
        <w:ind w:left="360"/>
        <w:jc w:val="both"/>
        <w:rPr>
          <w:rFonts w:ascii="Verdana" w:hAnsi="Verdana"/>
          <w:sz w:val="20"/>
          <w:szCs w:val="20"/>
          <w:lang w:val="en-US"/>
        </w:rPr>
      </w:pPr>
      <w:r w:rsidRPr="006456E5">
        <w:rPr>
          <w:rFonts w:ascii="Verdana" w:hAnsi="Verdana"/>
          <w:sz w:val="20"/>
          <w:szCs w:val="20"/>
          <w:lang w:val="en-US"/>
        </w:rPr>
        <w:t>27</w:t>
      </w:r>
      <w:r w:rsidR="007F3DD2" w:rsidRPr="006456E5">
        <w:rPr>
          <w:rFonts w:ascii="Verdana" w:hAnsi="Verdana"/>
          <w:sz w:val="20"/>
          <w:szCs w:val="20"/>
          <w:lang w:val="en-US"/>
        </w:rPr>
        <w:t xml:space="preserve"> Cohen J, </w:t>
      </w:r>
      <w:proofErr w:type="spellStart"/>
      <w:r w:rsidR="007F3DD2" w:rsidRPr="006456E5">
        <w:rPr>
          <w:rFonts w:ascii="Verdana" w:hAnsi="Verdana"/>
          <w:sz w:val="20"/>
          <w:szCs w:val="20"/>
          <w:lang w:val="en-US"/>
        </w:rPr>
        <w:t>Starobin</w:t>
      </w:r>
      <w:proofErr w:type="spellEnd"/>
      <w:r w:rsidR="007F3DD2" w:rsidRPr="006456E5">
        <w:rPr>
          <w:rFonts w:ascii="Verdana" w:hAnsi="Verdana"/>
          <w:sz w:val="20"/>
          <w:szCs w:val="20"/>
          <w:lang w:val="en-US"/>
        </w:rPr>
        <w:t xml:space="preserve"> D, </w:t>
      </w:r>
      <w:proofErr w:type="spellStart"/>
      <w:r w:rsidR="007F3DD2" w:rsidRPr="006456E5">
        <w:rPr>
          <w:rFonts w:ascii="Verdana" w:hAnsi="Verdana"/>
          <w:sz w:val="20"/>
          <w:szCs w:val="20"/>
          <w:lang w:val="en-US"/>
        </w:rPr>
        <w:t>Papirov</w:t>
      </w:r>
      <w:proofErr w:type="spellEnd"/>
      <w:r w:rsidR="007F3DD2" w:rsidRPr="006456E5">
        <w:rPr>
          <w:rFonts w:ascii="Verdana" w:hAnsi="Verdana"/>
          <w:sz w:val="20"/>
          <w:szCs w:val="20"/>
          <w:lang w:val="en-US"/>
        </w:rPr>
        <w:t xml:space="preserve"> G, Shapiro M, </w:t>
      </w:r>
      <w:proofErr w:type="spellStart"/>
      <w:r w:rsidR="007F3DD2" w:rsidRPr="006456E5">
        <w:rPr>
          <w:rFonts w:ascii="Verdana" w:hAnsi="Verdana"/>
          <w:sz w:val="20"/>
          <w:szCs w:val="20"/>
          <w:lang w:val="en-US"/>
        </w:rPr>
        <w:t>Grozovsky</w:t>
      </w:r>
      <w:proofErr w:type="spellEnd"/>
      <w:r w:rsidR="007F3DD2" w:rsidRPr="006456E5">
        <w:rPr>
          <w:rFonts w:ascii="Verdana" w:hAnsi="Verdana"/>
          <w:sz w:val="20"/>
          <w:szCs w:val="20"/>
          <w:lang w:val="en-US"/>
        </w:rPr>
        <w:t xml:space="preserve"> E, Kramer M, </w:t>
      </w:r>
      <w:r w:rsidR="00DC690C" w:rsidRPr="006456E5">
        <w:rPr>
          <w:rFonts w:ascii="Verdana" w:hAnsi="Verdana"/>
          <w:sz w:val="20"/>
          <w:szCs w:val="20"/>
          <w:lang w:val="en-US"/>
        </w:rPr>
        <w:t xml:space="preserve">et al. </w:t>
      </w:r>
      <w:r w:rsidR="007F3DD2" w:rsidRPr="006456E5">
        <w:rPr>
          <w:rFonts w:ascii="Verdana" w:hAnsi="Verdana"/>
          <w:sz w:val="20"/>
          <w:szCs w:val="20"/>
          <w:lang w:val="en-US"/>
        </w:rPr>
        <w:t xml:space="preserve">Initial experience with a mechanical ventilation weaning unit. </w:t>
      </w:r>
      <w:proofErr w:type="spellStart"/>
      <w:r w:rsidR="007F3DD2" w:rsidRPr="006456E5">
        <w:rPr>
          <w:rFonts w:ascii="Verdana" w:hAnsi="Verdana"/>
          <w:sz w:val="20"/>
          <w:szCs w:val="20"/>
          <w:lang w:val="en-US"/>
        </w:rPr>
        <w:t>Isr</w:t>
      </w:r>
      <w:proofErr w:type="spellEnd"/>
      <w:r w:rsidR="007F3DD2" w:rsidRPr="006456E5">
        <w:rPr>
          <w:rFonts w:ascii="Verdana" w:hAnsi="Verdana"/>
          <w:sz w:val="20"/>
          <w:szCs w:val="20"/>
          <w:lang w:val="en-US"/>
        </w:rPr>
        <w:t xml:space="preserve"> Med </w:t>
      </w:r>
      <w:proofErr w:type="spellStart"/>
      <w:r w:rsidR="007F3DD2" w:rsidRPr="006456E5">
        <w:rPr>
          <w:rFonts w:ascii="Verdana" w:hAnsi="Verdana"/>
          <w:sz w:val="20"/>
          <w:szCs w:val="20"/>
          <w:lang w:val="en-US"/>
        </w:rPr>
        <w:t>Assoc</w:t>
      </w:r>
      <w:proofErr w:type="spellEnd"/>
      <w:r w:rsidR="007F3DD2" w:rsidRPr="006456E5">
        <w:rPr>
          <w:rFonts w:ascii="Verdana" w:hAnsi="Verdana"/>
          <w:sz w:val="20"/>
          <w:szCs w:val="20"/>
          <w:lang w:val="en-US"/>
        </w:rPr>
        <w:t xml:space="preserve"> J (Online) [internet]. 2005 Mar [Cited 2016 May 5] 7(3). Available from: http://www.ncbi.nlm.nih.gov/pubmed/15792262. [</w:t>
      </w:r>
      <w:proofErr w:type="gramStart"/>
      <w:r w:rsidR="007F3DD2" w:rsidRPr="006456E5">
        <w:rPr>
          <w:rFonts w:ascii="Verdana" w:hAnsi="Verdana"/>
          <w:sz w:val="20"/>
          <w:szCs w:val="20"/>
          <w:lang w:val="en-US"/>
        </w:rPr>
        <w:t>included</w:t>
      </w:r>
      <w:proofErr w:type="gramEnd"/>
      <w:r w:rsidR="007F3DD2" w:rsidRPr="006456E5">
        <w:rPr>
          <w:rFonts w:ascii="Verdana" w:hAnsi="Verdana"/>
          <w:sz w:val="20"/>
          <w:szCs w:val="20"/>
          <w:lang w:val="en-US"/>
        </w:rPr>
        <w:t xml:space="preserve"> in the review]</w:t>
      </w:r>
    </w:p>
    <w:p w14:paraId="11A529B7" w14:textId="15D5DF54" w:rsidR="007F3DD2" w:rsidRPr="006456E5" w:rsidRDefault="008B7340" w:rsidP="00B97444">
      <w:pPr>
        <w:spacing w:line="240" w:lineRule="auto"/>
        <w:ind w:left="360"/>
        <w:jc w:val="both"/>
        <w:rPr>
          <w:rFonts w:ascii="Verdana" w:hAnsi="Verdana"/>
          <w:sz w:val="20"/>
          <w:szCs w:val="20"/>
          <w:lang w:val="en-US"/>
        </w:rPr>
      </w:pPr>
      <w:r w:rsidRPr="006456E5">
        <w:rPr>
          <w:rFonts w:ascii="Verdana" w:hAnsi="Verdana"/>
          <w:sz w:val="20"/>
          <w:szCs w:val="20"/>
          <w:lang w:val="en-US"/>
        </w:rPr>
        <w:t>28</w:t>
      </w:r>
      <w:r w:rsidR="007F3DD2" w:rsidRPr="006456E5">
        <w:rPr>
          <w:rFonts w:ascii="Verdana" w:hAnsi="Verdana"/>
          <w:sz w:val="20"/>
          <w:szCs w:val="20"/>
          <w:lang w:val="en-US"/>
        </w:rPr>
        <w:t xml:space="preserve"> Frutos-Vivar F1, Esteban A, Apezteguia C, González M, Arabi Y, Restrepo MI,</w:t>
      </w:r>
      <w:r w:rsidR="00DC690C" w:rsidRPr="006456E5">
        <w:rPr>
          <w:rFonts w:ascii="Verdana" w:hAnsi="Verdana"/>
          <w:sz w:val="20"/>
          <w:szCs w:val="20"/>
          <w:lang w:val="en-US"/>
        </w:rPr>
        <w:t xml:space="preserve"> et al. </w:t>
      </w:r>
      <w:r w:rsidR="007F3DD2" w:rsidRPr="006456E5">
        <w:rPr>
          <w:rFonts w:ascii="Verdana" w:hAnsi="Verdana"/>
          <w:sz w:val="20"/>
          <w:szCs w:val="20"/>
          <w:lang w:val="en-US"/>
        </w:rPr>
        <w:t xml:space="preserve"> Outcome of </w:t>
      </w:r>
      <w:proofErr w:type="spellStart"/>
      <w:r w:rsidR="007F3DD2" w:rsidRPr="006456E5">
        <w:rPr>
          <w:rFonts w:ascii="Verdana" w:hAnsi="Verdana"/>
          <w:sz w:val="20"/>
          <w:szCs w:val="20"/>
          <w:lang w:val="en-US"/>
        </w:rPr>
        <w:t>reintubated</w:t>
      </w:r>
      <w:proofErr w:type="spellEnd"/>
      <w:r w:rsidR="007F3DD2" w:rsidRPr="006456E5">
        <w:rPr>
          <w:rFonts w:ascii="Verdana" w:hAnsi="Verdana"/>
          <w:sz w:val="20"/>
          <w:szCs w:val="20"/>
          <w:lang w:val="en-US"/>
        </w:rPr>
        <w:t xml:space="preserve"> patients after scheduled </w:t>
      </w:r>
      <w:proofErr w:type="spellStart"/>
      <w:r w:rsidR="007F3DD2" w:rsidRPr="006456E5">
        <w:rPr>
          <w:rFonts w:ascii="Verdana" w:hAnsi="Verdana"/>
          <w:sz w:val="20"/>
          <w:szCs w:val="20"/>
          <w:lang w:val="en-US"/>
        </w:rPr>
        <w:t>extubation</w:t>
      </w:r>
      <w:proofErr w:type="spellEnd"/>
      <w:r w:rsidR="007F3DD2" w:rsidRPr="006456E5">
        <w:rPr>
          <w:rFonts w:ascii="Verdana" w:hAnsi="Verdana"/>
          <w:sz w:val="20"/>
          <w:szCs w:val="20"/>
          <w:lang w:val="en-US"/>
        </w:rPr>
        <w:t xml:space="preserve">. J </w:t>
      </w:r>
      <w:proofErr w:type="spellStart"/>
      <w:r w:rsidR="007F3DD2" w:rsidRPr="006456E5">
        <w:rPr>
          <w:rFonts w:ascii="Verdana" w:hAnsi="Verdana"/>
          <w:sz w:val="20"/>
          <w:szCs w:val="20"/>
          <w:lang w:val="en-US"/>
        </w:rPr>
        <w:t>Crit</w:t>
      </w:r>
      <w:proofErr w:type="spellEnd"/>
      <w:r w:rsidR="007F3DD2" w:rsidRPr="006456E5">
        <w:rPr>
          <w:rFonts w:ascii="Verdana" w:hAnsi="Verdana"/>
          <w:sz w:val="20"/>
          <w:szCs w:val="20"/>
          <w:lang w:val="en-US"/>
        </w:rPr>
        <w:t xml:space="preserve"> Care (Online) [internet]. 2011 Mar 3 [Cited 2016 May 5] 26(5). Available from: http://www.ncbi.nlm.nih.gov/pubmed/21376523. </w:t>
      </w:r>
      <w:proofErr w:type="spellStart"/>
      <w:proofErr w:type="gramStart"/>
      <w:r w:rsidR="007F3DD2" w:rsidRPr="006456E5">
        <w:rPr>
          <w:rFonts w:ascii="Verdana" w:hAnsi="Verdana"/>
          <w:sz w:val="20"/>
          <w:szCs w:val="20"/>
          <w:lang w:val="en-US"/>
        </w:rPr>
        <w:t>doi</w:t>
      </w:r>
      <w:proofErr w:type="spellEnd"/>
      <w:proofErr w:type="gramEnd"/>
      <w:r w:rsidR="007F3DD2" w:rsidRPr="006456E5">
        <w:rPr>
          <w:rFonts w:ascii="Verdana" w:hAnsi="Verdana"/>
          <w:sz w:val="20"/>
          <w:szCs w:val="20"/>
          <w:lang w:val="en-US"/>
        </w:rPr>
        <w:t xml:space="preserve">: </w:t>
      </w:r>
      <w:hyperlink r:id="rId31" w:history="1">
        <w:r w:rsidR="007F3DD2" w:rsidRPr="006456E5">
          <w:rPr>
            <w:rFonts w:ascii="Verdana" w:hAnsi="Verdana"/>
            <w:color w:val="0000FF" w:themeColor="hyperlink"/>
            <w:sz w:val="20"/>
            <w:szCs w:val="20"/>
            <w:u w:val="single"/>
            <w:lang w:val="en-US"/>
          </w:rPr>
          <w:t>http://dx.doi.org/10.1016/j.jcrc.2010.12.015</w:t>
        </w:r>
      </w:hyperlink>
      <w:r w:rsidR="007F3DD2" w:rsidRPr="006456E5">
        <w:rPr>
          <w:rFonts w:ascii="Verdana" w:hAnsi="Verdana"/>
          <w:sz w:val="20"/>
          <w:szCs w:val="20"/>
          <w:lang w:val="en-US"/>
        </w:rPr>
        <w:t xml:space="preserve"> [included in the review]</w:t>
      </w:r>
    </w:p>
    <w:p w14:paraId="083E0782" w14:textId="22A75CD7" w:rsidR="007F3DD2" w:rsidRPr="006456E5" w:rsidRDefault="008B7340" w:rsidP="00B97444">
      <w:pPr>
        <w:spacing w:line="240" w:lineRule="auto"/>
        <w:ind w:left="360"/>
        <w:jc w:val="both"/>
        <w:rPr>
          <w:rFonts w:ascii="Verdana" w:hAnsi="Verdana"/>
          <w:sz w:val="20"/>
          <w:szCs w:val="20"/>
          <w:lang w:val="en-US"/>
        </w:rPr>
      </w:pPr>
      <w:r w:rsidRPr="006456E5">
        <w:rPr>
          <w:rFonts w:ascii="Verdana" w:hAnsi="Verdana"/>
          <w:sz w:val="20"/>
          <w:szCs w:val="20"/>
          <w:lang w:val="en-US"/>
        </w:rPr>
        <w:t>29</w:t>
      </w:r>
      <w:r w:rsidR="007F3DD2" w:rsidRPr="006456E5">
        <w:rPr>
          <w:rFonts w:ascii="Verdana" w:hAnsi="Verdana"/>
          <w:sz w:val="20"/>
          <w:szCs w:val="20"/>
          <w:lang w:val="en-US"/>
        </w:rPr>
        <w:t xml:space="preserve"> </w:t>
      </w:r>
      <w:proofErr w:type="spellStart"/>
      <w:r w:rsidR="007F3DD2" w:rsidRPr="006456E5">
        <w:rPr>
          <w:rFonts w:ascii="Verdana" w:hAnsi="Verdana"/>
          <w:sz w:val="20"/>
          <w:szCs w:val="20"/>
          <w:lang w:val="en-US"/>
        </w:rPr>
        <w:t>Jeong</w:t>
      </w:r>
      <w:proofErr w:type="spellEnd"/>
      <w:r w:rsidR="007F3DD2" w:rsidRPr="006456E5">
        <w:rPr>
          <w:rFonts w:ascii="Verdana" w:hAnsi="Verdana"/>
          <w:sz w:val="20"/>
          <w:szCs w:val="20"/>
          <w:lang w:val="en-US"/>
        </w:rPr>
        <w:t xml:space="preserve"> B, </w:t>
      </w:r>
      <w:proofErr w:type="spellStart"/>
      <w:r w:rsidR="007F3DD2" w:rsidRPr="006456E5">
        <w:rPr>
          <w:rFonts w:ascii="Verdana" w:hAnsi="Verdana"/>
          <w:sz w:val="20"/>
          <w:szCs w:val="20"/>
          <w:lang w:val="en-US"/>
        </w:rPr>
        <w:t>Ko</w:t>
      </w:r>
      <w:proofErr w:type="spellEnd"/>
      <w:r w:rsidR="007F3DD2" w:rsidRPr="006456E5">
        <w:rPr>
          <w:rFonts w:ascii="Verdana" w:hAnsi="Verdana"/>
          <w:sz w:val="20"/>
          <w:szCs w:val="20"/>
          <w:lang w:val="en-US"/>
        </w:rPr>
        <w:t xml:space="preserve"> M, Nam J, </w:t>
      </w:r>
      <w:proofErr w:type="spellStart"/>
      <w:r w:rsidR="007F3DD2" w:rsidRPr="006456E5">
        <w:rPr>
          <w:rFonts w:ascii="Verdana" w:hAnsi="Verdana"/>
          <w:sz w:val="20"/>
          <w:szCs w:val="20"/>
          <w:lang w:val="en-US"/>
        </w:rPr>
        <w:t>Yoo</w:t>
      </w:r>
      <w:proofErr w:type="spellEnd"/>
      <w:r w:rsidR="007F3DD2" w:rsidRPr="006456E5">
        <w:rPr>
          <w:rFonts w:ascii="Verdana" w:hAnsi="Verdana"/>
          <w:sz w:val="20"/>
          <w:szCs w:val="20"/>
          <w:lang w:val="en-US"/>
        </w:rPr>
        <w:t xml:space="preserve"> H, Chung C, Suh G, </w:t>
      </w:r>
      <w:r w:rsidR="00DC690C" w:rsidRPr="006456E5">
        <w:rPr>
          <w:rFonts w:ascii="Verdana" w:hAnsi="Verdana"/>
          <w:sz w:val="20"/>
          <w:szCs w:val="20"/>
          <w:lang w:val="en-US"/>
        </w:rPr>
        <w:t xml:space="preserve">et al. </w:t>
      </w:r>
      <w:r w:rsidR="007F3DD2" w:rsidRPr="006456E5">
        <w:rPr>
          <w:rFonts w:ascii="Verdana" w:hAnsi="Verdana"/>
          <w:sz w:val="20"/>
          <w:szCs w:val="20"/>
          <w:lang w:val="en-US"/>
        </w:rPr>
        <w:t xml:space="preserve">Differences in clinical outcomes according to weaning classifications in medical intensive care units. </w:t>
      </w:r>
      <w:proofErr w:type="spellStart"/>
      <w:proofErr w:type="gramStart"/>
      <w:r w:rsidR="007F3DD2" w:rsidRPr="006456E5">
        <w:rPr>
          <w:rFonts w:ascii="Verdana" w:hAnsi="Verdana"/>
          <w:sz w:val="20"/>
          <w:szCs w:val="20"/>
          <w:lang w:val="en-US"/>
        </w:rPr>
        <w:t>PLoS</w:t>
      </w:r>
      <w:proofErr w:type="spellEnd"/>
      <w:r w:rsidR="007F3DD2" w:rsidRPr="006456E5">
        <w:rPr>
          <w:rFonts w:ascii="Verdana" w:hAnsi="Verdana"/>
          <w:sz w:val="20"/>
          <w:szCs w:val="20"/>
          <w:lang w:val="en-US"/>
        </w:rPr>
        <w:t xml:space="preserve"> One (Online) [internet].</w:t>
      </w:r>
      <w:proofErr w:type="gramEnd"/>
      <w:r w:rsidR="007F3DD2" w:rsidRPr="006456E5">
        <w:rPr>
          <w:rFonts w:ascii="Verdana" w:hAnsi="Verdana"/>
          <w:sz w:val="20"/>
          <w:szCs w:val="20"/>
          <w:lang w:val="en-US"/>
        </w:rPr>
        <w:t xml:space="preserve"> 2015 Apr 15 [Cited 2016 May 5] 10(4). Available from: http://www.ncbi.nlm.nih.gov/pubmed/25876004. </w:t>
      </w:r>
      <w:proofErr w:type="spellStart"/>
      <w:proofErr w:type="gramStart"/>
      <w:r w:rsidR="007F3DD2" w:rsidRPr="006456E5">
        <w:rPr>
          <w:rFonts w:ascii="Verdana" w:hAnsi="Verdana"/>
          <w:sz w:val="20"/>
          <w:szCs w:val="20"/>
          <w:lang w:val="en-US"/>
        </w:rPr>
        <w:t>doi</w:t>
      </w:r>
      <w:proofErr w:type="spellEnd"/>
      <w:proofErr w:type="gramEnd"/>
      <w:r w:rsidR="007F3DD2" w:rsidRPr="006456E5">
        <w:rPr>
          <w:rFonts w:ascii="Verdana" w:hAnsi="Verdana"/>
          <w:sz w:val="20"/>
          <w:szCs w:val="20"/>
          <w:lang w:val="en-US"/>
        </w:rPr>
        <w:t xml:space="preserve">: </w:t>
      </w:r>
      <w:hyperlink r:id="rId32" w:history="1">
        <w:r w:rsidR="007F3DD2" w:rsidRPr="006456E5">
          <w:rPr>
            <w:rFonts w:ascii="Verdana" w:hAnsi="Verdana"/>
            <w:color w:val="0000FF" w:themeColor="hyperlink"/>
            <w:sz w:val="20"/>
            <w:szCs w:val="20"/>
            <w:u w:val="single"/>
            <w:lang w:val="en-US"/>
          </w:rPr>
          <w:t>http://dx.doi.org/ 10.1371/journal.pone.0122810</w:t>
        </w:r>
      </w:hyperlink>
      <w:r w:rsidR="007F3DD2" w:rsidRPr="006456E5">
        <w:rPr>
          <w:rFonts w:ascii="Verdana" w:hAnsi="Verdana"/>
          <w:sz w:val="20"/>
          <w:szCs w:val="20"/>
          <w:lang w:val="en-US"/>
        </w:rPr>
        <w:t xml:space="preserve"> [included in the review]</w:t>
      </w:r>
    </w:p>
    <w:p w14:paraId="4EB2B847" w14:textId="13EF67EC" w:rsidR="007F3DD2" w:rsidRPr="006456E5" w:rsidRDefault="008B7340" w:rsidP="00B97444">
      <w:pPr>
        <w:spacing w:line="240" w:lineRule="auto"/>
        <w:ind w:left="360"/>
        <w:jc w:val="both"/>
        <w:rPr>
          <w:rFonts w:ascii="Verdana" w:hAnsi="Verdana"/>
          <w:sz w:val="20"/>
          <w:szCs w:val="20"/>
          <w:lang w:val="en-US"/>
        </w:rPr>
      </w:pPr>
      <w:proofErr w:type="gramStart"/>
      <w:r w:rsidRPr="006456E5">
        <w:rPr>
          <w:rFonts w:ascii="Verdana" w:hAnsi="Verdana"/>
          <w:sz w:val="20"/>
          <w:szCs w:val="20"/>
          <w:lang w:val="en-US"/>
        </w:rPr>
        <w:t>30</w:t>
      </w:r>
      <w:r w:rsidR="007F3DD2" w:rsidRPr="006456E5">
        <w:rPr>
          <w:rFonts w:ascii="Verdana" w:hAnsi="Verdana"/>
          <w:sz w:val="20"/>
          <w:szCs w:val="20"/>
          <w:lang w:val="en-US"/>
        </w:rPr>
        <w:t xml:space="preserve"> </w:t>
      </w:r>
      <w:proofErr w:type="spellStart"/>
      <w:r w:rsidR="007F3DD2" w:rsidRPr="006456E5">
        <w:rPr>
          <w:rFonts w:ascii="Verdana" w:hAnsi="Verdana"/>
          <w:sz w:val="20"/>
          <w:szCs w:val="20"/>
          <w:lang w:val="en-US"/>
        </w:rPr>
        <w:t>Krinsley</w:t>
      </w:r>
      <w:proofErr w:type="spellEnd"/>
      <w:r w:rsidR="007F3DD2" w:rsidRPr="006456E5">
        <w:rPr>
          <w:rFonts w:ascii="Verdana" w:hAnsi="Verdana"/>
          <w:sz w:val="20"/>
          <w:szCs w:val="20"/>
          <w:lang w:val="en-US"/>
        </w:rPr>
        <w:t xml:space="preserve"> J, Barone J.</w:t>
      </w:r>
      <w:proofErr w:type="gramEnd"/>
      <w:r w:rsidR="007F3DD2" w:rsidRPr="006456E5">
        <w:rPr>
          <w:rFonts w:ascii="Verdana" w:hAnsi="Verdana"/>
          <w:sz w:val="20"/>
          <w:szCs w:val="20"/>
          <w:lang w:val="en-US"/>
        </w:rPr>
        <w:t xml:space="preserve"> The drive to survive: unplanned </w:t>
      </w:r>
      <w:proofErr w:type="spellStart"/>
      <w:r w:rsidR="007F3DD2" w:rsidRPr="006456E5">
        <w:rPr>
          <w:rFonts w:ascii="Verdana" w:hAnsi="Verdana"/>
          <w:sz w:val="20"/>
          <w:szCs w:val="20"/>
          <w:lang w:val="en-US"/>
        </w:rPr>
        <w:t>extubation</w:t>
      </w:r>
      <w:proofErr w:type="spellEnd"/>
      <w:r w:rsidR="007F3DD2" w:rsidRPr="006456E5">
        <w:rPr>
          <w:rFonts w:ascii="Verdana" w:hAnsi="Verdana"/>
          <w:sz w:val="20"/>
          <w:szCs w:val="20"/>
          <w:lang w:val="en-US"/>
        </w:rPr>
        <w:t xml:space="preserve"> in the ICU. </w:t>
      </w:r>
      <w:proofErr w:type="gramStart"/>
      <w:r w:rsidR="007F3DD2" w:rsidRPr="006456E5">
        <w:rPr>
          <w:rFonts w:ascii="Verdana" w:hAnsi="Verdana"/>
          <w:sz w:val="20"/>
          <w:szCs w:val="20"/>
          <w:lang w:val="en-US"/>
        </w:rPr>
        <w:t>Chest (Online) [internet].</w:t>
      </w:r>
      <w:proofErr w:type="gramEnd"/>
      <w:r w:rsidR="007F3DD2" w:rsidRPr="006456E5">
        <w:rPr>
          <w:rFonts w:ascii="Verdana" w:hAnsi="Verdana"/>
          <w:sz w:val="20"/>
          <w:szCs w:val="20"/>
          <w:lang w:val="en-US"/>
        </w:rPr>
        <w:t xml:space="preserve"> 2005 Aug [Cited 2016 May 5] 182(2). Available from: http://www.ncbi.nlm.nih.gov/pubmed/16100138. </w:t>
      </w:r>
      <w:proofErr w:type="spellStart"/>
      <w:proofErr w:type="gramStart"/>
      <w:r w:rsidR="007F3DD2" w:rsidRPr="006456E5">
        <w:rPr>
          <w:rFonts w:ascii="Verdana" w:hAnsi="Verdana"/>
          <w:sz w:val="20"/>
          <w:szCs w:val="20"/>
          <w:lang w:val="en-US"/>
        </w:rPr>
        <w:t>doi</w:t>
      </w:r>
      <w:proofErr w:type="spellEnd"/>
      <w:proofErr w:type="gramEnd"/>
      <w:r w:rsidR="007F3DD2" w:rsidRPr="006456E5">
        <w:rPr>
          <w:rFonts w:ascii="Verdana" w:hAnsi="Verdana"/>
          <w:sz w:val="20"/>
          <w:szCs w:val="20"/>
          <w:lang w:val="en-US"/>
        </w:rPr>
        <w:t xml:space="preserve">: </w:t>
      </w:r>
      <w:hyperlink r:id="rId33" w:history="1">
        <w:r w:rsidR="007F3DD2" w:rsidRPr="006456E5">
          <w:rPr>
            <w:rFonts w:ascii="Verdana" w:hAnsi="Verdana"/>
            <w:color w:val="0000FF" w:themeColor="hyperlink"/>
            <w:sz w:val="20"/>
            <w:szCs w:val="20"/>
            <w:u w:val="single"/>
            <w:lang w:val="en-US"/>
          </w:rPr>
          <w:t>http://dx.doi.org/10.1378/chest.128.2.560</w:t>
        </w:r>
      </w:hyperlink>
      <w:r w:rsidR="007F3DD2" w:rsidRPr="006456E5">
        <w:rPr>
          <w:rFonts w:ascii="Verdana" w:hAnsi="Verdana"/>
          <w:sz w:val="20"/>
          <w:szCs w:val="20"/>
          <w:lang w:val="en-US"/>
        </w:rPr>
        <w:t xml:space="preserve"> [included in the review]</w:t>
      </w:r>
    </w:p>
    <w:p w14:paraId="39546285" w14:textId="10786079" w:rsidR="007F3DD2" w:rsidRPr="006456E5" w:rsidRDefault="008B7340" w:rsidP="00B97444">
      <w:pPr>
        <w:spacing w:line="240" w:lineRule="auto"/>
        <w:ind w:left="360"/>
        <w:jc w:val="both"/>
        <w:rPr>
          <w:rFonts w:ascii="Verdana" w:hAnsi="Verdana"/>
          <w:sz w:val="20"/>
          <w:szCs w:val="20"/>
          <w:lang w:val="en-US"/>
        </w:rPr>
      </w:pPr>
      <w:r w:rsidRPr="006456E5">
        <w:rPr>
          <w:rFonts w:ascii="Verdana" w:hAnsi="Verdana"/>
          <w:sz w:val="20"/>
          <w:szCs w:val="20"/>
        </w:rPr>
        <w:t>31</w:t>
      </w:r>
      <w:r w:rsidR="007F3DD2" w:rsidRPr="006456E5">
        <w:rPr>
          <w:rFonts w:ascii="Verdana" w:hAnsi="Verdana"/>
          <w:sz w:val="20"/>
          <w:szCs w:val="20"/>
        </w:rPr>
        <w:t xml:space="preserve"> Silva C, </w:t>
      </w:r>
      <w:proofErr w:type="spellStart"/>
      <w:r w:rsidR="007F3DD2" w:rsidRPr="006456E5">
        <w:rPr>
          <w:rFonts w:ascii="Verdana" w:hAnsi="Verdana"/>
          <w:sz w:val="20"/>
          <w:szCs w:val="20"/>
        </w:rPr>
        <w:t>Timenetsky</w:t>
      </w:r>
      <w:proofErr w:type="spellEnd"/>
      <w:r w:rsidR="007F3DD2" w:rsidRPr="006456E5">
        <w:rPr>
          <w:rFonts w:ascii="Verdana" w:hAnsi="Verdana"/>
          <w:sz w:val="20"/>
          <w:szCs w:val="20"/>
        </w:rPr>
        <w:t xml:space="preserve"> K, Taniguchi C, </w:t>
      </w:r>
      <w:proofErr w:type="spellStart"/>
      <w:r w:rsidR="007F3DD2" w:rsidRPr="006456E5">
        <w:rPr>
          <w:rFonts w:ascii="Verdana" w:hAnsi="Verdana"/>
          <w:sz w:val="20"/>
          <w:szCs w:val="20"/>
        </w:rPr>
        <w:t>Calegaro</w:t>
      </w:r>
      <w:proofErr w:type="spellEnd"/>
      <w:r w:rsidR="007F3DD2" w:rsidRPr="006456E5">
        <w:rPr>
          <w:rFonts w:ascii="Verdana" w:hAnsi="Verdana"/>
          <w:sz w:val="20"/>
          <w:szCs w:val="20"/>
        </w:rPr>
        <w:t xml:space="preserve"> S, Azevedo C, </w:t>
      </w:r>
      <w:proofErr w:type="spellStart"/>
      <w:r w:rsidR="007F3DD2" w:rsidRPr="006456E5">
        <w:rPr>
          <w:rFonts w:ascii="Verdana" w:hAnsi="Verdana"/>
          <w:sz w:val="20"/>
          <w:szCs w:val="20"/>
        </w:rPr>
        <w:t>Stus</w:t>
      </w:r>
      <w:proofErr w:type="spellEnd"/>
      <w:r w:rsidR="007F3DD2" w:rsidRPr="006456E5">
        <w:rPr>
          <w:rFonts w:ascii="Verdana" w:hAnsi="Verdana"/>
          <w:sz w:val="20"/>
          <w:szCs w:val="20"/>
        </w:rPr>
        <w:t xml:space="preserve"> R, </w:t>
      </w:r>
      <w:proofErr w:type="gramStart"/>
      <w:r w:rsidR="00DC690C" w:rsidRPr="006456E5">
        <w:rPr>
          <w:rFonts w:ascii="Verdana" w:hAnsi="Verdana"/>
          <w:sz w:val="20"/>
          <w:szCs w:val="20"/>
        </w:rPr>
        <w:t>et</w:t>
      </w:r>
      <w:proofErr w:type="gramEnd"/>
      <w:r w:rsidR="00DC690C" w:rsidRPr="006456E5">
        <w:rPr>
          <w:rFonts w:ascii="Verdana" w:hAnsi="Verdana"/>
          <w:sz w:val="20"/>
          <w:szCs w:val="20"/>
        </w:rPr>
        <w:t xml:space="preserve"> al. </w:t>
      </w:r>
      <w:r w:rsidR="007F3DD2" w:rsidRPr="006456E5">
        <w:rPr>
          <w:rFonts w:ascii="Verdana" w:hAnsi="Verdana"/>
          <w:sz w:val="20"/>
          <w:szCs w:val="20"/>
          <w:lang w:val="en-US"/>
        </w:rPr>
        <w:t xml:space="preserve">Low mechanical ventilation times and reintubation rates associated with a specific weaning protocol in an intensive care unit setting: a retrospective study. </w:t>
      </w:r>
      <w:proofErr w:type="gramStart"/>
      <w:r w:rsidR="007F3DD2" w:rsidRPr="006456E5">
        <w:rPr>
          <w:rFonts w:ascii="Verdana" w:hAnsi="Verdana"/>
          <w:sz w:val="20"/>
          <w:szCs w:val="20"/>
          <w:lang w:val="en-US"/>
        </w:rPr>
        <w:t>Clinics (Online) [internet].</w:t>
      </w:r>
      <w:proofErr w:type="gramEnd"/>
      <w:r w:rsidR="007F3DD2" w:rsidRPr="006456E5">
        <w:rPr>
          <w:rFonts w:ascii="Verdana" w:hAnsi="Verdana"/>
          <w:sz w:val="20"/>
          <w:szCs w:val="20"/>
          <w:lang w:val="en-US"/>
        </w:rPr>
        <w:t xml:space="preserve"> 2012 Sep [Cited 2016 May 5] 67(9). Available from: </w:t>
      </w:r>
      <w:r w:rsidR="007F3DD2" w:rsidRPr="006456E5">
        <w:rPr>
          <w:rFonts w:ascii="Verdana" w:hAnsi="Verdana"/>
          <w:sz w:val="20"/>
          <w:szCs w:val="20"/>
          <w:lang w:val="en-US"/>
        </w:rPr>
        <w:lastRenderedPageBreak/>
        <w:t xml:space="preserve">http://www.ncbi.nlm.nih.gov/pubmed/23018293. </w:t>
      </w:r>
      <w:proofErr w:type="spellStart"/>
      <w:proofErr w:type="gramStart"/>
      <w:r w:rsidR="007F3DD2" w:rsidRPr="006456E5">
        <w:rPr>
          <w:rFonts w:ascii="Verdana" w:hAnsi="Verdana"/>
          <w:sz w:val="20"/>
          <w:szCs w:val="20"/>
          <w:lang w:val="en-US"/>
        </w:rPr>
        <w:t>doi</w:t>
      </w:r>
      <w:proofErr w:type="spellEnd"/>
      <w:proofErr w:type="gramEnd"/>
      <w:r w:rsidR="007F3DD2" w:rsidRPr="006456E5">
        <w:rPr>
          <w:rFonts w:ascii="Verdana" w:hAnsi="Verdana"/>
          <w:sz w:val="20"/>
          <w:szCs w:val="20"/>
          <w:lang w:val="en-US"/>
        </w:rPr>
        <w:t xml:space="preserve">: </w:t>
      </w:r>
      <w:hyperlink r:id="rId34" w:history="1">
        <w:r w:rsidR="007F3DD2" w:rsidRPr="006456E5">
          <w:rPr>
            <w:rFonts w:ascii="Verdana" w:hAnsi="Verdana"/>
            <w:color w:val="0000FF" w:themeColor="hyperlink"/>
            <w:sz w:val="20"/>
            <w:szCs w:val="20"/>
            <w:u w:val="single"/>
            <w:lang w:val="en-US"/>
          </w:rPr>
          <w:t>http://dx.doi.org/10.6061/clinics/2012(09)02</w:t>
        </w:r>
      </w:hyperlink>
      <w:r w:rsidR="007F3DD2" w:rsidRPr="006456E5">
        <w:rPr>
          <w:rFonts w:ascii="Verdana" w:hAnsi="Verdana"/>
          <w:sz w:val="20"/>
          <w:szCs w:val="20"/>
          <w:lang w:val="en-US"/>
        </w:rPr>
        <w:t xml:space="preserve">  [included in the review]</w:t>
      </w:r>
    </w:p>
    <w:p w14:paraId="75546347" w14:textId="7715AC33" w:rsidR="007F3DD2" w:rsidRPr="006456E5" w:rsidRDefault="008B7340" w:rsidP="00B97444">
      <w:pPr>
        <w:spacing w:line="240" w:lineRule="auto"/>
        <w:ind w:left="360"/>
        <w:jc w:val="both"/>
        <w:rPr>
          <w:rFonts w:ascii="Verdana" w:hAnsi="Verdana"/>
          <w:sz w:val="20"/>
          <w:szCs w:val="20"/>
          <w:lang w:val="en-US"/>
        </w:rPr>
      </w:pPr>
      <w:r w:rsidRPr="006456E5">
        <w:rPr>
          <w:rFonts w:ascii="Verdana" w:hAnsi="Verdana"/>
          <w:sz w:val="20"/>
          <w:szCs w:val="20"/>
          <w:lang w:val="en-US"/>
        </w:rPr>
        <w:t>32</w:t>
      </w:r>
      <w:r w:rsidR="007F3DD2" w:rsidRPr="006456E5">
        <w:rPr>
          <w:rFonts w:ascii="Verdana" w:hAnsi="Verdana"/>
          <w:sz w:val="20"/>
          <w:szCs w:val="20"/>
          <w:lang w:val="en-US"/>
        </w:rPr>
        <w:t xml:space="preserve"> Funk G, Bauer P, </w:t>
      </w:r>
      <w:proofErr w:type="spellStart"/>
      <w:r w:rsidR="007F3DD2" w:rsidRPr="006456E5">
        <w:rPr>
          <w:rFonts w:ascii="Verdana" w:hAnsi="Verdana"/>
          <w:sz w:val="20"/>
          <w:szCs w:val="20"/>
          <w:lang w:val="en-US"/>
        </w:rPr>
        <w:t>Burghuber</w:t>
      </w:r>
      <w:proofErr w:type="spellEnd"/>
      <w:r w:rsidR="007F3DD2" w:rsidRPr="006456E5">
        <w:rPr>
          <w:rFonts w:ascii="Verdana" w:hAnsi="Verdana"/>
          <w:sz w:val="20"/>
          <w:szCs w:val="20"/>
          <w:lang w:val="en-US"/>
        </w:rPr>
        <w:t xml:space="preserve"> O, </w:t>
      </w:r>
      <w:proofErr w:type="spellStart"/>
      <w:r w:rsidR="007F3DD2" w:rsidRPr="006456E5">
        <w:rPr>
          <w:rFonts w:ascii="Verdana" w:hAnsi="Verdana"/>
          <w:sz w:val="20"/>
          <w:szCs w:val="20"/>
          <w:lang w:val="en-US"/>
        </w:rPr>
        <w:t>Fazekas</w:t>
      </w:r>
      <w:proofErr w:type="spellEnd"/>
      <w:r w:rsidR="007F3DD2" w:rsidRPr="006456E5">
        <w:rPr>
          <w:rFonts w:ascii="Verdana" w:hAnsi="Verdana"/>
          <w:sz w:val="20"/>
          <w:szCs w:val="20"/>
          <w:lang w:val="en-US"/>
        </w:rPr>
        <w:t xml:space="preserve"> A, </w:t>
      </w:r>
      <w:proofErr w:type="spellStart"/>
      <w:r w:rsidR="007F3DD2" w:rsidRPr="006456E5">
        <w:rPr>
          <w:rFonts w:ascii="Verdana" w:hAnsi="Verdana"/>
          <w:sz w:val="20"/>
          <w:szCs w:val="20"/>
          <w:lang w:val="en-US"/>
        </w:rPr>
        <w:t>Hartl</w:t>
      </w:r>
      <w:proofErr w:type="spellEnd"/>
      <w:r w:rsidR="007F3DD2" w:rsidRPr="006456E5">
        <w:rPr>
          <w:rFonts w:ascii="Verdana" w:hAnsi="Verdana"/>
          <w:sz w:val="20"/>
          <w:szCs w:val="20"/>
          <w:lang w:val="en-US"/>
        </w:rPr>
        <w:t xml:space="preserve"> S, </w:t>
      </w:r>
      <w:proofErr w:type="spellStart"/>
      <w:r w:rsidR="007F3DD2" w:rsidRPr="006456E5">
        <w:rPr>
          <w:rFonts w:ascii="Verdana" w:hAnsi="Verdana"/>
          <w:sz w:val="20"/>
          <w:szCs w:val="20"/>
          <w:lang w:val="en-US"/>
        </w:rPr>
        <w:t>Hochrieser</w:t>
      </w:r>
      <w:proofErr w:type="spellEnd"/>
      <w:r w:rsidR="007F3DD2" w:rsidRPr="006456E5">
        <w:rPr>
          <w:rFonts w:ascii="Verdana" w:hAnsi="Verdana"/>
          <w:sz w:val="20"/>
          <w:szCs w:val="20"/>
          <w:lang w:val="en-US"/>
        </w:rPr>
        <w:t xml:space="preserve"> H, </w:t>
      </w:r>
      <w:r w:rsidR="00DC690C" w:rsidRPr="006456E5">
        <w:rPr>
          <w:rFonts w:ascii="Verdana" w:hAnsi="Verdana"/>
          <w:sz w:val="20"/>
          <w:szCs w:val="20"/>
          <w:lang w:val="en-US"/>
        </w:rPr>
        <w:t xml:space="preserve">et al. </w:t>
      </w:r>
      <w:r w:rsidR="007F3DD2" w:rsidRPr="006456E5">
        <w:rPr>
          <w:rFonts w:ascii="Verdana" w:hAnsi="Verdana"/>
          <w:sz w:val="20"/>
          <w:szCs w:val="20"/>
          <w:lang w:val="en-US"/>
        </w:rPr>
        <w:t xml:space="preserve">Prevalence and prognosis of COPD in critically ill patients between 1998 and 2008. </w:t>
      </w:r>
      <w:proofErr w:type="spellStart"/>
      <w:r w:rsidR="007F3DD2" w:rsidRPr="006456E5">
        <w:rPr>
          <w:rFonts w:ascii="Verdana" w:hAnsi="Verdana"/>
          <w:sz w:val="20"/>
          <w:szCs w:val="20"/>
          <w:lang w:val="en-US"/>
        </w:rPr>
        <w:t>Eur</w:t>
      </w:r>
      <w:proofErr w:type="spellEnd"/>
      <w:r w:rsidR="007F3DD2" w:rsidRPr="006456E5">
        <w:rPr>
          <w:rFonts w:ascii="Verdana" w:hAnsi="Verdana"/>
          <w:sz w:val="20"/>
          <w:szCs w:val="20"/>
          <w:lang w:val="en-US"/>
        </w:rPr>
        <w:t xml:space="preserve"> </w:t>
      </w:r>
      <w:proofErr w:type="spellStart"/>
      <w:r w:rsidR="007F3DD2" w:rsidRPr="006456E5">
        <w:rPr>
          <w:rFonts w:ascii="Verdana" w:hAnsi="Verdana"/>
          <w:sz w:val="20"/>
          <w:szCs w:val="20"/>
          <w:lang w:val="en-US"/>
        </w:rPr>
        <w:t>Respir</w:t>
      </w:r>
      <w:proofErr w:type="spellEnd"/>
      <w:r w:rsidR="007F3DD2" w:rsidRPr="006456E5">
        <w:rPr>
          <w:rFonts w:ascii="Verdana" w:hAnsi="Verdana"/>
          <w:sz w:val="20"/>
          <w:szCs w:val="20"/>
          <w:lang w:val="en-US"/>
        </w:rPr>
        <w:t xml:space="preserve"> J (Online) [internet]. 2012 Sep 27 [Cited 2016 May 5] 41(4). Available from: http://www.ncbi.nlm.nih.gov/pubmed/23018915. </w:t>
      </w:r>
      <w:proofErr w:type="spellStart"/>
      <w:proofErr w:type="gramStart"/>
      <w:r w:rsidR="007F3DD2" w:rsidRPr="006456E5">
        <w:rPr>
          <w:rFonts w:ascii="Verdana" w:hAnsi="Verdana"/>
          <w:sz w:val="20"/>
          <w:szCs w:val="20"/>
          <w:lang w:val="en-US"/>
        </w:rPr>
        <w:t>doi</w:t>
      </w:r>
      <w:proofErr w:type="spellEnd"/>
      <w:proofErr w:type="gramEnd"/>
      <w:r w:rsidR="007F3DD2" w:rsidRPr="006456E5">
        <w:rPr>
          <w:rFonts w:ascii="Verdana" w:hAnsi="Verdana"/>
          <w:sz w:val="20"/>
          <w:szCs w:val="20"/>
          <w:lang w:val="en-US"/>
        </w:rPr>
        <w:t xml:space="preserve">: </w:t>
      </w:r>
      <w:hyperlink r:id="rId35" w:history="1">
        <w:r w:rsidR="007F3DD2" w:rsidRPr="006456E5">
          <w:rPr>
            <w:rFonts w:ascii="Verdana" w:hAnsi="Verdana"/>
            <w:color w:val="0000FF" w:themeColor="hyperlink"/>
            <w:sz w:val="20"/>
            <w:szCs w:val="20"/>
            <w:u w:val="single"/>
            <w:lang w:val="en-US"/>
          </w:rPr>
          <w:t>http://dx.doi.org/10.1183/09031936.00226411</w:t>
        </w:r>
      </w:hyperlink>
      <w:r w:rsidR="007F3DD2" w:rsidRPr="006456E5">
        <w:rPr>
          <w:rFonts w:ascii="Verdana" w:hAnsi="Verdana"/>
          <w:sz w:val="20"/>
          <w:szCs w:val="20"/>
          <w:lang w:val="en-US"/>
        </w:rPr>
        <w:t xml:space="preserve"> [included in the review]</w:t>
      </w:r>
    </w:p>
    <w:p w14:paraId="41718843" w14:textId="1AF886E4" w:rsidR="007F3DD2" w:rsidRPr="006456E5" w:rsidRDefault="008B7340" w:rsidP="00B97444">
      <w:pPr>
        <w:spacing w:line="240" w:lineRule="auto"/>
        <w:ind w:left="360"/>
        <w:jc w:val="both"/>
        <w:rPr>
          <w:rFonts w:ascii="Verdana" w:hAnsi="Verdana"/>
          <w:sz w:val="20"/>
          <w:szCs w:val="20"/>
          <w:lang w:val="en-US"/>
        </w:rPr>
      </w:pPr>
      <w:r w:rsidRPr="006456E5">
        <w:rPr>
          <w:rFonts w:ascii="Verdana" w:hAnsi="Verdana"/>
          <w:sz w:val="20"/>
          <w:szCs w:val="20"/>
          <w:lang w:val="en-US"/>
        </w:rPr>
        <w:t>33</w:t>
      </w:r>
      <w:r w:rsidR="007F3DD2" w:rsidRPr="006456E5">
        <w:rPr>
          <w:rFonts w:ascii="Verdana" w:hAnsi="Verdana"/>
          <w:sz w:val="20"/>
          <w:szCs w:val="20"/>
          <w:lang w:val="en-US"/>
        </w:rPr>
        <w:t xml:space="preserve"> Gupta P, </w:t>
      </w:r>
      <w:proofErr w:type="spellStart"/>
      <w:r w:rsidR="007F3DD2" w:rsidRPr="006456E5">
        <w:rPr>
          <w:rFonts w:ascii="Verdana" w:hAnsi="Verdana"/>
          <w:sz w:val="20"/>
          <w:szCs w:val="20"/>
          <w:lang w:val="en-US"/>
        </w:rPr>
        <w:t>Giehler</w:t>
      </w:r>
      <w:proofErr w:type="spellEnd"/>
      <w:r w:rsidR="007F3DD2" w:rsidRPr="006456E5">
        <w:rPr>
          <w:rFonts w:ascii="Verdana" w:hAnsi="Verdana"/>
          <w:sz w:val="20"/>
          <w:szCs w:val="20"/>
          <w:lang w:val="en-US"/>
        </w:rPr>
        <w:t xml:space="preserve"> K, Walters R, </w:t>
      </w:r>
      <w:proofErr w:type="spellStart"/>
      <w:r w:rsidR="007F3DD2" w:rsidRPr="006456E5">
        <w:rPr>
          <w:rFonts w:ascii="Verdana" w:hAnsi="Verdana"/>
          <w:sz w:val="20"/>
          <w:szCs w:val="20"/>
          <w:lang w:val="en-US"/>
        </w:rPr>
        <w:t>Meyerink</w:t>
      </w:r>
      <w:proofErr w:type="spellEnd"/>
      <w:r w:rsidR="007F3DD2" w:rsidRPr="006456E5">
        <w:rPr>
          <w:rFonts w:ascii="Verdana" w:hAnsi="Verdana"/>
          <w:sz w:val="20"/>
          <w:szCs w:val="20"/>
          <w:lang w:val="en-US"/>
        </w:rPr>
        <w:t xml:space="preserve"> K, </w:t>
      </w:r>
      <w:proofErr w:type="spellStart"/>
      <w:r w:rsidR="007F3DD2" w:rsidRPr="006456E5">
        <w:rPr>
          <w:rFonts w:ascii="Verdana" w:hAnsi="Verdana"/>
          <w:sz w:val="20"/>
          <w:szCs w:val="20"/>
          <w:lang w:val="en-US"/>
        </w:rPr>
        <w:t>Modrykamien</w:t>
      </w:r>
      <w:proofErr w:type="spellEnd"/>
      <w:r w:rsidR="007F3DD2" w:rsidRPr="006456E5">
        <w:rPr>
          <w:rFonts w:ascii="Verdana" w:hAnsi="Verdana"/>
          <w:sz w:val="20"/>
          <w:szCs w:val="20"/>
          <w:lang w:val="en-US"/>
        </w:rPr>
        <w:t xml:space="preserve"> A. The effect of a mechanical ventilation discontinuation protocol in patients with simple and difficult weaning: impact on clinical outcomes. </w:t>
      </w:r>
      <w:proofErr w:type="spellStart"/>
      <w:r w:rsidR="007F3DD2" w:rsidRPr="006456E5">
        <w:rPr>
          <w:rFonts w:ascii="Verdana" w:hAnsi="Verdana"/>
          <w:sz w:val="20"/>
          <w:szCs w:val="20"/>
          <w:lang w:val="en-US"/>
        </w:rPr>
        <w:t>Respir</w:t>
      </w:r>
      <w:proofErr w:type="spellEnd"/>
      <w:r w:rsidR="007F3DD2" w:rsidRPr="006456E5">
        <w:rPr>
          <w:rFonts w:ascii="Verdana" w:hAnsi="Verdana"/>
          <w:sz w:val="20"/>
          <w:szCs w:val="20"/>
          <w:lang w:val="en-US"/>
        </w:rPr>
        <w:t xml:space="preserve"> Care (Online) [internet]. 2013 Jul 23 [Cited 2016 May 5] 59(2). Available from: http://www.ncbi.nlm.nih.gov/pubmed/23882108. </w:t>
      </w:r>
      <w:proofErr w:type="spellStart"/>
      <w:proofErr w:type="gramStart"/>
      <w:r w:rsidR="007F3DD2" w:rsidRPr="006456E5">
        <w:rPr>
          <w:rFonts w:ascii="Verdana" w:hAnsi="Verdana"/>
          <w:sz w:val="20"/>
          <w:szCs w:val="20"/>
          <w:lang w:val="en-US"/>
        </w:rPr>
        <w:t>doi</w:t>
      </w:r>
      <w:proofErr w:type="spellEnd"/>
      <w:proofErr w:type="gramEnd"/>
      <w:r w:rsidR="007F3DD2" w:rsidRPr="006456E5">
        <w:rPr>
          <w:rFonts w:ascii="Verdana" w:hAnsi="Verdana"/>
          <w:sz w:val="20"/>
          <w:szCs w:val="20"/>
          <w:lang w:val="en-US"/>
        </w:rPr>
        <w:t xml:space="preserve">: </w:t>
      </w:r>
      <w:hyperlink r:id="rId36" w:history="1">
        <w:r w:rsidR="007F3DD2" w:rsidRPr="006456E5">
          <w:rPr>
            <w:rFonts w:ascii="Verdana" w:hAnsi="Verdana"/>
            <w:color w:val="0000FF" w:themeColor="hyperlink"/>
            <w:sz w:val="20"/>
            <w:szCs w:val="20"/>
            <w:u w:val="single"/>
            <w:lang w:val="en-US"/>
          </w:rPr>
          <w:t>http://dx.doi.org/10.4187/respcare.02558</w:t>
        </w:r>
      </w:hyperlink>
      <w:r w:rsidR="007F3DD2" w:rsidRPr="006456E5">
        <w:rPr>
          <w:rFonts w:ascii="Verdana" w:hAnsi="Verdana"/>
          <w:sz w:val="20"/>
          <w:szCs w:val="20"/>
          <w:lang w:val="en-US"/>
        </w:rPr>
        <w:t xml:space="preserve"> [included in the review]</w:t>
      </w:r>
    </w:p>
    <w:p w14:paraId="3B855AB7" w14:textId="385DCFDF" w:rsidR="007F3DD2" w:rsidRPr="006456E5" w:rsidRDefault="008B7340" w:rsidP="00B97444">
      <w:pPr>
        <w:spacing w:line="240" w:lineRule="auto"/>
        <w:ind w:left="360"/>
        <w:jc w:val="both"/>
        <w:rPr>
          <w:rFonts w:ascii="Verdana" w:hAnsi="Verdana"/>
          <w:sz w:val="20"/>
          <w:szCs w:val="20"/>
          <w:lang w:val="en-US"/>
        </w:rPr>
      </w:pPr>
      <w:r w:rsidRPr="006456E5">
        <w:rPr>
          <w:rFonts w:ascii="Verdana" w:hAnsi="Verdana"/>
          <w:sz w:val="20"/>
          <w:szCs w:val="20"/>
          <w:lang w:val="en-US"/>
        </w:rPr>
        <w:t>34</w:t>
      </w:r>
      <w:r w:rsidR="007F3DD2" w:rsidRPr="006456E5">
        <w:rPr>
          <w:rFonts w:ascii="Verdana" w:hAnsi="Verdana"/>
          <w:sz w:val="20"/>
          <w:szCs w:val="20"/>
          <w:lang w:val="en-US"/>
        </w:rPr>
        <w:t xml:space="preserve"> Kao H, Lai T, Hung H, Chen Y, Chou P, Wang C, </w:t>
      </w:r>
      <w:r w:rsidR="00C23A6D" w:rsidRPr="006456E5">
        <w:rPr>
          <w:rFonts w:ascii="Verdana" w:hAnsi="Verdana"/>
          <w:sz w:val="20"/>
          <w:szCs w:val="20"/>
          <w:lang w:val="en-US"/>
        </w:rPr>
        <w:t xml:space="preserve">et al. </w:t>
      </w:r>
      <w:r w:rsidR="007F3DD2" w:rsidRPr="006456E5">
        <w:rPr>
          <w:rFonts w:ascii="Verdana" w:hAnsi="Verdana"/>
          <w:sz w:val="20"/>
          <w:szCs w:val="20"/>
          <w:lang w:val="en-US"/>
        </w:rPr>
        <w:t xml:space="preserve">Sequential Oxygenation Index and Organ Dysfunction Assessment within the First 3 Days of Mechanical Ventilation Predict the Outcome of Adult Patients with Severe Acute Respiratory Failure. The Scientific World Journal (Online) [internet]. 2013 Feb 18 [Cited 2016 May 5]. Available from: http://www.ncbi.nlm.nih.gov/pubmed/23476133. </w:t>
      </w:r>
      <w:proofErr w:type="spellStart"/>
      <w:proofErr w:type="gramStart"/>
      <w:r w:rsidR="007F3DD2" w:rsidRPr="006456E5">
        <w:rPr>
          <w:rFonts w:ascii="Verdana" w:hAnsi="Verdana"/>
          <w:sz w:val="20"/>
          <w:szCs w:val="20"/>
          <w:lang w:val="en-US"/>
        </w:rPr>
        <w:t>doi</w:t>
      </w:r>
      <w:proofErr w:type="spellEnd"/>
      <w:proofErr w:type="gramEnd"/>
      <w:r w:rsidR="007F3DD2" w:rsidRPr="006456E5">
        <w:rPr>
          <w:rFonts w:ascii="Verdana" w:hAnsi="Verdana"/>
          <w:sz w:val="20"/>
          <w:szCs w:val="20"/>
          <w:lang w:val="en-US"/>
        </w:rPr>
        <w:t xml:space="preserve">: </w:t>
      </w:r>
      <w:hyperlink r:id="rId37" w:history="1">
        <w:r w:rsidR="007F3DD2" w:rsidRPr="006456E5">
          <w:rPr>
            <w:rFonts w:ascii="Verdana" w:hAnsi="Verdana"/>
            <w:color w:val="0000FF" w:themeColor="hyperlink"/>
            <w:sz w:val="20"/>
            <w:szCs w:val="20"/>
            <w:u w:val="single"/>
            <w:lang w:val="en-US"/>
          </w:rPr>
          <w:t>http://dx.doi.org/10.1155/2013/413216</w:t>
        </w:r>
      </w:hyperlink>
      <w:r w:rsidR="007F3DD2" w:rsidRPr="006456E5">
        <w:rPr>
          <w:rFonts w:ascii="Verdana" w:hAnsi="Verdana"/>
          <w:sz w:val="20"/>
          <w:szCs w:val="20"/>
          <w:lang w:val="en-US"/>
        </w:rPr>
        <w:t xml:space="preserve"> [included in the review]</w:t>
      </w:r>
    </w:p>
    <w:p w14:paraId="05F5F94C" w14:textId="0689A305" w:rsidR="007F3DD2" w:rsidRPr="006456E5" w:rsidRDefault="008B7340" w:rsidP="00B97444">
      <w:pPr>
        <w:spacing w:line="240" w:lineRule="auto"/>
        <w:ind w:left="360"/>
        <w:jc w:val="both"/>
        <w:rPr>
          <w:rFonts w:ascii="Verdana" w:hAnsi="Verdana"/>
          <w:sz w:val="20"/>
          <w:szCs w:val="20"/>
          <w:lang w:val="en-US"/>
        </w:rPr>
      </w:pPr>
      <w:r w:rsidRPr="006456E5">
        <w:rPr>
          <w:rFonts w:ascii="Verdana" w:hAnsi="Verdana"/>
          <w:sz w:val="20"/>
          <w:szCs w:val="20"/>
          <w:lang w:val="en-US"/>
        </w:rPr>
        <w:t>35</w:t>
      </w:r>
      <w:r w:rsidR="007F3DD2" w:rsidRPr="006456E5">
        <w:rPr>
          <w:rFonts w:ascii="Verdana" w:hAnsi="Verdana"/>
          <w:sz w:val="20"/>
          <w:szCs w:val="20"/>
          <w:lang w:val="en-US"/>
        </w:rPr>
        <w:t xml:space="preserve"> Oba Y1, </w:t>
      </w:r>
      <w:proofErr w:type="spellStart"/>
      <w:r w:rsidR="007F3DD2" w:rsidRPr="006456E5">
        <w:rPr>
          <w:rFonts w:ascii="Verdana" w:hAnsi="Verdana"/>
          <w:sz w:val="20"/>
          <w:szCs w:val="20"/>
          <w:lang w:val="en-US"/>
        </w:rPr>
        <w:t>Thameem</w:t>
      </w:r>
      <w:proofErr w:type="spellEnd"/>
      <w:r w:rsidR="007F3DD2" w:rsidRPr="006456E5">
        <w:rPr>
          <w:rFonts w:ascii="Verdana" w:hAnsi="Verdana"/>
          <w:sz w:val="20"/>
          <w:szCs w:val="20"/>
          <w:lang w:val="en-US"/>
        </w:rPr>
        <w:t xml:space="preserve"> DM, Zaza T. High levels of PEEP may improve survival in acute respiratory distress syndrome: A meta-analysis. </w:t>
      </w:r>
      <w:proofErr w:type="spellStart"/>
      <w:r w:rsidR="007F3DD2" w:rsidRPr="006456E5">
        <w:rPr>
          <w:rFonts w:ascii="Verdana" w:hAnsi="Verdana"/>
          <w:sz w:val="20"/>
          <w:szCs w:val="20"/>
          <w:lang w:val="en-US"/>
        </w:rPr>
        <w:t>Respir</w:t>
      </w:r>
      <w:proofErr w:type="spellEnd"/>
      <w:r w:rsidR="007F3DD2" w:rsidRPr="006456E5">
        <w:rPr>
          <w:rFonts w:ascii="Verdana" w:hAnsi="Verdana"/>
          <w:sz w:val="20"/>
          <w:szCs w:val="20"/>
          <w:lang w:val="en-US"/>
        </w:rPr>
        <w:t xml:space="preserve"> Med (Online) [internet]. 2009 Mar 9 [Cited 2016 May 5] 103(8). Available from: http://www.ncbi.nlm.nih.gov/pubmed/19269800. </w:t>
      </w:r>
      <w:proofErr w:type="spellStart"/>
      <w:proofErr w:type="gramStart"/>
      <w:r w:rsidR="007F3DD2" w:rsidRPr="006456E5">
        <w:rPr>
          <w:rFonts w:ascii="Verdana" w:hAnsi="Verdana"/>
          <w:sz w:val="20"/>
          <w:szCs w:val="20"/>
          <w:lang w:val="en-US"/>
        </w:rPr>
        <w:t>doi</w:t>
      </w:r>
      <w:proofErr w:type="spellEnd"/>
      <w:proofErr w:type="gramEnd"/>
      <w:r w:rsidR="007F3DD2" w:rsidRPr="006456E5">
        <w:rPr>
          <w:rFonts w:ascii="Verdana" w:hAnsi="Verdana"/>
          <w:sz w:val="20"/>
          <w:szCs w:val="20"/>
          <w:lang w:val="en-US"/>
        </w:rPr>
        <w:t xml:space="preserve">: </w:t>
      </w:r>
      <w:hyperlink r:id="rId38" w:history="1">
        <w:r w:rsidR="007F3DD2" w:rsidRPr="006456E5">
          <w:rPr>
            <w:rFonts w:ascii="Verdana" w:hAnsi="Verdana"/>
            <w:color w:val="0000FF" w:themeColor="hyperlink"/>
            <w:sz w:val="20"/>
            <w:szCs w:val="20"/>
            <w:u w:val="single"/>
            <w:lang w:val="en-US"/>
          </w:rPr>
          <w:t>http://dx.doi.org/10.1016/j.rmed.2009.02.008</w:t>
        </w:r>
      </w:hyperlink>
      <w:r w:rsidR="007F3DD2" w:rsidRPr="006456E5">
        <w:rPr>
          <w:rFonts w:ascii="Verdana" w:hAnsi="Verdana"/>
          <w:sz w:val="20"/>
          <w:szCs w:val="20"/>
          <w:lang w:val="en-US"/>
        </w:rPr>
        <w:t xml:space="preserve"> [included in the review]</w:t>
      </w:r>
    </w:p>
    <w:p w14:paraId="486991C8" w14:textId="29B4595A" w:rsidR="007F3DD2" w:rsidRPr="006456E5" w:rsidRDefault="008B7340" w:rsidP="00B97444">
      <w:pPr>
        <w:spacing w:line="240" w:lineRule="auto"/>
        <w:ind w:left="360"/>
        <w:jc w:val="both"/>
        <w:rPr>
          <w:rFonts w:ascii="Verdana" w:hAnsi="Verdana"/>
          <w:sz w:val="20"/>
          <w:szCs w:val="20"/>
          <w:lang w:val="en-US"/>
        </w:rPr>
      </w:pPr>
      <w:r w:rsidRPr="006456E5">
        <w:rPr>
          <w:rFonts w:ascii="Verdana" w:hAnsi="Verdana"/>
          <w:sz w:val="20"/>
          <w:szCs w:val="20"/>
          <w:lang w:val="en-US"/>
        </w:rPr>
        <w:t>36</w:t>
      </w:r>
      <w:r w:rsidR="00C23A6D" w:rsidRPr="006456E5">
        <w:rPr>
          <w:rFonts w:ascii="Verdana" w:hAnsi="Verdana"/>
          <w:sz w:val="20"/>
          <w:szCs w:val="20"/>
          <w:lang w:val="en-US"/>
        </w:rPr>
        <w:t xml:space="preserve"> </w:t>
      </w:r>
      <w:proofErr w:type="spellStart"/>
      <w:r w:rsidR="00C23A6D" w:rsidRPr="006456E5">
        <w:rPr>
          <w:rFonts w:ascii="Verdana" w:hAnsi="Verdana"/>
          <w:sz w:val="20"/>
          <w:szCs w:val="20"/>
          <w:lang w:val="en-US"/>
        </w:rPr>
        <w:t>Mercat</w:t>
      </w:r>
      <w:proofErr w:type="spellEnd"/>
      <w:r w:rsidR="00C23A6D" w:rsidRPr="006456E5">
        <w:rPr>
          <w:rFonts w:ascii="Verdana" w:hAnsi="Verdana"/>
          <w:sz w:val="20"/>
          <w:szCs w:val="20"/>
          <w:lang w:val="en-US"/>
        </w:rPr>
        <w:t xml:space="preserve"> A</w:t>
      </w:r>
      <w:r w:rsidR="007F3DD2" w:rsidRPr="006456E5">
        <w:rPr>
          <w:rFonts w:ascii="Verdana" w:hAnsi="Verdana"/>
          <w:sz w:val="20"/>
          <w:szCs w:val="20"/>
          <w:lang w:val="en-US"/>
        </w:rPr>
        <w:t xml:space="preserve">, Richard JC, Vielle B, </w:t>
      </w:r>
      <w:proofErr w:type="spellStart"/>
      <w:r w:rsidR="007F3DD2" w:rsidRPr="006456E5">
        <w:rPr>
          <w:rFonts w:ascii="Verdana" w:hAnsi="Verdana"/>
          <w:sz w:val="20"/>
          <w:szCs w:val="20"/>
          <w:lang w:val="en-US"/>
        </w:rPr>
        <w:t>Jaber</w:t>
      </w:r>
      <w:proofErr w:type="spellEnd"/>
      <w:r w:rsidR="007F3DD2" w:rsidRPr="006456E5">
        <w:rPr>
          <w:rFonts w:ascii="Verdana" w:hAnsi="Verdana"/>
          <w:sz w:val="20"/>
          <w:szCs w:val="20"/>
          <w:lang w:val="en-US"/>
        </w:rPr>
        <w:t xml:space="preserve"> S, Osman D, Diehl JL, </w:t>
      </w:r>
      <w:r w:rsidR="00C23A6D" w:rsidRPr="006456E5">
        <w:rPr>
          <w:rFonts w:ascii="Verdana" w:hAnsi="Verdana"/>
          <w:sz w:val="20"/>
          <w:szCs w:val="20"/>
          <w:lang w:val="en-US"/>
        </w:rPr>
        <w:t xml:space="preserve">et al. </w:t>
      </w:r>
      <w:r w:rsidR="007F3DD2" w:rsidRPr="006456E5">
        <w:rPr>
          <w:rFonts w:ascii="Verdana" w:hAnsi="Verdana"/>
          <w:sz w:val="20"/>
          <w:szCs w:val="20"/>
          <w:lang w:val="en-US"/>
        </w:rPr>
        <w:t xml:space="preserve">Positive end-expiratory pressure setting in adults with acute lung injury and acute respiratory distress syndrome: a randomized controlled trial. JAMA (Online) [internet]. 2008 Feb 13 [cited 2016 May 5] 299(6). Available from: http://www.ncbi.nlm.nih.gov/pubmed/18270353. </w:t>
      </w:r>
      <w:proofErr w:type="spellStart"/>
      <w:proofErr w:type="gramStart"/>
      <w:r w:rsidR="007F3DD2" w:rsidRPr="006456E5">
        <w:rPr>
          <w:rFonts w:ascii="Verdana" w:hAnsi="Verdana"/>
          <w:sz w:val="20"/>
          <w:szCs w:val="20"/>
          <w:lang w:val="en-US"/>
        </w:rPr>
        <w:t>doi</w:t>
      </w:r>
      <w:proofErr w:type="spellEnd"/>
      <w:proofErr w:type="gramEnd"/>
      <w:r w:rsidR="007F3DD2" w:rsidRPr="006456E5">
        <w:rPr>
          <w:rFonts w:ascii="Verdana" w:hAnsi="Verdana"/>
          <w:sz w:val="20"/>
          <w:szCs w:val="20"/>
          <w:lang w:val="en-US"/>
        </w:rPr>
        <w:t xml:space="preserve">: </w:t>
      </w:r>
      <w:hyperlink r:id="rId39" w:history="1">
        <w:r w:rsidR="007F3DD2" w:rsidRPr="006456E5">
          <w:rPr>
            <w:rFonts w:ascii="Verdana" w:hAnsi="Verdana"/>
            <w:color w:val="0000FF" w:themeColor="hyperlink"/>
            <w:sz w:val="20"/>
            <w:szCs w:val="20"/>
            <w:u w:val="single"/>
            <w:lang w:val="en-US"/>
          </w:rPr>
          <w:t>http://dx.doi.org/10.1001/jama.299.6.646</w:t>
        </w:r>
      </w:hyperlink>
      <w:r w:rsidR="007F3DD2" w:rsidRPr="006456E5">
        <w:rPr>
          <w:rFonts w:ascii="Verdana" w:hAnsi="Verdana"/>
          <w:sz w:val="20"/>
          <w:szCs w:val="20"/>
          <w:lang w:val="en-US"/>
        </w:rPr>
        <w:t xml:space="preserve"> [included in the review]</w:t>
      </w:r>
    </w:p>
    <w:p w14:paraId="150A6FD7" w14:textId="2483DDF3" w:rsidR="007F3DD2" w:rsidRPr="007F3DD2" w:rsidRDefault="008B7340" w:rsidP="00B97444">
      <w:pPr>
        <w:spacing w:line="240" w:lineRule="auto"/>
        <w:ind w:left="360"/>
        <w:jc w:val="both"/>
        <w:rPr>
          <w:rFonts w:ascii="Verdana" w:hAnsi="Verdana"/>
          <w:sz w:val="20"/>
          <w:szCs w:val="20"/>
          <w:lang w:val="en-US"/>
        </w:rPr>
      </w:pPr>
      <w:r w:rsidRPr="006456E5">
        <w:rPr>
          <w:rFonts w:ascii="Verdana" w:hAnsi="Verdana"/>
          <w:sz w:val="20"/>
          <w:szCs w:val="20"/>
          <w:lang w:val="en-US"/>
        </w:rPr>
        <w:t>37</w:t>
      </w:r>
      <w:r w:rsidR="007F3DD2" w:rsidRPr="006456E5">
        <w:rPr>
          <w:rFonts w:ascii="Verdana" w:hAnsi="Verdana"/>
          <w:sz w:val="20"/>
          <w:szCs w:val="20"/>
          <w:lang w:val="en-US"/>
        </w:rPr>
        <w:t xml:space="preserve"> </w:t>
      </w:r>
      <w:proofErr w:type="spellStart"/>
      <w:r w:rsidR="007F3DD2" w:rsidRPr="006456E5">
        <w:rPr>
          <w:rFonts w:ascii="Verdana" w:hAnsi="Verdana"/>
          <w:sz w:val="20"/>
          <w:szCs w:val="20"/>
          <w:lang w:val="en-US"/>
        </w:rPr>
        <w:t>Jubran</w:t>
      </w:r>
      <w:proofErr w:type="spellEnd"/>
      <w:r w:rsidR="007F3DD2" w:rsidRPr="006456E5">
        <w:rPr>
          <w:rFonts w:ascii="Verdana" w:hAnsi="Verdana"/>
          <w:sz w:val="20"/>
          <w:szCs w:val="20"/>
          <w:lang w:val="en-US"/>
        </w:rPr>
        <w:t xml:space="preserve"> A, </w:t>
      </w:r>
      <w:proofErr w:type="spellStart"/>
      <w:r w:rsidR="007F3DD2" w:rsidRPr="006456E5">
        <w:rPr>
          <w:rFonts w:ascii="Verdana" w:hAnsi="Verdana"/>
          <w:sz w:val="20"/>
          <w:szCs w:val="20"/>
          <w:lang w:val="en-US"/>
        </w:rPr>
        <w:t>Lawm</w:t>
      </w:r>
      <w:proofErr w:type="spellEnd"/>
      <w:r w:rsidR="007F3DD2" w:rsidRPr="006456E5">
        <w:rPr>
          <w:rFonts w:ascii="Verdana" w:hAnsi="Verdana"/>
          <w:sz w:val="20"/>
          <w:szCs w:val="20"/>
          <w:lang w:val="en-US"/>
        </w:rPr>
        <w:t xml:space="preserve"> G, Kelly J, </w:t>
      </w:r>
      <w:proofErr w:type="spellStart"/>
      <w:r w:rsidR="007F3DD2" w:rsidRPr="006456E5">
        <w:rPr>
          <w:rFonts w:ascii="Verdana" w:hAnsi="Verdana"/>
          <w:sz w:val="20"/>
          <w:szCs w:val="20"/>
          <w:lang w:val="en-US"/>
        </w:rPr>
        <w:t>Duffner</w:t>
      </w:r>
      <w:proofErr w:type="spellEnd"/>
      <w:r w:rsidR="007F3DD2" w:rsidRPr="006456E5">
        <w:rPr>
          <w:rFonts w:ascii="Verdana" w:hAnsi="Verdana"/>
          <w:sz w:val="20"/>
          <w:szCs w:val="20"/>
          <w:lang w:val="en-US"/>
        </w:rPr>
        <w:t xml:space="preserve"> L, </w:t>
      </w:r>
      <w:proofErr w:type="spellStart"/>
      <w:r w:rsidR="007F3DD2" w:rsidRPr="006456E5">
        <w:rPr>
          <w:rFonts w:ascii="Verdana" w:hAnsi="Verdana"/>
          <w:sz w:val="20"/>
          <w:szCs w:val="20"/>
          <w:lang w:val="en-US"/>
        </w:rPr>
        <w:t>Gungor</w:t>
      </w:r>
      <w:proofErr w:type="spellEnd"/>
      <w:r w:rsidR="007F3DD2" w:rsidRPr="006456E5">
        <w:rPr>
          <w:rFonts w:ascii="Verdana" w:hAnsi="Verdana"/>
          <w:sz w:val="20"/>
          <w:szCs w:val="20"/>
          <w:lang w:val="en-US"/>
        </w:rPr>
        <w:t xml:space="preserve"> G, Collins E, </w:t>
      </w:r>
      <w:r w:rsidR="00C23A6D" w:rsidRPr="006456E5">
        <w:rPr>
          <w:rFonts w:ascii="Verdana" w:hAnsi="Verdana"/>
          <w:sz w:val="20"/>
          <w:szCs w:val="20"/>
          <w:lang w:val="en-US"/>
        </w:rPr>
        <w:t xml:space="preserve">et al. </w:t>
      </w:r>
      <w:r w:rsidR="007F3DD2" w:rsidRPr="006456E5">
        <w:rPr>
          <w:rFonts w:ascii="Verdana" w:hAnsi="Verdana"/>
          <w:sz w:val="20"/>
          <w:szCs w:val="20"/>
          <w:lang w:val="en-US"/>
        </w:rPr>
        <w:t xml:space="preserve">Depressive disorders during weaning from prolonged mechanical ventilation. Intensive Care Med (Online) [internet]. 2010 Mar 16 [Cited 2016 May 5] 36(5). Available from: http://www.ncbi.nlm.nih.gov/pubmed/20232042. </w:t>
      </w:r>
      <w:proofErr w:type="spellStart"/>
      <w:proofErr w:type="gramStart"/>
      <w:r w:rsidR="007F3DD2" w:rsidRPr="006456E5">
        <w:rPr>
          <w:rFonts w:ascii="Verdana" w:hAnsi="Verdana"/>
          <w:sz w:val="20"/>
          <w:szCs w:val="20"/>
          <w:lang w:val="en-US"/>
        </w:rPr>
        <w:t>doi</w:t>
      </w:r>
      <w:proofErr w:type="spellEnd"/>
      <w:proofErr w:type="gramEnd"/>
      <w:r w:rsidR="007F3DD2" w:rsidRPr="006456E5">
        <w:rPr>
          <w:rFonts w:ascii="Verdana" w:hAnsi="Verdana"/>
          <w:sz w:val="20"/>
          <w:szCs w:val="20"/>
          <w:lang w:val="en-US"/>
        </w:rPr>
        <w:t xml:space="preserve">: </w:t>
      </w:r>
      <w:hyperlink r:id="rId40" w:history="1">
        <w:r w:rsidR="007F3DD2" w:rsidRPr="006456E5">
          <w:rPr>
            <w:rFonts w:ascii="Verdana" w:hAnsi="Verdana"/>
            <w:color w:val="0000FF" w:themeColor="hyperlink"/>
            <w:sz w:val="20"/>
            <w:szCs w:val="20"/>
            <w:u w:val="single"/>
            <w:lang w:val="en-US"/>
          </w:rPr>
          <w:t>http://dx.doi.org/10.1007/s00134-010-1842-4</w:t>
        </w:r>
      </w:hyperlink>
      <w:r w:rsidR="007F3DD2" w:rsidRPr="006456E5">
        <w:rPr>
          <w:rFonts w:ascii="Verdana" w:hAnsi="Verdana"/>
          <w:sz w:val="20"/>
          <w:szCs w:val="20"/>
          <w:lang w:val="en-US"/>
        </w:rPr>
        <w:t xml:space="preserve"> [included in the review]</w:t>
      </w:r>
    </w:p>
    <w:p w14:paraId="4C7137D6" w14:textId="77777777" w:rsidR="007F3DD2" w:rsidRPr="007F3DD2" w:rsidRDefault="007F3DD2" w:rsidP="00B97444">
      <w:pPr>
        <w:spacing w:line="240" w:lineRule="auto"/>
        <w:jc w:val="both"/>
        <w:rPr>
          <w:rFonts w:ascii="Verdana" w:hAnsi="Verdana"/>
          <w:sz w:val="20"/>
          <w:szCs w:val="20"/>
          <w:lang w:val="en-US"/>
        </w:rPr>
      </w:pPr>
    </w:p>
    <w:p w14:paraId="598AA222" w14:textId="77777777" w:rsidR="0068066F" w:rsidRPr="00B97444" w:rsidRDefault="0068066F" w:rsidP="00B97444">
      <w:pPr>
        <w:spacing w:line="240" w:lineRule="auto"/>
        <w:jc w:val="both"/>
        <w:rPr>
          <w:rFonts w:ascii="Verdana" w:hAnsi="Verdana" w:cs="Times New Roman"/>
          <w:sz w:val="20"/>
          <w:szCs w:val="20"/>
          <w:lang w:val="en-US"/>
        </w:rPr>
      </w:pPr>
    </w:p>
    <w:sectPr w:rsidR="0068066F" w:rsidRPr="00B97444" w:rsidSect="00AF6328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94D1F32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D07FC0" w14:textId="77777777" w:rsidR="00B57049" w:rsidRDefault="00B57049" w:rsidP="00DC1408">
      <w:pPr>
        <w:spacing w:after="0" w:line="240" w:lineRule="auto"/>
      </w:pPr>
      <w:r>
        <w:separator/>
      </w:r>
    </w:p>
  </w:endnote>
  <w:endnote w:type="continuationSeparator" w:id="0">
    <w:p w14:paraId="395985D2" w14:textId="77777777" w:rsidR="00B57049" w:rsidRDefault="00B57049" w:rsidP="00DC14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C4E3A3" w14:textId="77777777" w:rsidR="00B57049" w:rsidRDefault="00B57049" w:rsidP="00DC1408">
      <w:pPr>
        <w:spacing w:after="0" w:line="240" w:lineRule="auto"/>
      </w:pPr>
      <w:r>
        <w:separator/>
      </w:r>
    </w:p>
  </w:footnote>
  <w:footnote w:type="continuationSeparator" w:id="0">
    <w:p w14:paraId="24BD26DC" w14:textId="77777777" w:rsidR="00B57049" w:rsidRDefault="00B57049" w:rsidP="00DC14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56992"/>
    <w:multiLevelType w:val="multilevel"/>
    <w:tmpl w:val="B6BE3D1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81D16BB"/>
    <w:multiLevelType w:val="hybridMultilevel"/>
    <w:tmpl w:val="16D0B258"/>
    <w:lvl w:ilvl="0" w:tplc="2B244908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2E6DC3"/>
    <w:multiLevelType w:val="hybridMultilevel"/>
    <w:tmpl w:val="B3765522"/>
    <w:lvl w:ilvl="0" w:tplc="EA8ED8A4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29527B"/>
    <w:multiLevelType w:val="hybridMultilevel"/>
    <w:tmpl w:val="E188D58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8563BC"/>
    <w:multiLevelType w:val="hybridMultilevel"/>
    <w:tmpl w:val="35EC1CD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people.xml><?xml version="1.0" encoding="utf-8"?>
<w15:people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Elaine Barros Ferreira">
    <w15:presenceInfo w15:providerId="Windows Live" w15:userId="f93c84624e94198c"/>
  </w15:person>
  <w15:person w15:author="pedreis">
    <w15:presenceInfo w15:providerId="None" w15:userId="pedrei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E08"/>
    <w:rsid w:val="0001189E"/>
    <w:rsid w:val="00012AB4"/>
    <w:rsid w:val="0001652A"/>
    <w:rsid w:val="00020F69"/>
    <w:rsid w:val="0002732D"/>
    <w:rsid w:val="00027FD6"/>
    <w:rsid w:val="00030D83"/>
    <w:rsid w:val="00031663"/>
    <w:rsid w:val="00036072"/>
    <w:rsid w:val="00041C67"/>
    <w:rsid w:val="00044F34"/>
    <w:rsid w:val="00044F9C"/>
    <w:rsid w:val="00051EBF"/>
    <w:rsid w:val="00052DA4"/>
    <w:rsid w:val="000536E1"/>
    <w:rsid w:val="00057706"/>
    <w:rsid w:val="00057BF3"/>
    <w:rsid w:val="00060CC6"/>
    <w:rsid w:val="00061F2B"/>
    <w:rsid w:val="000628ED"/>
    <w:rsid w:val="000661A1"/>
    <w:rsid w:val="00067E1B"/>
    <w:rsid w:val="00073128"/>
    <w:rsid w:val="00074775"/>
    <w:rsid w:val="00076D63"/>
    <w:rsid w:val="00080916"/>
    <w:rsid w:val="0008280F"/>
    <w:rsid w:val="00086662"/>
    <w:rsid w:val="000900D0"/>
    <w:rsid w:val="00091A80"/>
    <w:rsid w:val="00095CE3"/>
    <w:rsid w:val="00096847"/>
    <w:rsid w:val="000A42A6"/>
    <w:rsid w:val="000A5105"/>
    <w:rsid w:val="000A638C"/>
    <w:rsid w:val="000A6ADE"/>
    <w:rsid w:val="000B3C97"/>
    <w:rsid w:val="000B49A3"/>
    <w:rsid w:val="000B4B88"/>
    <w:rsid w:val="000B62D4"/>
    <w:rsid w:val="000B68E6"/>
    <w:rsid w:val="000B6C13"/>
    <w:rsid w:val="000C01CB"/>
    <w:rsid w:val="000C2208"/>
    <w:rsid w:val="000C3856"/>
    <w:rsid w:val="000C4F26"/>
    <w:rsid w:val="000C5D67"/>
    <w:rsid w:val="000D214D"/>
    <w:rsid w:val="000D49CF"/>
    <w:rsid w:val="000D7B43"/>
    <w:rsid w:val="000E16BF"/>
    <w:rsid w:val="000E2201"/>
    <w:rsid w:val="000E23C3"/>
    <w:rsid w:val="000E2EFD"/>
    <w:rsid w:val="000F4B02"/>
    <w:rsid w:val="000F7CAC"/>
    <w:rsid w:val="00101101"/>
    <w:rsid w:val="00102134"/>
    <w:rsid w:val="00102800"/>
    <w:rsid w:val="001029FB"/>
    <w:rsid w:val="00111A90"/>
    <w:rsid w:val="00112FD1"/>
    <w:rsid w:val="00121C2F"/>
    <w:rsid w:val="001222CA"/>
    <w:rsid w:val="001238C1"/>
    <w:rsid w:val="00127A92"/>
    <w:rsid w:val="00131248"/>
    <w:rsid w:val="00145A6A"/>
    <w:rsid w:val="001462A5"/>
    <w:rsid w:val="00150B6A"/>
    <w:rsid w:val="00150F9F"/>
    <w:rsid w:val="001545C6"/>
    <w:rsid w:val="00155C36"/>
    <w:rsid w:val="001608F5"/>
    <w:rsid w:val="00160ED0"/>
    <w:rsid w:val="00164CEE"/>
    <w:rsid w:val="00165DC2"/>
    <w:rsid w:val="00171B4B"/>
    <w:rsid w:val="00176E1D"/>
    <w:rsid w:val="00185033"/>
    <w:rsid w:val="00185AFC"/>
    <w:rsid w:val="00186A5A"/>
    <w:rsid w:val="001966E5"/>
    <w:rsid w:val="00196A6F"/>
    <w:rsid w:val="00196F53"/>
    <w:rsid w:val="001A0007"/>
    <w:rsid w:val="001A03CC"/>
    <w:rsid w:val="001A562D"/>
    <w:rsid w:val="001B165B"/>
    <w:rsid w:val="001B235B"/>
    <w:rsid w:val="001C55EB"/>
    <w:rsid w:val="001C59D9"/>
    <w:rsid w:val="001C7677"/>
    <w:rsid w:val="001D3774"/>
    <w:rsid w:val="001D3929"/>
    <w:rsid w:val="001D49A7"/>
    <w:rsid w:val="001E24E7"/>
    <w:rsid w:val="001E2939"/>
    <w:rsid w:val="001E2B96"/>
    <w:rsid w:val="001E72BE"/>
    <w:rsid w:val="001E778C"/>
    <w:rsid w:val="001F119F"/>
    <w:rsid w:val="001F55BD"/>
    <w:rsid w:val="002047EF"/>
    <w:rsid w:val="00205F47"/>
    <w:rsid w:val="00211065"/>
    <w:rsid w:val="00211988"/>
    <w:rsid w:val="00225ACF"/>
    <w:rsid w:val="0023250A"/>
    <w:rsid w:val="00237472"/>
    <w:rsid w:val="00241797"/>
    <w:rsid w:val="00244847"/>
    <w:rsid w:val="00244B82"/>
    <w:rsid w:val="002510A2"/>
    <w:rsid w:val="00252E4E"/>
    <w:rsid w:val="002605AA"/>
    <w:rsid w:val="00260BD0"/>
    <w:rsid w:val="00267AE9"/>
    <w:rsid w:val="00267D05"/>
    <w:rsid w:val="00270C6D"/>
    <w:rsid w:val="00272050"/>
    <w:rsid w:val="00272E48"/>
    <w:rsid w:val="00273A74"/>
    <w:rsid w:val="00274F40"/>
    <w:rsid w:val="0027686F"/>
    <w:rsid w:val="00276A05"/>
    <w:rsid w:val="00282E21"/>
    <w:rsid w:val="002866BF"/>
    <w:rsid w:val="002924E7"/>
    <w:rsid w:val="002928FD"/>
    <w:rsid w:val="002934A8"/>
    <w:rsid w:val="002A03F4"/>
    <w:rsid w:val="002A217E"/>
    <w:rsid w:val="002A4D6E"/>
    <w:rsid w:val="002B116D"/>
    <w:rsid w:val="002B24EC"/>
    <w:rsid w:val="002B2F33"/>
    <w:rsid w:val="002B38D8"/>
    <w:rsid w:val="002B74FB"/>
    <w:rsid w:val="002C47DA"/>
    <w:rsid w:val="002C5CFA"/>
    <w:rsid w:val="002D26A3"/>
    <w:rsid w:val="002D41B2"/>
    <w:rsid w:val="002E2FF2"/>
    <w:rsid w:val="002E316C"/>
    <w:rsid w:val="002F6528"/>
    <w:rsid w:val="00307D0B"/>
    <w:rsid w:val="00310391"/>
    <w:rsid w:val="00310EC5"/>
    <w:rsid w:val="00315D24"/>
    <w:rsid w:val="0032112A"/>
    <w:rsid w:val="00340DB7"/>
    <w:rsid w:val="00342F2B"/>
    <w:rsid w:val="0034417F"/>
    <w:rsid w:val="00352099"/>
    <w:rsid w:val="00353C70"/>
    <w:rsid w:val="0035452E"/>
    <w:rsid w:val="00354E95"/>
    <w:rsid w:val="003608EC"/>
    <w:rsid w:val="00362BB5"/>
    <w:rsid w:val="0036437D"/>
    <w:rsid w:val="00367CC7"/>
    <w:rsid w:val="0037000F"/>
    <w:rsid w:val="00372BB8"/>
    <w:rsid w:val="00376973"/>
    <w:rsid w:val="00380A7C"/>
    <w:rsid w:val="003815A8"/>
    <w:rsid w:val="00381ABD"/>
    <w:rsid w:val="0038222F"/>
    <w:rsid w:val="00383101"/>
    <w:rsid w:val="00384998"/>
    <w:rsid w:val="003938B8"/>
    <w:rsid w:val="0039681B"/>
    <w:rsid w:val="003A2908"/>
    <w:rsid w:val="003B193B"/>
    <w:rsid w:val="003B28F0"/>
    <w:rsid w:val="003B3823"/>
    <w:rsid w:val="003B6F22"/>
    <w:rsid w:val="003C7417"/>
    <w:rsid w:val="003D1BA2"/>
    <w:rsid w:val="003D26AE"/>
    <w:rsid w:val="003D3A41"/>
    <w:rsid w:val="003D585A"/>
    <w:rsid w:val="003D5EE4"/>
    <w:rsid w:val="003D6A7B"/>
    <w:rsid w:val="003E1946"/>
    <w:rsid w:val="003E647D"/>
    <w:rsid w:val="003E7593"/>
    <w:rsid w:val="003E7C70"/>
    <w:rsid w:val="003F009C"/>
    <w:rsid w:val="003F1741"/>
    <w:rsid w:val="003F2137"/>
    <w:rsid w:val="003F21E2"/>
    <w:rsid w:val="003F6E88"/>
    <w:rsid w:val="004008C6"/>
    <w:rsid w:val="004055D5"/>
    <w:rsid w:val="0040641E"/>
    <w:rsid w:val="00412240"/>
    <w:rsid w:val="00412C90"/>
    <w:rsid w:val="004171F1"/>
    <w:rsid w:val="00417CC7"/>
    <w:rsid w:val="00422372"/>
    <w:rsid w:val="00422B8B"/>
    <w:rsid w:val="00423D2F"/>
    <w:rsid w:val="00424E80"/>
    <w:rsid w:val="00430546"/>
    <w:rsid w:val="00432A37"/>
    <w:rsid w:val="004355D8"/>
    <w:rsid w:val="0043717D"/>
    <w:rsid w:val="00446794"/>
    <w:rsid w:val="00450C4D"/>
    <w:rsid w:val="00451A7D"/>
    <w:rsid w:val="00452F41"/>
    <w:rsid w:val="00460DBD"/>
    <w:rsid w:val="00464A47"/>
    <w:rsid w:val="004672F4"/>
    <w:rsid w:val="0047180B"/>
    <w:rsid w:val="00474AB9"/>
    <w:rsid w:val="00475BB7"/>
    <w:rsid w:val="00477050"/>
    <w:rsid w:val="004856DB"/>
    <w:rsid w:val="00494FB4"/>
    <w:rsid w:val="004A1E23"/>
    <w:rsid w:val="004A21EA"/>
    <w:rsid w:val="004A3589"/>
    <w:rsid w:val="004A58AB"/>
    <w:rsid w:val="004A6661"/>
    <w:rsid w:val="004B18E6"/>
    <w:rsid w:val="004C076B"/>
    <w:rsid w:val="004D0F0B"/>
    <w:rsid w:val="004D741D"/>
    <w:rsid w:val="004E0BBA"/>
    <w:rsid w:val="004E441D"/>
    <w:rsid w:val="004E7E86"/>
    <w:rsid w:val="00504D05"/>
    <w:rsid w:val="005073AC"/>
    <w:rsid w:val="00510A55"/>
    <w:rsid w:val="005114C4"/>
    <w:rsid w:val="005132C4"/>
    <w:rsid w:val="00521EE8"/>
    <w:rsid w:val="00523773"/>
    <w:rsid w:val="00532C54"/>
    <w:rsid w:val="00533B8A"/>
    <w:rsid w:val="00534B8A"/>
    <w:rsid w:val="005453A0"/>
    <w:rsid w:val="0054699F"/>
    <w:rsid w:val="005574A9"/>
    <w:rsid w:val="00560341"/>
    <w:rsid w:val="005619C2"/>
    <w:rsid w:val="00564589"/>
    <w:rsid w:val="00564652"/>
    <w:rsid w:val="00574A77"/>
    <w:rsid w:val="005809F2"/>
    <w:rsid w:val="0058181D"/>
    <w:rsid w:val="0058411C"/>
    <w:rsid w:val="00587A3B"/>
    <w:rsid w:val="00592CDC"/>
    <w:rsid w:val="00594079"/>
    <w:rsid w:val="00595A43"/>
    <w:rsid w:val="0059660D"/>
    <w:rsid w:val="005A0369"/>
    <w:rsid w:val="005A0CC2"/>
    <w:rsid w:val="005A6BFE"/>
    <w:rsid w:val="005B2FFF"/>
    <w:rsid w:val="005B3336"/>
    <w:rsid w:val="005D11C8"/>
    <w:rsid w:val="005D15AA"/>
    <w:rsid w:val="005D4086"/>
    <w:rsid w:val="005D51B9"/>
    <w:rsid w:val="005D5C8A"/>
    <w:rsid w:val="005D7164"/>
    <w:rsid w:val="005E17E3"/>
    <w:rsid w:val="005E548B"/>
    <w:rsid w:val="005E7798"/>
    <w:rsid w:val="005F690C"/>
    <w:rsid w:val="00601608"/>
    <w:rsid w:val="00602341"/>
    <w:rsid w:val="00602AFB"/>
    <w:rsid w:val="00605432"/>
    <w:rsid w:val="006136B0"/>
    <w:rsid w:val="00621148"/>
    <w:rsid w:val="0062290C"/>
    <w:rsid w:val="006231BD"/>
    <w:rsid w:val="00625D61"/>
    <w:rsid w:val="0062665A"/>
    <w:rsid w:val="006274D8"/>
    <w:rsid w:val="0063005D"/>
    <w:rsid w:val="00630763"/>
    <w:rsid w:val="006314FF"/>
    <w:rsid w:val="006351CD"/>
    <w:rsid w:val="00641063"/>
    <w:rsid w:val="006456E5"/>
    <w:rsid w:val="006468AE"/>
    <w:rsid w:val="00647665"/>
    <w:rsid w:val="00650061"/>
    <w:rsid w:val="0065143F"/>
    <w:rsid w:val="006517B9"/>
    <w:rsid w:val="00652FE2"/>
    <w:rsid w:val="00660E08"/>
    <w:rsid w:val="006618B2"/>
    <w:rsid w:val="00664B72"/>
    <w:rsid w:val="0066733F"/>
    <w:rsid w:val="00673B1F"/>
    <w:rsid w:val="006751F4"/>
    <w:rsid w:val="0068066F"/>
    <w:rsid w:val="0069183E"/>
    <w:rsid w:val="006A00C3"/>
    <w:rsid w:val="006A1B09"/>
    <w:rsid w:val="006A4ADA"/>
    <w:rsid w:val="006B5C31"/>
    <w:rsid w:val="006B6B91"/>
    <w:rsid w:val="006B6BAC"/>
    <w:rsid w:val="006C2013"/>
    <w:rsid w:val="006C5D7C"/>
    <w:rsid w:val="006D16CC"/>
    <w:rsid w:val="006D4434"/>
    <w:rsid w:val="006D64B0"/>
    <w:rsid w:val="006E04C3"/>
    <w:rsid w:val="006E22E1"/>
    <w:rsid w:val="006E3357"/>
    <w:rsid w:val="006E7F4E"/>
    <w:rsid w:val="006F4DA5"/>
    <w:rsid w:val="006F5E81"/>
    <w:rsid w:val="006F658E"/>
    <w:rsid w:val="00703B98"/>
    <w:rsid w:val="00703D85"/>
    <w:rsid w:val="007105AA"/>
    <w:rsid w:val="007110C0"/>
    <w:rsid w:val="00711B50"/>
    <w:rsid w:val="007147A3"/>
    <w:rsid w:val="00715453"/>
    <w:rsid w:val="00717D93"/>
    <w:rsid w:val="00726237"/>
    <w:rsid w:val="00726DD6"/>
    <w:rsid w:val="00727BCC"/>
    <w:rsid w:val="007309EC"/>
    <w:rsid w:val="00733EC1"/>
    <w:rsid w:val="007362D6"/>
    <w:rsid w:val="007365D3"/>
    <w:rsid w:val="00736890"/>
    <w:rsid w:val="00742495"/>
    <w:rsid w:val="007435D8"/>
    <w:rsid w:val="0074571E"/>
    <w:rsid w:val="0074610F"/>
    <w:rsid w:val="00746A5D"/>
    <w:rsid w:val="00747868"/>
    <w:rsid w:val="00751F45"/>
    <w:rsid w:val="00753A1E"/>
    <w:rsid w:val="00760224"/>
    <w:rsid w:val="00761735"/>
    <w:rsid w:val="007657AF"/>
    <w:rsid w:val="0076682B"/>
    <w:rsid w:val="007726C1"/>
    <w:rsid w:val="00773E9D"/>
    <w:rsid w:val="00781B63"/>
    <w:rsid w:val="00782E8B"/>
    <w:rsid w:val="00786AA0"/>
    <w:rsid w:val="00791EAB"/>
    <w:rsid w:val="00791F1A"/>
    <w:rsid w:val="0079581E"/>
    <w:rsid w:val="00795B1E"/>
    <w:rsid w:val="007A47AE"/>
    <w:rsid w:val="007A5264"/>
    <w:rsid w:val="007B2721"/>
    <w:rsid w:val="007B3CE9"/>
    <w:rsid w:val="007B417B"/>
    <w:rsid w:val="007B4BDB"/>
    <w:rsid w:val="007B5D07"/>
    <w:rsid w:val="007C1319"/>
    <w:rsid w:val="007C6175"/>
    <w:rsid w:val="007C7393"/>
    <w:rsid w:val="007D0824"/>
    <w:rsid w:val="007D5D25"/>
    <w:rsid w:val="007E2D9F"/>
    <w:rsid w:val="007E41F7"/>
    <w:rsid w:val="007E670C"/>
    <w:rsid w:val="007F0049"/>
    <w:rsid w:val="007F0C49"/>
    <w:rsid w:val="007F241D"/>
    <w:rsid w:val="007F3DD2"/>
    <w:rsid w:val="007F5537"/>
    <w:rsid w:val="007F7B9E"/>
    <w:rsid w:val="008050B6"/>
    <w:rsid w:val="00812503"/>
    <w:rsid w:val="008144C6"/>
    <w:rsid w:val="0081523C"/>
    <w:rsid w:val="008163C5"/>
    <w:rsid w:val="00816FBE"/>
    <w:rsid w:val="008303A1"/>
    <w:rsid w:val="00830D3A"/>
    <w:rsid w:val="00831F4C"/>
    <w:rsid w:val="00833B2D"/>
    <w:rsid w:val="00833D2E"/>
    <w:rsid w:val="00847EDF"/>
    <w:rsid w:val="00855370"/>
    <w:rsid w:val="00856EC9"/>
    <w:rsid w:val="00877021"/>
    <w:rsid w:val="0088388A"/>
    <w:rsid w:val="008847E7"/>
    <w:rsid w:val="008901E0"/>
    <w:rsid w:val="008932D6"/>
    <w:rsid w:val="0089736E"/>
    <w:rsid w:val="008A0E14"/>
    <w:rsid w:val="008A1A06"/>
    <w:rsid w:val="008A209B"/>
    <w:rsid w:val="008A58D6"/>
    <w:rsid w:val="008A63CB"/>
    <w:rsid w:val="008B0B70"/>
    <w:rsid w:val="008B5DFB"/>
    <w:rsid w:val="008B62C2"/>
    <w:rsid w:val="008B7340"/>
    <w:rsid w:val="008B78C2"/>
    <w:rsid w:val="008C6DF8"/>
    <w:rsid w:val="008C6DF9"/>
    <w:rsid w:val="008C7535"/>
    <w:rsid w:val="008D5643"/>
    <w:rsid w:val="008E11D7"/>
    <w:rsid w:val="008E486F"/>
    <w:rsid w:val="008E5252"/>
    <w:rsid w:val="008E6288"/>
    <w:rsid w:val="008E6519"/>
    <w:rsid w:val="008E77B4"/>
    <w:rsid w:val="00902344"/>
    <w:rsid w:val="00904102"/>
    <w:rsid w:val="00906180"/>
    <w:rsid w:val="009077D4"/>
    <w:rsid w:val="00910D39"/>
    <w:rsid w:val="009159B4"/>
    <w:rsid w:val="00916ADF"/>
    <w:rsid w:val="00917F75"/>
    <w:rsid w:val="00921F07"/>
    <w:rsid w:val="00923518"/>
    <w:rsid w:val="00924A18"/>
    <w:rsid w:val="00926DA0"/>
    <w:rsid w:val="009274FB"/>
    <w:rsid w:val="00937C59"/>
    <w:rsid w:val="0094036B"/>
    <w:rsid w:val="00944587"/>
    <w:rsid w:val="00946EFF"/>
    <w:rsid w:val="00947F93"/>
    <w:rsid w:val="009575BC"/>
    <w:rsid w:val="009639E1"/>
    <w:rsid w:val="009678F5"/>
    <w:rsid w:val="00971E72"/>
    <w:rsid w:val="009721D5"/>
    <w:rsid w:val="00972B1E"/>
    <w:rsid w:val="00972B39"/>
    <w:rsid w:val="00974FC3"/>
    <w:rsid w:val="009852C8"/>
    <w:rsid w:val="0098548C"/>
    <w:rsid w:val="009878DF"/>
    <w:rsid w:val="0099092A"/>
    <w:rsid w:val="00994665"/>
    <w:rsid w:val="0099780F"/>
    <w:rsid w:val="009A04FD"/>
    <w:rsid w:val="009A44D4"/>
    <w:rsid w:val="009A6ECD"/>
    <w:rsid w:val="009B0465"/>
    <w:rsid w:val="009B0D9A"/>
    <w:rsid w:val="009B2AB0"/>
    <w:rsid w:val="009B3A2F"/>
    <w:rsid w:val="009B7BCD"/>
    <w:rsid w:val="009C50FB"/>
    <w:rsid w:val="009D091C"/>
    <w:rsid w:val="009E1FBA"/>
    <w:rsid w:val="009F7ACD"/>
    <w:rsid w:val="00A04A0B"/>
    <w:rsid w:val="00A1380F"/>
    <w:rsid w:val="00A14A8B"/>
    <w:rsid w:val="00A15BF5"/>
    <w:rsid w:val="00A23C85"/>
    <w:rsid w:val="00A26A56"/>
    <w:rsid w:val="00A27168"/>
    <w:rsid w:val="00A40317"/>
    <w:rsid w:val="00A432D3"/>
    <w:rsid w:val="00A57EEF"/>
    <w:rsid w:val="00A63037"/>
    <w:rsid w:val="00A63752"/>
    <w:rsid w:val="00A64444"/>
    <w:rsid w:val="00A73094"/>
    <w:rsid w:val="00A758A6"/>
    <w:rsid w:val="00A771C9"/>
    <w:rsid w:val="00A80AD7"/>
    <w:rsid w:val="00A86FD4"/>
    <w:rsid w:val="00A91C19"/>
    <w:rsid w:val="00A92F13"/>
    <w:rsid w:val="00A954B8"/>
    <w:rsid w:val="00A96539"/>
    <w:rsid w:val="00AA0C91"/>
    <w:rsid w:val="00AA115F"/>
    <w:rsid w:val="00AA587B"/>
    <w:rsid w:val="00AB06BB"/>
    <w:rsid w:val="00AB19E1"/>
    <w:rsid w:val="00AB3BA8"/>
    <w:rsid w:val="00AB4A42"/>
    <w:rsid w:val="00AC35AB"/>
    <w:rsid w:val="00AC37E6"/>
    <w:rsid w:val="00AD0D41"/>
    <w:rsid w:val="00AD194B"/>
    <w:rsid w:val="00AD1FD2"/>
    <w:rsid w:val="00AD616F"/>
    <w:rsid w:val="00AE1AC7"/>
    <w:rsid w:val="00AE54CC"/>
    <w:rsid w:val="00AE7C39"/>
    <w:rsid w:val="00AF2EF5"/>
    <w:rsid w:val="00AF6328"/>
    <w:rsid w:val="00AF693C"/>
    <w:rsid w:val="00B14328"/>
    <w:rsid w:val="00B16ED6"/>
    <w:rsid w:val="00B22F6A"/>
    <w:rsid w:val="00B251DD"/>
    <w:rsid w:val="00B3485F"/>
    <w:rsid w:val="00B3539D"/>
    <w:rsid w:val="00B46FA4"/>
    <w:rsid w:val="00B50293"/>
    <w:rsid w:val="00B51132"/>
    <w:rsid w:val="00B547F5"/>
    <w:rsid w:val="00B57049"/>
    <w:rsid w:val="00B57E30"/>
    <w:rsid w:val="00B718BD"/>
    <w:rsid w:val="00B72275"/>
    <w:rsid w:val="00B76FD3"/>
    <w:rsid w:val="00B8282E"/>
    <w:rsid w:val="00B8371B"/>
    <w:rsid w:val="00B93C40"/>
    <w:rsid w:val="00B9496B"/>
    <w:rsid w:val="00B97444"/>
    <w:rsid w:val="00B978E2"/>
    <w:rsid w:val="00BA1D62"/>
    <w:rsid w:val="00BA3DC6"/>
    <w:rsid w:val="00BA54BC"/>
    <w:rsid w:val="00BB25A2"/>
    <w:rsid w:val="00BB32A8"/>
    <w:rsid w:val="00BC052C"/>
    <w:rsid w:val="00BC31E8"/>
    <w:rsid w:val="00BC4C98"/>
    <w:rsid w:val="00BD087B"/>
    <w:rsid w:val="00BD0AEB"/>
    <w:rsid w:val="00BD6C20"/>
    <w:rsid w:val="00BE36E5"/>
    <w:rsid w:val="00BE4851"/>
    <w:rsid w:val="00BF0C4F"/>
    <w:rsid w:val="00BF22EE"/>
    <w:rsid w:val="00BF3657"/>
    <w:rsid w:val="00C00958"/>
    <w:rsid w:val="00C0388A"/>
    <w:rsid w:val="00C0468B"/>
    <w:rsid w:val="00C053F8"/>
    <w:rsid w:val="00C16F0A"/>
    <w:rsid w:val="00C22D50"/>
    <w:rsid w:val="00C23A6D"/>
    <w:rsid w:val="00C27A8E"/>
    <w:rsid w:val="00C36890"/>
    <w:rsid w:val="00C43385"/>
    <w:rsid w:val="00C43A92"/>
    <w:rsid w:val="00C47C20"/>
    <w:rsid w:val="00C47E1E"/>
    <w:rsid w:val="00C51FC0"/>
    <w:rsid w:val="00C5338F"/>
    <w:rsid w:val="00C536A1"/>
    <w:rsid w:val="00C579D0"/>
    <w:rsid w:val="00C61EF6"/>
    <w:rsid w:val="00C62821"/>
    <w:rsid w:val="00C63A80"/>
    <w:rsid w:val="00C660B9"/>
    <w:rsid w:val="00C709EB"/>
    <w:rsid w:val="00C7203F"/>
    <w:rsid w:val="00C77218"/>
    <w:rsid w:val="00C914CD"/>
    <w:rsid w:val="00C918E0"/>
    <w:rsid w:val="00C94C32"/>
    <w:rsid w:val="00CA38C7"/>
    <w:rsid w:val="00CB7E98"/>
    <w:rsid w:val="00CC341B"/>
    <w:rsid w:val="00CC36DA"/>
    <w:rsid w:val="00CC383F"/>
    <w:rsid w:val="00CC39D5"/>
    <w:rsid w:val="00CC4246"/>
    <w:rsid w:val="00CD0AF1"/>
    <w:rsid w:val="00CE3749"/>
    <w:rsid w:val="00CE3E4B"/>
    <w:rsid w:val="00CE67BD"/>
    <w:rsid w:val="00CE79F4"/>
    <w:rsid w:val="00CF265D"/>
    <w:rsid w:val="00CF2C2C"/>
    <w:rsid w:val="00CF472E"/>
    <w:rsid w:val="00CF4BBC"/>
    <w:rsid w:val="00D02246"/>
    <w:rsid w:val="00D046E3"/>
    <w:rsid w:val="00D1305B"/>
    <w:rsid w:val="00D1414F"/>
    <w:rsid w:val="00D158FC"/>
    <w:rsid w:val="00D17588"/>
    <w:rsid w:val="00D24D65"/>
    <w:rsid w:val="00D252B5"/>
    <w:rsid w:val="00D33FB8"/>
    <w:rsid w:val="00D342E4"/>
    <w:rsid w:val="00D34B4F"/>
    <w:rsid w:val="00D35102"/>
    <w:rsid w:val="00D36C5F"/>
    <w:rsid w:val="00D461E0"/>
    <w:rsid w:val="00D46CD4"/>
    <w:rsid w:val="00D46F24"/>
    <w:rsid w:val="00D502E6"/>
    <w:rsid w:val="00D50A4F"/>
    <w:rsid w:val="00D567BC"/>
    <w:rsid w:val="00D61939"/>
    <w:rsid w:val="00D61D5B"/>
    <w:rsid w:val="00D7069F"/>
    <w:rsid w:val="00D737B1"/>
    <w:rsid w:val="00D76112"/>
    <w:rsid w:val="00D7796E"/>
    <w:rsid w:val="00D8601E"/>
    <w:rsid w:val="00D90F96"/>
    <w:rsid w:val="00D92D05"/>
    <w:rsid w:val="00D93B13"/>
    <w:rsid w:val="00D9465C"/>
    <w:rsid w:val="00D951F3"/>
    <w:rsid w:val="00D95B22"/>
    <w:rsid w:val="00DA20CF"/>
    <w:rsid w:val="00DA6649"/>
    <w:rsid w:val="00DB1A05"/>
    <w:rsid w:val="00DB23F9"/>
    <w:rsid w:val="00DB300A"/>
    <w:rsid w:val="00DB709E"/>
    <w:rsid w:val="00DC1408"/>
    <w:rsid w:val="00DC66FD"/>
    <w:rsid w:val="00DC690C"/>
    <w:rsid w:val="00DD4D02"/>
    <w:rsid w:val="00E04D25"/>
    <w:rsid w:val="00E118BC"/>
    <w:rsid w:val="00E119FE"/>
    <w:rsid w:val="00E14DA1"/>
    <w:rsid w:val="00E2114A"/>
    <w:rsid w:val="00E2175D"/>
    <w:rsid w:val="00E30138"/>
    <w:rsid w:val="00E323B1"/>
    <w:rsid w:val="00E33357"/>
    <w:rsid w:val="00E33D1C"/>
    <w:rsid w:val="00E42335"/>
    <w:rsid w:val="00E451B6"/>
    <w:rsid w:val="00E50ECF"/>
    <w:rsid w:val="00E51DD1"/>
    <w:rsid w:val="00E52A10"/>
    <w:rsid w:val="00E54116"/>
    <w:rsid w:val="00E546E6"/>
    <w:rsid w:val="00E6331C"/>
    <w:rsid w:val="00E650BE"/>
    <w:rsid w:val="00E66540"/>
    <w:rsid w:val="00E70316"/>
    <w:rsid w:val="00E72ED5"/>
    <w:rsid w:val="00E73A70"/>
    <w:rsid w:val="00E74298"/>
    <w:rsid w:val="00E76396"/>
    <w:rsid w:val="00E77A0E"/>
    <w:rsid w:val="00E84362"/>
    <w:rsid w:val="00E93316"/>
    <w:rsid w:val="00E95934"/>
    <w:rsid w:val="00E96BE7"/>
    <w:rsid w:val="00EA047A"/>
    <w:rsid w:val="00EA3650"/>
    <w:rsid w:val="00EA5256"/>
    <w:rsid w:val="00EA6BEF"/>
    <w:rsid w:val="00EB12B4"/>
    <w:rsid w:val="00EB25C6"/>
    <w:rsid w:val="00EB26A5"/>
    <w:rsid w:val="00EC5EEE"/>
    <w:rsid w:val="00ED4608"/>
    <w:rsid w:val="00ED7F81"/>
    <w:rsid w:val="00EE1D2E"/>
    <w:rsid w:val="00EE204B"/>
    <w:rsid w:val="00EF2093"/>
    <w:rsid w:val="00EF4BC9"/>
    <w:rsid w:val="00EF5D4C"/>
    <w:rsid w:val="00F005F7"/>
    <w:rsid w:val="00F009AC"/>
    <w:rsid w:val="00F02752"/>
    <w:rsid w:val="00F0729E"/>
    <w:rsid w:val="00F10939"/>
    <w:rsid w:val="00F1130D"/>
    <w:rsid w:val="00F136A1"/>
    <w:rsid w:val="00F14923"/>
    <w:rsid w:val="00F21B73"/>
    <w:rsid w:val="00F221B4"/>
    <w:rsid w:val="00F23901"/>
    <w:rsid w:val="00F44354"/>
    <w:rsid w:val="00F44A38"/>
    <w:rsid w:val="00F4582F"/>
    <w:rsid w:val="00F50F62"/>
    <w:rsid w:val="00F5111B"/>
    <w:rsid w:val="00F5450D"/>
    <w:rsid w:val="00F608E2"/>
    <w:rsid w:val="00F62DA9"/>
    <w:rsid w:val="00F70E13"/>
    <w:rsid w:val="00F727D5"/>
    <w:rsid w:val="00F727E1"/>
    <w:rsid w:val="00F72BB0"/>
    <w:rsid w:val="00F73D2F"/>
    <w:rsid w:val="00F80A93"/>
    <w:rsid w:val="00F87714"/>
    <w:rsid w:val="00F92452"/>
    <w:rsid w:val="00F93F22"/>
    <w:rsid w:val="00F949FF"/>
    <w:rsid w:val="00F957BA"/>
    <w:rsid w:val="00F977F2"/>
    <w:rsid w:val="00FA063D"/>
    <w:rsid w:val="00FA32AE"/>
    <w:rsid w:val="00FA5154"/>
    <w:rsid w:val="00FA5628"/>
    <w:rsid w:val="00FA6B63"/>
    <w:rsid w:val="00FB072A"/>
    <w:rsid w:val="00FB200E"/>
    <w:rsid w:val="00FB261A"/>
    <w:rsid w:val="00FC381C"/>
    <w:rsid w:val="00FE1E14"/>
    <w:rsid w:val="00FE45DD"/>
    <w:rsid w:val="00FE4C4D"/>
    <w:rsid w:val="00FE4EDC"/>
    <w:rsid w:val="00FE6277"/>
    <w:rsid w:val="00FF3CEC"/>
    <w:rsid w:val="00FF3EBF"/>
    <w:rsid w:val="00FF4188"/>
    <w:rsid w:val="00FF4AF2"/>
    <w:rsid w:val="00FF5B83"/>
    <w:rsid w:val="00FF6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F98F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4F34"/>
  </w:style>
  <w:style w:type="paragraph" w:styleId="Ttulo1">
    <w:name w:val="heading 1"/>
    <w:basedOn w:val="Normal"/>
    <w:next w:val="Normal"/>
    <w:link w:val="Ttulo1Char"/>
    <w:uiPriority w:val="9"/>
    <w:qFormat/>
    <w:rsid w:val="00AE7C3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4">
    <w:name w:val="heading 4"/>
    <w:basedOn w:val="Normal"/>
    <w:link w:val="Ttulo4Char"/>
    <w:uiPriority w:val="9"/>
    <w:qFormat/>
    <w:rsid w:val="00B8371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60E08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AE7C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E7C39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AE7C39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AE7C3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elacomgrade">
    <w:name w:val="Table Grid"/>
    <w:basedOn w:val="Tabelanormal"/>
    <w:uiPriority w:val="59"/>
    <w:rsid w:val="003643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ontepargpadro"/>
    <w:rsid w:val="00FF3EBF"/>
  </w:style>
  <w:style w:type="character" w:customStyle="1" w:styleId="element-citation">
    <w:name w:val="element-citation"/>
    <w:basedOn w:val="Fontepargpadro"/>
    <w:rsid w:val="00FF3EBF"/>
  </w:style>
  <w:style w:type="character" w:customStyle="1" w:styleId="ref-journal">
    <w:name w:val="ref-journal"/>
    <w:basedOn w:val="Fontepargpadro"/>
    <w:rsid w:val="00FF3EBF"/>
  </w:style>
  <w:style w:type="character" w:customStyle="1" w:styleId="ref-vol">
    <w:name w:val="ref-vol"/>
    <w:basedOn w:val="Fontepargpadro"/>
    <w:rsid w:val="00FF3EBF"/>
  </w:style>
  <w:style w:type="character" w:customStyle="1" w:styleId="nowrap">
    <w:name w:val="nowrap"/>
    <w:basedOn w:val="Fontepargpadro"/>
    <w:rsid w:val="00FF3EBF"/>
  </w:style>
  <w:style w:type="character" w:styleId="Hyperlink">
    <w:name w:val="Hyperlink"/>
    <w:basedOn w:val="Fontepargpadro"/>
    <w:uiPriority w:val="99"/>
    <w:unhideWhenUsed/>
    <w:rsid w:val="00FF3EB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244B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DC14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C1408"/>
  </w:style>
  <w:style w:type="paragraph" w:styleId="Rodap">
    <w:name w:val="footer"/>
    <w:basedOn w:val="Normal"/>
    <w:link w:val="RodapChar"/>
    <w:uiPriority w:val="99"/>
    <w:unhideWhenUsed/>
    <w:rsid w:val="00DC14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C1408"/>
  </w:style>
  <w:style w:type="character" w:styleId="Refdecomentrio">
    <w:name w:val="annotation reference"/>
    <w:basedOn w:val="Fontepargpadro"/>
    <w:uiPriority w:val="99"/>
    <w:semiHidden/>
    <w:unhideWhenUsed/>
    <w:rsid w:val="00460DB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60DBD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60DBD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60DB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60DBD"/>
    <w:rPr>
      <w:b/>
      <w:bCs/>
      <w:sz w:val="20"/>
      <w:szCs w:val="20"/>
    </w:rPr>
  </w:style>
  <w:style w:type="paragraph" w:styleId="Reviso">
    <w:name w:val="Revision"/>
    <w:hidden/>
    <w:uiPriority w:val="99"/>
    <w:semiHidden/>
    <w:rsid w:val="00BE4851"/>
    <w:pPr>
      <w:spacing w:after="0" w:line="240" w:lineRule="auto"/>
    </w:pPr>
  </w:style>
  <w:style w:type="character" w:customStyle="1" w:styleId="Ttulo4Char">
    <w:name w:val="Título 4 Char"/>
    <w:basedOn w:val="Fontepargpadro"/>
    <w:link w:val="Ttulo4"/>
    <w:uiPriority w:val="9"/>
    <w:rsid w:val="00B8371B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highlight">
    <w:name w:val="highlight"/>
    <w:basedOn w:val="Fontepargpadro"/>
    <w:rsid w:val="00DC690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4F34"/>
  </w:style>
  <w:style w:type="paragraph" w:styleId="Ttulo1">
    <w:name w:val="heading 1"/>
    <w:basedOn w:val="Normal"/>
    <w:next w:val="Normal"/>
    <w:link w:val="Ttulo1Char"/>
    <w:uiPriority w:val="9"/>
    <w:qFormat/>
    <w:rsid w:val="00AE7C3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4">
    <w:name w:val="heading 4"/>
    <w:basedOn w:val="Normal"/>
    <w:link w:val="Ttulo4Char"/>
    <w:uiPriority w:val="9"/>
    <w:qFormat/>
    <w:rsid w:val="00B8371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60E08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AE7C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E7C39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AE7C39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AE7C3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elacomgrade">
    <w:name w:val="Table Grid"/>
    <w:basedOn w:val="Tabelanormal"/>
    <w:uiPriority w:val="59"/>
    <w:rsid w:val="003643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ontepargpadro"/>
    <w:rsid w:val="00FF3EBF"/>
  </w:style>
  <w:style w:type="character" w:customStyle="1" w:styleId="element-citation">
    <w:name w:val="element-citation"/>
    <w:basedOn w:val="Fontepargpadro"/>
    <w:rsid w:val="00FF3EBF"/>
  </w:style>
  <w:style w:type="character" w:customStyle="1" w:styleId="ref-journal">
    <w:name w:val="ref-journal"/>
    <w:basedOn w:val="Fontepargpadro"/>
    <w:rsid w:val="00FF3EBF"/>
  </w:style>
  <w:style w:type="character" w:customStyle="1" w:styleId="ref-vol">
    <w:name w:val="ref-vol"/>
    <w:basedOn w:val="Fontepargpadro"/>
    <w:rsid w:val="00FF3EBF"/>
  </w:style>
  <w:style w:type="character" w:customStyle="1" w:styleId="nowrap">
    <w:name w:val="nowrap"/>
    <w:basedOn w:val="Fontepargpadro"/>
    <w:rsid w:val="00FF3EBF"/>
  </w:style>
  <w:style w:type="character" w:styleId="Hyperlink">
    <w:name w:val="Hyperlink"/>
    <w:basedOn w:val="Fontepargpadro"/>
    <w:uiPriority w:val="99"/>
    <w:unhideWhenUsed/>
    <w:rsid w:val="00FF3EB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244B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DC14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C1408"/>
  </w:style>
  <w:style w:type="paragraph" w:styleId="Rodap">
    <w:name w:val="footer"/>
    <w:basedOn w:val="Normal"/>
    <w:link w:val="RodapChar"/>
    <w:uiPriority w:val="99"/>
    <w:unhideWhenUsed/>
    <w:rsid w:val="00DC14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C1408"/>
  </w:style>
  <w:style w:type="character" w:styleId="Refdecomentrio">
    <w:name w:val="annotation reference"/>
    <w:basedOn w:val="Fontepargpadro"/>
    <w:uiPriority w:val="99"/>
    <w:semiHidden/>
    <w:unhideWhenUsed/>
    <w:rsid w:val="00460DB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60DBD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60DBD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60DB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60DBD"/>
    <w:rPr>
      <w:b/>
      <w:bCs/>
      <w:sz w:val="20"/>
      <w:szCs w:val="20"/>
    </w:rPr>
  </w:style>
  <w:style w:type="paragraph" w:styleId="Reviso">
    <w:name w:val="Revision"/>
    <w:hidden/>
    <w:uiPriority w:val="99"/>
    <w:semiHidden/>
    <w:rsid w:val="00BE4851"/>
    <w:pPr>
      <w:spacing w:after="0" w:line="240" w:lineRule="auto"/>
    </w:pPr>
  </w:style>
  <w:style w:type="character" w:customStyle="1" w:styleId="Ttulo4Char">
    <w:name w:val="Título 4 Char"/>
    <w:basedOn w:val="Fontepargpadro"/>
    <w:link w:val="Ttulo4"/>
    <w:uiPriority w:val="9"/>
    <w:rsid w:val="00B8371B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highlight">
    <w:name w:val="highlight"/>
    <w:basedOn w:val="Fontepargpadro"/>
    <w:rsid w:val="00DC69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7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dx.doi.org/10.1590/S1806-37132014000500002" TargetMode="External"/><Relationship Id="rId18" Type="http://schemas.openxmlformats.org/officeDocument/2006/relationships/hyperlink" Target="http://dx.doi.org/10.1164/rccm.201212-2169OC" TargetMode="External"/><Relationship Id="rId26" Type="http://schemas.openxmlformats.org/officeDocument/2006/relationships/hyperlink" Target="http://dx.doi.org/%2010.1183/09031936.00056909" TargetMode="External"/><Relationship Id="rId39" Type="http://schemas.openxmlformats.org/officeDocument/2006/relationships/hyperlink" Target="http://dx.doi.org/10.1001/jama.299.6.646%20" TargetMode="External"/><Relationship Id="rId3" Type="http://schemas.openxmlformats.org/officeDocument/2006/relationships/styles" Target="styles.xml"/><Relationship Id="rId21" Type="http://schemas.openxmlformats.org/officeDocument/2006/relationships/hyperlink" Target="http://dx.doi.org/10.1016/j.jcrc.2013.08.023" TargetMode="External"/><Relationship Id="rId34" Type="http://schemas.openxmlformats.org/officeDocument/2006/relationships/hyperlink" Target="http://dx.doi.org/10.6061/clinics/2012(09)02" TargetMode="External"/><Relationship Id="rId42" Type="http://schemas.openxmlformats.org/officeDocument/2006/relationships/theme" Target="theme/theme1.xml"/><Relationship Id="rId47" Type="http://schemas.microsoft.com/office/2011/relationships/people" Target="people.xml"/><Relationship Id="rId7" Type="http://schemas.openxmlformats.org/officeDocument/2006/relationships/footnotes" Target="footnotes.xml"/><Relationship Id="rId12" Type="http://schemas.openxmlformats.org/officeDocument/2006/relationships/hyperlink" Target="http://www.scielo.br/scielo.php?pid=S1809-29502016000200129&amp;script=sci_abstract&amp;tlng=pt" TargetMode="External"/><Relationship Id="rId17" Type="http://schemas.openxmlformats.org/officeDocument/2006/relationships/hyperlink" Target="http://www.ee.usp.br/reeusp/" TargetMode="External"/><Relationship Id="rId25" Type="http://schemas.openxmlformats.org/officeDocument/2006/relationships/hyperlink" Target="http://dx.doi.org/%2010.1186/cc10117%20" TargetMode="External"/><Relationship Id="rId33" Type="http://schemas.openxmlformats.org/officeDocument/2006/relationships/hyperlink" Target="http://dx.doi.org/10.1378/chest.128.2.560%20" TargetMode="External"/><Relationship Id="rId38" Type="http://schemas.openxmlformats.org/officeDocument/2006/relationships/hyperlink" Target="http://dx.doi.org/10.1016/j.rmed.2009.02.008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scielo.br/scielo.php?script=sci_arttext&amp;pid=S0104-07072012000400014" TargetMode="External"/><Relationship Id="rId20" Type="http://schemas.openxmlformats.org/officeDocument/2006/relationships/hyperlink" Target="http://dx.doi.org/10.1371/journal.pone.0122618" TargetMode="External"/><Relationship Id="rId29" Type="http://schemas.openxmlformats.org/officeDocument/2006/relationships/hyperlink" Target="http://dx.doi.org/10.1186/cc3018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dx.doi.org/10.5935/0103-507X.20150006" TargetMode="External"/><Relationship Id="rId24" Type="http://schemas.openxmlformats.org/officeDocument/2006/relationships/hyperlink" Target="http://dx.doi.org/10.4081/monaldi.2010.276%20" TargetMode="External"/><Relationship Id="rId32" Type="http://schemas.openxmlformats.org/officeDocument/2006/relationships/hyperlink" Target="http://dx.doi.org/%2010.1371/journal.pone.0122810" TargetMode="External"/><Relationship Id="rId37" Type="http://schemas.openxmlformats.org/officeDocument/2006/relationships/hyperlink" Target="http://dx.doi.org/10.1155/2013/413216" TargetMode="External"/><Relationship Id="rId40" Type="http://schemas.openxmlformats.org/officeDocument/2006/relationships/hyperlink" Target="http://dx.doi.org/10.1007/s00134-010-1842-4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dx.doi.org/10.1016" TargetMode="External"/><Relationship Id="rId23" Type="http://schemas.openxmlformats.org/officeDocument/2006/relationships/hyperlink" Target="http://dx.doi.org/10.1016/S0929-6646(10)60076-9" TargetMode="External"/><Relationship Id="rId28" Type="http://schemas.openxmlformats.org/officeDocument/2006/relationships/hyperlink" Target="http://dx.doi.org/10.4187/respcare.00842" TargetMode="External"/><Relationship Id="rId36" Type="http://schemas.openxmlformats.org/officeDocument/2006/relationships/hyperlink" Target="http://dx.doi.org/10.4187/respcare.02558" TargetMode="External"/><Relationship Id="rId10" Type="http://schemas.openxmlformats.org/officeDocument/2006/relationships/hyperlink" Target="http://dx.doi.org/10.1590/S1414-81452012000400022" TargetMode="External"/><Relationship Id="rId19" Type="http://schemas.openxmlformats.org/officeDocument/2006/relationships/hyperlink" Target="http://dx.doi.org/%2010.4187/respcare.01773" TargetMode="External"/><Relationship Id="rId31" Type="http://schemas.openxmlformats.org/officeDocument/2006/relationships/hyperlink" Target="http://dx.doi.org/10.1016/j.jcrc.2010.12.015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dx.doi.org/10.1590/S1414-81452012000400007" TargetMode="External"/><Relationship Id="rId14" Type="http://schemas.openxmlformats.org/officeDocument/2006/relationships/hyperlink" Target="http://dx.doi.org/10.1186/cc8848" TargetMode="External"/><Relationship Id="rId22" Type="http://schemas.openxmlformats.org/officeDocument/2006/relationships/hyperlink" Target="http://dx.doi.org/10.1590/S0100-879X2011007500146" TargetMode="External"/><Relationship Id="rId27" Type="http://schemas.openxmlformats.org/officeDocument/2006/relationships/hyperlink" Target="http://dx.doi.org/10.1164/rccm.201011-1887OC" TargetMode="External"/><Relationship Id="rId30" Type="http://schemas.openxmlformats.org/officeDocument/2006/relationships/hyperlink" Target="http://dx.doi.org/S0034-98872008000800001" TargetMode="External"/><Relationship Id="rId35" Type="http://schemas.openxmlformats.org/officeDocument/2006/relationships/hyperlink" Target="http://dx.doi.org/10.1183/09031936.00226411" TargetMode="External"/><Relationship Id="rId48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ADC8E5-78BB-44C9-B2EE-E39CED3739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5767</Words>
  <Characters>31147</Characters>
  <Application>Microsoft Office Word</Application>
  <DocSecurity>0</DocSecurity>
  <Lines>259</Lines>
  <Paragraphs>73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</dc:creator>
  <cp:lastModifiedBy>FCE373636</cp:lastModifiedBy>
  <cp:revision>3</cp:revision>
  <cp:lastPrinted>2016-06-06T21:54:00Z</cp:lastPrinted>
  <dcterms:created xsi:type="dcterms:W3CDTF">2016-12-09T19:13:00Z</dcterms:created>
  <dcterms:modified xsi:type="dcterms:W3CDTF">2016-12-09T19:14:00Z</dcterms:modified>
</cp:coreProperties>
</file>