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0B" w:rsidRPr="00F54A0B" w:rsidRDefault="00F54A0B" w:rsidP="00F54A0B">
      <w:pPr>
        <w:widowControl w:val="0"/>
        <w:adjustRightInd w:val="0"/>
        <w:spacing w:after="200" w:line="480" w:lineRule="auto"/>
        <w:ind w:right="566"/>
        <w:jc w:val="both"/>
        <w:rPr>
          <w:rFonts w:ascii="Verdana" w:hAnsi="Verdana"/>
          <w:sz w:val="20"/>
          <w:szCs w:val="20"/>
        </w:rPr>
      </w:pPr>
      <w:r w:rsidRPr="00F54A0B">
        <w:rPr>
          <w:rFonts w:ascii="Verdana" w:eastAsia="Arial Unicode MS" w:hAnsi="Verdana"/>
          <w:sz w:val="20"/>
          <w:szCs w:val="20"/>
        </w:rPr>
        <w:t xml:space="preserve">Tabela 1 </w:t>
      </w:r>
      <w:r w:rsidRPr="00F54A0B">
        <w:rPr>
          <w:rFonts w:ascii="Verdana" w:eastAsia="Arial Unicode MS" w:hAnsi="Verdana"/>
          <w:b/>
          <w:sz w:val="20"/>
          <w:szCs w:val="20"/>
        </w:rPr>
        <w:t>-</w:t>
      </w:r>
      <w:r w:rsidRPr="00F54A0B">
        <w:rPr>
          <w:rFonts w:ascii="Verdana" w:eastAsia="Arial Unicode MS" w:hAnsi="Verdana"/>
          <w:sz w:val="20"/>
          <w:szCs w:val="20"/>
        </w:rPr>
        <w:t xml:space="preserve"> Distribuição </w:t>
      </w:r>
      <w:r w:rsidRPr="00F54A0B">
        <w:rPr>
          <w:rFonts w:ascii="Verdana" w:hAnsi="Verdana"/>
          <w:sz w:val="20"/>
          <w:szCs w:val="20"/>
        </w:rPr>
        <w:t>dos sujeitos por atributo dor nos momentos T</w:t>
      </w:r>
      <w:r w:rsidRPr="00F54A0B">
        <w:rPr>
          <w:rFonts w:ascii="Verdana" w:hAnsi="Verdana"/>
          <w:sz w:val="20"/>
          <w:szCs w:val="20"/>
          <w:vertAlign w:val="subscript"/>
        </w:rPr>
        <w:t>0</w:t>
      </w:r>
      <w:r w:rsidRPr="00F54A0B">
        <w:rPr>
          <w:rFonts w:ascii="Verdana" w:hAnsi="Verdana"/>
          <w:sz w:val="20"/>
          <w:szCs w:val="20"/>
        </w:rPr>
        <w:t>, T</w:t>
      </w:r>
      <w:r w:rsidRPr="00F54A0B">
        <w:rPr>
          <w:rFonts w:ascii="Verdana" w:hAnsi="Verdana"/>
          <w:sz w:val="20"/>
          <w:szCs w:val="20"/>
          <w:vertAlign w:val="subscript"/>
        </w:rPr>
        <w:t>1</w:t>
      </w:r>
      <w:r w:rsidRPr="00F54A0B">
        <w:rPr>
          <w:rFonts w:ascii="Verdana" w:hAnsi="Verdana"/>
          <w:sz w:val="20"/>
          <w:szCs w:val="20"/>
        </w:rPr>
        <w:t xml:space="preserve"> e T</w:t>
      </w:r>
      <w:r w:rsidRPr="00F54A0B">
        <w:rPr>
          <w:rFonts w:ascii="Verdana" w:hAnsi="Verdana"/>
          <w:sz w:val="20"/>
          <w:szCs w:val="20"/>
          <w:vertAlign w:val="subscript"/>
        </w:rPr>
        <w:t xml:space="preserve">2. </w:t>
      </w:r>
      <w:r w:rsidRPr="00F54A0B">
        <w:rPr>
          <w:rFonts w:ascii="Verdana" w:hAnsi="Verdana"/>
          <w:sz w:val="20"/>
          <w:szCs w:val="20"/>
        </w:rPr>
        <w:t xml:space="preserve"> Rio de Janeiro, 2014</w:t>
      </w:r>
    </w:p>
    <w:tbl>
      <w:tblPr>
        <w:tblW w:w="852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410"/>
        <w:gridCol w:w="1999"/>
      </w:tblGrid>
      <w:tr w:rsidR="00F54A0B" w:rsidRPr="00F54A0B" w:rsidTr="005F264D">
        <w:trPr>
          <w:trHeight w:val="152"/>
          <w:jc w:val="center"/>
        </w:trPr>
        <w:tc>
          <w:tcPr>
            <w:tcW w:w="8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b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sz w:val="20"/>
                <w:szCs w:val="20"/>
              </w:rPr>
              <w:t>DOR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b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b/>
                <w:sz w:val="20"/>
                <w:szCs w:val="20"/>
              </w:rPr>
              <w:t>TERMO</w:t>
            </w:r>
          </w:p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b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b/>
                <w:sz w:val="20"/>
                <w:szCs w:val="20"/>
              </w:rPr>
              <w:t>LINGUÍSTICO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b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b/>
                <w:sz w:val="20"/>
                <w:szCs w:val="20"/>
              </w:rPr>
              <w:t>T</w:t>
            </w:r>
            <w:r w:rsidRPr="00F54A0B">
              <w:rPr>
                <w:rFonts w:ascii="Verdana" w:eastAsia="Arial Unicode MS" w:hAnsi="Verdana"/>
                <w:b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b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b/>
                <w:sz w:val="20"/>
                <w:szCs w:val="20"/>
              </w:rPr>
              <w:t>T</w:t>
            </w:r>
            <w:r w:rsidRPr="00F54A0B">
              <w:rPr>
                <w:rFonts w:ascii="Verdana" w:eastAsia="Arial Unicode MS" w:hAnsi="Verdana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b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b/>
                <w:sz w:val="20"/>
                <w:szCs w:val="20"/>
              </w:rPr>
              <w:t>T</w:t>
            </w:r>
            <w:r w:rsidRPr="00F54A0B">
              <w:rPr>
                <w:rFonts w:ascii="Verdana" w:eastAsia="Arial Unicode MS" w:hAnsi="Verdana"/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rPr>
                <w:rFonts w:ascii="Verdana" w:eastAsia="Arial Unicode MS" w:hAnsi="Verdana"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sz w:val="20"/>
                <w:szCs w:val="20"/>
              </w:rPr>
              <w:t>Baixa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2835" w:type="dxa"/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rPr>
                <w:rFonts w:ascii="Verdana" w:eastAsia="Arial Unicode MS" w:hAnsi="Verdana"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sz w:val="20"/>
                <w:szCs w:val="20"/>
              </w:rPr>
              <w:t>Média</w:t>
            </w:r>
          </w:p>
        </w:tc>
        <w:tc>
          <w:tcPr>
            <w:tcW w:w="1276" w:type="dxa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999" w:type="dxa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2835" w:type="dxa"/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rPr>
                <w:rFonts w:ascii="Verdana" w:eastAsia="Arial Unicode MS" w:hAnsi="Verdana"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sz w:val="20"/>
                <w:szCs w:val="20"/>
              </w:rPr>
              <w:t>Alta</w:t>
            </w:r>
          </w:p>
        </w:tc>
        <w:tc>
          <w:tcPr>
            <w:tcW w:w="1276" w:type="dxa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2835" w:type="dxa"/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sz w:val="20"/>
                <w:szCs w:val="20"/>
              </w:rPr>
              <w:t>14</w:t>
            </w:r>
          </w:p>
        </w:tc>
        <w:tc>
          <w:tcPr>
            <w:tcW w:w="1999" w:type="dxa"/>
          </w:tcPr>
          <w:p w:rsidR="00F54A0B" w:rsidRPr="00F54A0B" w:rsidRDefault="00F54A0B" w:rsidP="00F54A0B">
            <w:pPr>
              <w:widowControl w:val="0"/>
              <w:adjustRightInd w:val="0"/>
              <w:spacing w:after="200" w:line="240" w:lineRule="auto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F54A0B">
              <w:rPr>
                <w:rFonts w:ascii="Verdana" w:eastAsia="Arial Unicode MS" w:hAnsi="Verdana"/>
                <w:sz w:val="20"/>
                <w:szCs w:val="20"/>
              </w:rPr>
              <w:t>13</w:t>
            </w:r>
          </w:p>
        </w:tc>
      </w:tr>
    </w:tbl>
    <w:p w:rsidR="00F54A0B" w:rsidRPr="00F54A0B" w:rsidRDefault="00F54A0B" w:rsidP="00F54A0B">
      <w:pPr>
        <w:widowControl w:val="0"/>
        <w:adjustRightInd w:val="0"/>
        <w:spacing w:after="200" w:line="480" w:lineRule="auto"/>
        <w:ind w:right="1133"/>
        <w:jc w:val="both"/>
        <w:rPr>
          <w:rFonts w:ascii="Verdana" w:eastAsia="Arial Unicode MS" w:hAnsi="Verdana"/>
          <w:sz w:val="20"/>
          <w:szCs w:val="20"/>
        </w:rPr>
      </w:pPr>
      <w:r w:rsidRPr="00F54A0B">
        <w:rPr>
          <w:rFonts w:ascii="Verdana" w:eastAsia="Arial Unicode MS" w:hAnsi="Verdana"/>
          <w:sz w:val="18"/>
          <w:szCs w:val="18"/>
        </w:rPr>
        <w:t>Nota: O sujeito 7, permaneceu internado por quatro dias, fato que impossibilitou a avaliação no momento T</w:t>
      </w:r>
      <w:r w:rsidRPr="00F54A0B">
        <w:rPr>
          <w:rFonts w:ascii="Verdana" w:eastAsia="Arial Unicode MS" w:hAnsi="Verdana"/>
          <w:sz w:val="18"/>
          <w:szCs w:val="18"/>
          <w:vertAlign w:val="subscript"/>
        </w:rPr>
        <w:t>2,</w:t>
      </w:r>
      <w:r w:rsidRPr="00F54A0B">
        <w:rPr>
          <w:rFonts w:ascii="Verdana" w:eastAsia="Arial Unicode MS" w:hAnsi="Verdana"/>
          <w:sz w:val="18"/>
          <w:szCs w:val="18"/>
        </w:rPr>
        <w:t xml:space="preserve"> totalizando 13 clientes.</w:t>
      </w: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Default="00F54A0B" w:rsidP="00F54A0B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vertAlign w:val="subscript"/>
          <w:lang w:eastAsia="pt-BR"/>
        </w:rPr>
      </w:pPr>
    </w:p>
    <w:p w:rsidR="00F54A0B" w:rsidRPr="00F54A0B" w:rsidRDefault="00F54A0B" w:rsidP="00F54A0B">
      <w:pPr>
        <w:spacing w:after="200" w:line="480" w:lineRule="auto"/>
        <w:ind w:right="566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F54A0B">
        <w:rPr>
          <w:rFonts w:ascii="Verdana" w:hAnsi="Verdana"/>
          <w:sz w:val="18"/>
          <w:szCs w:val="18"/>
        </w:rPr>
        <w:t xml:space="preserve">Tabela 2 </w:t>
      </w:r>
      <w:r w:rsidRPr="00F54A0B">
        <w:rPr>
          <w:rFonts w:ascii="Verdana" w:hAnsi="Verdana"/>
          <w:b/>
          <w:sz w:val="18"/>
          <w:szCs w:val="18"/>
        </w:rPr>
        <w:t>-</w:t>
      </w:r>
      <w:r w:rsidRPr="00F54A0B">
        <w:rPr>
          <w:rFonts w:ascii="Verdana" w:hAnsi="Verdana"/>
          <w:sz w:val="18"/>
          <w:szCs w:val="18"/>
        </w:rPr>
        <w:t xml:space="preserve"> Evolução dos sujeitos segundo os termos linguísticos em relação a dor nos </w:t>
      </w:r>
    </w:p>
    <w:p w:rsidR="00F54A0B" w:rsidRPr="00F54A0B" w:rsidRDefault="00F54A0B" w:rsidP="00F54A0B">
      <w:pPr>
        <w:spacing w:after="200" w:line="480" w:lineRule="auto"/>
        <w:ind w:left="1560" w:right="566" w:hanging="1276"/>
        <w:jc w:val="both"/>
        <w:rPr>
          <w:rFonts w:ascii="Verdana" w:hAnsi="Verdana"/>
          <w:sz w:val="18"/>
          <w:szCs w:val="18"/>
        </w:rPr>
      </w:pPr>
      <w:proofErr w:type="gramStart"/>
      <w:r w:rsidRPr="00F54A0B">
        <w:rPr>
          <w:rFonts w:ascii="Verdana" w:hAnsi="Verdana"/>
          <w:sz w:val="18"/>
          <w:szCs w:val="18"/>
        </w:rPr>
        <w:t>momentos</w:t>
      </w:r>
      <w:proofErr w:type="gramEnd"/>
      <w:r w:rsidRPr="00F54A0B">
        <w:rPr>
          <w:rFonts w:ascii="Verdana" w:hAnsi="Verdana"/>
          <w:sz w:val="18"/>
          <w:szCs w:val="18"/>
        </w:rPr>
        <w:t xml:space="preserve"> T</w:t>
      </w:r>
      <w:r w:rsidRPr="00F54A0B">
        <w:rPr>
          <w:rFonts w:ascii="Verdana" w:hAnsi="Verdana"/>
          <w:sz w:val="18"/>
          <w:szCs w:val="18"/>
          <w:vertAlign w:val="subscript"/>
        </w:rPr>
        <w:t>0</w:t>
      </w:r>
      <w:r w:rsidRPr="00F54A0B">
        <w:rPr>
          <w:rFonts w:ascii="Verdana" w:hAnsi="Verdana"/>
          <w:sz w:val="18"/>
          <w:szCs w:val="18"/>
        </w:rPr>
        <w:t>, T</w:t>
      </w:r>
      <w:r w:rsidRPr="00F54A0B">
        <w:rPr>
          <w:rFonts w:ascii="Verdana" w:hAnsi="Verdana"/>
          <w:sz w:val="18"/>
          <w:szCs w:val="18"/>
          <w:vertAlign w:val="subscript"/>
        </w:rPr>
        <w:t>1</w:t>
      </w:r>
      <w:r w:rsidRPr="00F54A0B">
        <w:rPr>
          <w:rFonts w:ascii="Verdana" w:hAnsi="Verdana"/>
          <w:sz w:val="18"/>
          <w:szCs w:val="18"/>
        </w:rPr>
        <w:t xml:space="preserve"> e T</w:t>
      </w:r>
      <w:r w:rsidRPr="00F54A0B">
        <w:rPr>
          <w:rFonts w:ascii="Verdana" w:hAnsi="Verdana"/>
          <w:sz w:val="18"/>
          <w:szCs w:val="18"/>
          <w:vertAlign w:val="subscript"/>
        </w:rPr>
        <w:t>2</w:t>
      </w:r>
      <w:r w:rsidRPr="00F54A0B">
        <w:rPr>
          <w:rFonts w:ascii="Verdana" w:hAnsi="Verdana"/>
          <w:sz w:val="18"/>
          <w:szCs w:val="18"/>
        </w:rPr>
        <w:t xml:space="preserve"> com respectivas pertinências. Rio de Janeiro, 2014. </w:t>
      </w:r>
    </w:p>
    <w:tbl>
      <w:tblPr>
        <w:tblW w:w="8979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914"/>
        <w:gridCol w:w="716"/>
        <w:gridCol w:w="95"/>
        <w:gridCol w:w="1046"/>
        <w:gridCol w:w="781"/>
        <w:gridCol w:w="62"/>
        <w:gridCol w:w="852"/>
        <w:gridCol w:w="781"/>
        <w:gridCol w:w="1353"/>
        <w:gridCol w:w="1353"/>
      </w:tblGrid>
      <w:tr w:rsidR="00F54A0B" w:rsidRPr="00F54A0B" w:rsidTr="005F264D">
        <w:trPr>
          <w:trHeight w:val="61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SUJEITOS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</w:t>
            </w: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</w:t>
            </w: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</w:t>
            </w: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E w:val="0"/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color w:val="000000"/>
                <w:sz w:val="20"/>
                <w:szCs w:val="20"/>
              </w:rPr>
              <w:t>EVOLUÇÃO</w:t>
            </w:r>
          </w:p>
        </w:tc>
      </w:tr>
      <w:tr w:rsidR="00F54A0B" w:rsidRPr="00F54A0B" w:rsidTr="005F264D">
        <w:trPr>
          <w:trHeight w:val="7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PERT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PERT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PERT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vertAlign w:val="subscript"/>
              </w:rPr>
            </w:pPr>
            <w:r w:rsidRPr="00F54A0B">
              <w:rPr>
                <w:rFonts w:ascii="Verdana" w:hAnsi="Verdana"/>
                <w:b/>
                <w:color w:val="000000"/>
                <w:sz w:val="20"/>
                <w:szCs w:val="20"/>
              </w:rPr>
              <w:t>T</w:t>
            </w:r>
            <w:r w:rsidRPr="00F54A0B">
              <w:rPr>
                <w:rFonts w:ascii="Verdana" w:hAnsi="Verdana"/>
                <w:b/>
                <w:color w:val="000000"/>
                <w:sz w:val="20"/>
                <w:szCs w:val="20"/>
                <w:vertAlign w:val="subscript"/>
              </w:rPr>
              <w:t>0</w:t>
            </w:r>
            <w:r w:rsidRPr="00F54A0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a T</w:t>
            </w:r>
            <w:r w:rsidRPr="00F54A0B">
              <w:rPr>
                <w:rFonts w:ascii="Verdana" w:hAnsi="Verdana"/>
                <w:b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color w:val="000000"/>
                <w:sz w:val="20"/>
                <w:szCs w:val="20"/>
              </w:rPr>
              <w:t>T</w:t>
            </w:r>
            <w:r w:rsidRPr="00F54A0B">
              <w:rPr>
                <w:rFonts w:ascii="Verdana" w:hAnsi="Verdana"/>
                <w:b/>
                <w:color w:val="000000"/>
                <w:sz w:val="20"/>
                <w:szCs w:val="20"/>
                <w:vertAlign w:val="subscript"/>
              </w:rPr>
              <w:t>1</w:t>
            </w:r>
            <w:r w:rsidRPr="00F54A0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a T</w:t>
            </w:r>
            <w:r w:rsidRPr="00F54A0B">
              <w:rPr>
                <w:rFonts w:ascii="Verdana" w:hAnsi="Verdana"/>
                <w:b/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63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F54A0B">
              <w:rPr>
                <w:rFonts w:ascii="Verdana" w:hAnsi="Verdana"/>
                <w:b/>
                <w:bCs/>
                <w:iCs/>
                <w:sz w:val="20"/>
                <w:szCs w:val="20"/>
              </w:rPr>
              <w:t>DOR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0,80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0,80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0,80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0,80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Aumento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0,75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0,70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Aumento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Aumento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0,75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Aumento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0,60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0,60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0,75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Manutenção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Aumento</w:t>
            </w:r>
          </w:p>
        </w:tc>
      </w:tr>
      <w:tr w:rsidR="00F54A0B" w:rsidRPr="00F54A0B" w:rsidTr="005F264D">
        <w:trPr>
          <w:trHeight w:val="300"/>
          <w:jc w:val="center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Alta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Média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1,00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Baixa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spacing w:after="20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0,75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4A0B" w:rsidRPr="00F54A0B" w:rsidRDefault="00F54A0B" w:rsidP="00F54A0B">
            <w:pPr>
              <w:autoSpaceDN w:val="0"/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 w:rsidRPr="00F54A0B">
              <w:rPr>
                <w:rFonts w:ascii="Verdana" w:hAnsi="Verdana"/>
                <w:sz w:val="20"/>
                <w:szCs w:val="20"/>
              </w:rPr>
              <w:t>Redução</w:t>
            </w:r>
          </w:p>
        </w:tc>
      </w:tr>
    </w:tbl>
    <w:p w:rsidR="00F54A0B" w:rsidRPr="00F54A0B" w:rsidRDefault="00F54A0B" w:rsidP="00F54A0B">
      <w:pPr>
        <w:widowControl w:val="0"/>
        <w:adjustRightInd w:val="0"/>
        <w:spacing w:after="120" w:line="480" w:lineRule="auto"/>
        <w:ind w:right="566"/>
        <w:rPr>
          <w:rFonts w:ascii="Verdana" w:eastAsia="Arial Unicode MS" w:hAnsi="Verdana"/>
          <w:sz w:val="20"/>
          <w:szCs w:val="20"/>
        </w:rPr>
      </w:pPr>
      <w:r w:rsidRPr="00F54A0B">
        <w:rPr>
          <w:rFonts w:ascii="Verdana" w:eastAsia="Arial Unicode MS" w:hAnsi="Verdana"/>
          <w:sz w:val="18"/>
          <w:szCs w:val="18"/>
        </w:rPr>
        <w:t>Nota: O sujeito 7 permaneceu internado por 04 dias, fato que impossibilitou a   avaliação no momento T</w:t>
      </w:r>
      <w:r w:rsidRPr="00F54A0B">
        <w:rPr>
          <w:rFonts w:ascii="Verdana" w:eastAsia="Arial Unicode MS" w:hAnsi="Verdana"/>
          <w:sz w:val="18"/>
          <w:szCs w:val="18"/>
          <w:vertAlign w:val="subscript"/>
        </w:rPr>
        <w:t xml:space="preserve">2, </w:t>
      </w:r>
      <w:r w:rsidRPr="00F54A0B">
        <w:rPr>
          <w:rFonts w:ascii="Verdana" w:eastAsia="Arial Unicode MS" w:hAnsi="Verdana"/>
          <w:sz w:val="18"/>
          <w:szCs w:val="18"/>
        </w:rPr>
        <w:t>totalizando 13 clientes</w:t>
      </w:r>
      <w:r w:rsidRPr="00F54A0B">
        <w:rPr>
          <w:rFonts w:ascii="Verdana" w:eastAsia="Arial Unicode MS" w:hAnsi="Verdana"/>
          <w:sz w:val="20"/>
          <w:szCs w:val="20"/>
        </w:rPr>
        <w:t>.</w:t>
      </w:r>
    </w:p>
    <w:p w:rsidR="00CE4F11" w:rsidRDefault="00CE4F11"/>
    <w:sectPr w:rsidR="00CE4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0B"/>
    <w:rsid w:val="00CE4F11"/>
    <w:rsid w:val="00F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3498-0032-4BE0-8A36-89169F8D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Euzeli Brandâo</dc:creator>
  <cp:keywords/>
  <dc:description/>
  <cp:lastModifiedBy>Euzeli Brandâo</cp:lastModifiedBy>
  <cp:revision>1</cp:revision>
  <dcterms:created xsi:type="dcterms:W3CDTF">2016-01-28T17:41:00Z</dcterms:created>
  <dcterms:modified xsi:type="dcterms:W3CDTF">2016-01-28T17:42:00Z</dcterms:modified>
</cp:coreProperties>
</file>