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381128" w:rsidRPr="00381128" w:rsidTr="00216C92">
        <w:tc>
          <w:tcPr>
            <w:tcW w:w="9166" w:type="dxa"/>
          </w:tcPr>
          <w:p w:rsidR="00381128" w:rsidRPr="00381128" w:rsidRDefault="00381128" w:rsidP="00F23A84">
            <w:pPr>
              <w:pStyle w:val="NormalWeb"/>
              <w:spacing w:line="480" w:lineRule="auto"/>
              <w:jc w:val="both"/>
              <w:rPr>
                <w:sz w:val="18"/>
                <w:szCs w:val="18"/>
              </w:rPr>
            </w:pPr>
            <w:r w:rsidRPr="00381128">
              <w:rPr>
                <w:rFonts w:ascii="Verdana" w:hAnsi="Verdana"/>
                <w:b/>
                <w:sz w:val="18"/>
                <w:szCs w:val="18"/>
              </w:rPr>
              <w:t xml:space="preserve">Figura 1: </w:t>
            </w:r>
            <w:r w:rsidRPr="00381128">
              <w:rPr>
                <w:rFonts w:ascii="Verdana" w:hAnsi="Verdana"/>
                <w:sz w:val="18"/>
                <w:szCs w:val="18"/>
              </w:rPr>
              <w:t>Evidências clínicas de trauma vascular periférico, 2012, Juiz de Fora.</w:t>
            </w:r>
          </w:p>
        </w:tc>
      </w:tr>
      <w:tr w:rsidR="00381128" w:rsidRPr="00381128" w:rsidTr="00216C92">
        <w:tc>
          <w:tcPr>
            <w:tcW w:w="9166" w:type="dxa"/>
          </w:tcPr>
          <w:p w:rsidR="00381128" w:rsidRPr="00381128" w:rsidRDefault="00381128" w:rsidP="00381128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8112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878C916" wp14:editId="5CC7292E">
                  <wp:extent cx="8883042" cy="3879850"/>
                  <wp:effectExtent l="0" t="0" r="0" b="6350"/>
                  <wp:docPr id="1" name="Imagem 1" descr="@Fotos preto e br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@Fotos preto e br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401" cy="388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128" w:rsidRPr="00381128" w:rsidTr="00216C92">
        <w:tc>
          <w:tcPr>
            <w:tcW w:w="9166" w:type="dxa"/>
          </w:tcPr>
          <w:p w:rsidR="00381128" w:rsidRPr="00381128" w:rsidRDefault="00381128" w:rsidP="00381128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81128">
              <w:rPr>
                <w:rFonts w:ascii="Verdana" w:hAnsi="Verdana"/>
                <w:b/>
                <w:sz w:val="18"/>
                <w:szCs w:val="18"/>
              </w:rPr>
              <w:t>Fonte:</w:t>
            </w:r>
            <w:r w:rsidRPr="00381128">
              <w:rPr>
                <w:rFonts w:ascii="Verdana" w:hAnsi="Verdana"/>
                <w:sz w:val="18"/>
                <w:szCs w:val="18"/>
              </w:rPr>
              <w:t xml:space="preserve"> Acervo fotográfico de </w:t>
            </w:r>
            <w:proofErr w:type="spellStart"/>
            <w:r w:rsidRPr="00381128">
              <w:rPr>
                <w:rFonts w:ascii="Verdana" w:hAnsi="Verdana"/>
                <w:sz w:val="18"/>
                <w:szCs w:val="18"/>
              </w:rPr>
              <w:t>Arreguy</w:t>
            </w:r>
            <w:proofErr w:type="spellEnd"/>
            <w:r w:rsidRPr="00381128">
              <w:rPr>
                <w:rFonts w:ascii="Verdana" w:hAnsi="Verdana"/>
                <w:sz w:val="18"/>
                <w:szCs w:val="18"/>
              </w:rPr>
              <w:t>-Sena &amp; Avelar-Silva, 2012.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381128" w:rsidRPr="00381128" w:rsidTr="00216C92">
        <w:trPr>
          <w:jc w:val="center"/>
        </w:trPr>
        <w:tc>
          <w:tcPr>
            <w:tcW w:w="9242" w:type="dxa"/>
            <w:shd w:val="clear" w:color="auto" w:fill="auto"/>
          </w:tcPr>
          <w:p w:rsidR="00381128" w:rsidRPr="00381128" w:rsidRDefault="00381128" w:rsidP="00381128">
            <w:pPr>
              <w:pStyle w:val="NormalWeb"/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FA2B6A" w:rsidRPr="00381128" w:rsidRDefault="00FA2B6A" w:rsidP="00381128">
      <w:pPr>
        <w:spacing w:after="0" w:line="480" w:lineRule="auto"/>
        <w:jc w:val="both"/>
        <w:rPr>
          <w:sz w:val="18"/>
          <w:szCs w:val="18"/>
        </w:rPr>
      </w:pPr>
    </w:p>
    <w:sectPr w:rsidR="00FA2B6A" w:rsidRPr="00381128" w:rsidSect="003B3B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28"/>
    <w:rsid w:val="00381128"/>
    <w:rsid w:val="003B3B09"/>
    <w:rsid w:val="00872C77"/>
    <w:rsid w:val="00F23A84"/>
    <w:rsid w:val="00F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28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8112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38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1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28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8112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38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1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User</cp:lastModifiedBy>
  <cp:revision>2</cp:revision>
  <dcterms:created xsi:type="dcterms:W3CDTF">2012-07-29T19:26:00Z</dcterms:created>
  <dcterms:modified xsi:type="dcterms:W3CDTF">2012-07-29T19:26:00Z</dcterms:modified>
</cp:coreProperties>
</file>