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D9" w:rsidRDefault="005A62D4" w:rsidP="00B566A7">
      <w:pPr>
        <w:pStyle w:val="Corpodetexto"/>
        <w:spacing w:line="480" w:lineRule="auto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proofErr w:type="spellStart"/>
      <w:r w:rsidRPr="005A62D4">
        <w:rPr>
          <w:rStyle w:val="apple-style-span"/>
          <w:rFonts w:ascii="Verdana" w:hAnsi="Verdana"/>
          <w:b/>
          <w:color w:val="000000"/>
          <w:sz w:val="24"/>
          <w:szCs w:val="24"/>
        </w:rPr>
        <w:t>Canulação</w:t>
      </w:r>
      <w:proofErr w:type="spellEnd"/>
      <w:r w:rsidRPr="005A62D4">
        <w:rPr>
          <w:rStyle w:val="apple-style-span"/>
          <w:rFonts w:ascii="Verdana" w:hAnsi="Verdana"/>
          <w:b/>
          <w:color w:val="000000"/>
          <w:sz w:val="24"/>
          <w:szCs w:val="24"/>
        </w:rPr>
        <w:t xml:space="preserve"> de fístulas arteriovenosas pela </w:t>
      </w:r>
      <w:r w:rsidR="00F771D0" w:rsidRPr="005A62D4">
        <w:rPr>
          <w:rFonts w:ascii="Verdana" w:hAnsi="Verdana"/>
          <w:b/>
          <w:bCs/>
          <w:sz w:val="24"/>
          <w:szCs w:val="24"/>
        </w:rPr>
        <w:t xml:space="preserve">técnica de </w:t>
      </w:r>
      <w:r w:rsidR="00F771D0" w:rsidRPr="002B7ADF">
        <w:rPr>
          <w:rFonts w:ascii="Verdana" w:hAnsi="Verdana"/>
          <w:b/>
          <w:bCs/>
          <w:iCs/>
          <w:sz w:val="24"/>
          <w:szCs w:val="24"/>
        </w:rPr>
        <w:t>b</w:t>
      </w:r>
      <w:r w:rsidR="002B7ADF" w:rsidRPr="002B7ADF">
        <w:rPr>
          <w:rFonts w:ascii="Verdana" w:hAnsi="Verdana"/>
          <w:b/>
          <w:bCs/>
          <w:iCs/>
          <w:sz w:val="24"/>
          <w:szCs w:val="24"/>
        </w:rPr>
        <w:t>otoeira</w:t>
      </w:r>
      <w:r w:rsidRPr="005A62D4">
        <w:rPr>
          <w:rFonts w:ascii="Verdana" w:hAnsi="Verdana"/>
          <w:b/>
          <w:bCs/>
          <w:sz w:val="24"/>
          <w:szCs w:val="24"/>
        </w:rPr>
        <w:t>: estudo de caso</w:t>
      </w:r>
    </w:p>
    <w:p w:rsidR="009E38DF" w:rsidRPr="005A62D4" w:rsidRDefault="009E38DF" w:rsidP="004911D9">
      <w:pPr>
        <w:pStyle w:val="Corpodetexto"/>
        <w:rPr>
          <w:rFonts w:ascii="Verdana" w:hAnsi="Verdana"/>
          <w:b/>
          <w:sz w:val="24"/>
          <w:szCs w:val="24"/>
        </w:rPr>
      </w:pPr>
    </w:p>
    <w:p w:rsidR="008D12D5" w:rsidRDefault="008D12D5" w:rsidP="004911D9">
      <w:pPr>
        <w:jc w:val="both"/>
        <w:rPr>
          <w:rFonts w:ascii="Verdana" w:hAnsi="Verdana"/>
          <w:b/>
          <w:sz w:val="20"/>
          <w:szCs w:val="20"/>
        </w:rPr>
      </w:pPr>
    </w:p>
    <w:p w:rsidR="009E38DF" w:rsidRPr="004E5923" w:rsidRDefault="009E38DF" w:rsidP="004911D9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4E5923">
        <w:rPr>
          <w:rFonts w:ascii="Verdana" w:hAnsi="Verdana"/>
          <w:b/>
          <w:color w:val="FF0000"/>
          <w:sz w:val="20"/>
          <w:szCs w:val="20"/>
        </w:rPr>
        <w:t>RESUMO</w:t>
      </w:r>
    </w:p>
    <w:p w:rsidR="00C617B4" w:rsidRPr="004E5923" w:rsidRDefault="00F771D0" w:rsidP="002C2F99">
      <w:pPr>
        <w:jc w:val="both"/>
        <w:rPr>
          <w:rFonts w:ascii="Verdana" w:hAnsi="Verdana"/>
          <w:bCs/>
          <w:color w:val="FF0000"/>
          <w:sz w:val="20"/>
          <w:szCs w:val="20"/>
        </w:rPr>
      </w:pPr>
      <w:r w:rsidRPr="004E5923">
        <w:rPr>
          <w:rFonts w:ascii="Verdana" w:hAnsi="Verdana"/>
          <w:b/>
          <w:color w:val="FF0000"/>
          <w:sz w:val="20"/>
          <w:szCs w:val="20"/>
        </w:rPr>
        <w:t>O</w:t>
      </w:r>
      <w:r w:rsidR="009E38DF" w:rsidRPr="004E5923">
        <w:rPr>
          <w:rFonts w:ascii="Verdana" w:hAnsi="Verdana"/>
          <w:b/>
          <w:color w:val="FF0000"/>
          <w:sz w:val="20"/>
          <w:szCs w:val="20"/>
        </w:rPr>
        <w:t>bjetivo</w:t>
      </w:r>
      <w:r w:rsidRPr="004E5923">
        <w:rPr>
          <w:rFonts w:ascii="Verdana" w:hAnsi="Verdana"/>
          <w:b/>
          <w:color w:val="FF0000"/>
          <w:sz w:val="20"/>
          <w:szCs w:val="20"/>
        </w:rPr>
        <w:t>:</w:t>
      </w:r>
      <w:r w:rsidR="009E38DF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592E3D" w:rsidRPr="004E5923">
        <w:rPr>
          <w:rFonts w:ascii="Verdana" w:hAnsi="Verdana"/>
          <w:color w:val="FF0000"/>
          <w:sz w:val="20"/>
          <w:szCs w:val="20"/>
        </w:rPr>
        <w:t xml:space="preserve">Descrever o caso de paciente portador de doença renal crônica (DRC) submetido à </w:t>
      </w:r>
      <w:proofErr w:type="spellStart"/>
      <w:r w:rsidR="00592E3D" w:rsidRPr="004E5923">
        <w:rPr>
          <w:rFonts w:ascii="Verdana" w:hAnsi="Verdana"/>
          <w:color w:val="FF0000"/>
          <w:sz w:val="20"/>
          <w:szCs w:val="20"/>
        </w:rPr>
        <w:t>canulação</w:t>
      </w:r>
      <w:proofErr w:type="spellEnd"/>
      <w:r w:rsidR="00592E3D" w:rsidRPr="004E5923">
        <w:rPr>
          <w:rFonts w:ascii="Verdana" w:hAnsi="Verdana"/>
          <w:color w:val="FF0000"/>
          <w:sz w:val="20"/>
          <w:szCs w:val="20"/>
        </w:rPr>
        <w:t xml:space="preserve"> de fístulas arteriovenosas pela técnica de </w:t>
      </w:r>
      <w:r w:rsidR="002B7ADF" w:rsidRPr="004E5923">
        <w:rPr>
          <w:rFonts w:ascii="Verdana" w:hAnsi="Verdana"/>
          <w:color w:val="FF0000"/>
          <w:sz w:val="20"/>
          <w:szCs w:val="20"/>
        </w:rPr>
        <w:t>botoeira</w:t>
      </w:r>
      <w:r w:rsidR="00592E3D" w:rsidRPr="004E5923">
        <w:rPr>
          <w:rFonts w:ascii="Verdana" w:hAnsi="Verdana"/>
          <w:color w:val="FF0000"/>
          <w:sz w:val="20"/>
          <w:szCs w:val="20"/>
        </w:rPr>
        <w:t xml:space="preserve"> para tratamento por hemodiálise, comparando-o com casos submetidos à técnica convencional. </w:t>
      </w:r>
      <w:r w:rsidR="002109F3" w:rsidRPr="004E5923">
        <w:rPr>
          <w:rFonts w:ascii="Verdana" w:hAnsi="Verdana"/>
          <w:b/>
          <w:color w:val="FF0000"/>
          <w:sz w:val="20"/>
          <w:szCs w:val="20"/>
        </w:rPr>
        <w:t>Método:</w:t>
      </w:r>
      <w:r w:rsidR="002109F3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E43422" w:rsidRPr="004E5923">
        <w:rPr>
          <w:rFonts w:ascii="Verdana" w:hAnsi="Verdana"/>
          <w:color w:val="FF0000"/>
          <w:sz w:val="20"/>
          <w:szCs w:val="20"/>
        </w:rPr>
        <w:t>E</w:t>
      </w:r>
      <w:r w:rsidR="002109F3" w:rsidRPr="004E5923">
        <w:rPr>
          <w:rFonts w:ascii="Verdana" w:hAnsi="Verdana"/>
          <w:color w:val="FF0000"/>
          <w:sz w:val="20"/>
          <w:szCs w:val="20"/>
        </w:rPr>
        <w:t xml:space="preserve">studo de caso de paciente adulto, homem, </w:t>
      </w:r>
      <w:r w:rsidR="00C617B4" w:rsidRPr="004E5923">
        <w:rPr>
          <w:rFonts w:ascii="Verdana" w:hAnsi="Verdana"/>
          <w:color w:val="FF0000"/>
          <w:sz w:val="20"/>
          <w:szCs w:val="20"/>
        </w:rPr>
        <w:t>portador de</w:t>
      </w:r>
      <w:r w:rsidR="002109F3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592E3D" w:rsidRPr="004E5923">
        <w:rPr>
          <w:rFonts w:ascii="Verdana" w:hAnsi="Verdana"/>
          <w:color w:val="FF0000"/>
          <w:sz w:val="20"/>
          <w:szCs w:val="20"/>
        </w:rPr>
        <w:t>DRC</w:t>
      </w:r>
      <w:r w:rsidR="00C617B4" w:rsidRPr="004E5923">
        <w:rPr>
          <w:rFonts w:ascii="Verdana" w:hAnsi="Verdana"/>
          <w:color w:val="FF0000"/>
          <w:sz w:val="20"/>
          <w:szCs w:val="20"/>
        </w:rPr>
        <w:t>, realizado em Centro de Diálise de São Gonçalo, RJ</w:t>
      </w:r>
      <w:r w:rsidR="000E1AA9" w:rsidRPr="004E5923">
        <w:rPr>
          <w:rFonts w:ascii="Verdana" w:hAnsi="Verdana"/>
          <w:color w:val="FF0000"/>
          <w:sz w:val="20"/>
          <w:szCs w:val="20"/>
        </w:rPr>
        <w:t xml:space="preserve">, </w:t>
      </w:r>
      <w:r w:rsidR="002109F3" w:rsidRPr="004E5923">
        <w:rPr>
          <w:rFonts w:ascii="Verdana" w:hAnsi="Verdana"/>
          <w:color w:val="FF0000"/>
          <w:sz w:val="20"/>
          <w:szCs w:val="20"/>
        </w:rPr>
        <w:t>entre março e maio de 2014</w:t>
      </w:r>
      <w:r w:rsidR="000E1AA9" w:rsidRPr="004E5923">
        <w:rPr>
          <w:rFonts w:ascii="Verdana" w:hAnsi="Verdana"/>
          <w:color w:val="FF0000"/>
          <w:sz w:val="20"/>
          <w:szCs w:val="20"/>
        </w:rPr>
        <w:t>, cuj</w:t>
      </w:r>
      <w:r w:rsidR="00E43422" w:rsidRPr="004E5923">
        <w:rPr>
          <w:rFonts w:ascii="Verdana" w:hAnsi="Verdana"/>
          <w:color w:val="FF0000"/>
          <w:sz w:val="20"/>
          <w:szCs w:val="20"/>
        </w:rPr>
        <w:t>a</w:t>
      </w:r>
      <w:r w:rsidR="000E1AA9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E43422" w:rsidRPr="004E5923">
        <w:rPr>
          <w:rFonts w:ascii="Verdana" w:hAnsi="Verdana"/>
          <w:color w:val="FF0000"/>
          <w:sz w:val="20"/>
          <w:szCs w:val="20"/>
        </w:rPr>
        <w:t xml:space="preserve">análise se deu </w:t>
      </w:r>
      <w:r w:rsidR="00C617B4" w:rsidRPr="004E5923">
        <w:rPr>
          <w:rFonts w:ascii="Verdana" w:hAnsi="Verdana"/>
          <w:color w:val="FF0000"/>
          <w:sz w:val="20"/>
          <w:szCs w:val="20"/>
        </w:rPr>
        <w:t xml:space="preserve">à luz da literatura. </w:t>
      </w:r>
      <w:r w:rsidR="002109F3" w:rsidRPr="004E5923">
        <w:rPr>
          <w:rFonts w:ascii="Verdana" w:hAnsi="Verdana"/>
          <w:b/>
          <w:color w:val="FF0000"/>
          <w:sz w:val="20"/>
          <w:szCs w:val="20"/>
        </w:rPr>
        <w:t>Resultados:</w:t>
      </w:r>
      <w:r w:rsidR="002109F3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C617B4" w:rsidRPr="004E5923">
        <w:rPr>
          <w:rFonts w:ascii="Verdana" w:hAnsi="Verdana"/>
          <w:color w:val="FF0000"/>
          <w:sz w:val="20"/>
          <w:szCs w:val="20"/>
        </w:rPr>
        <w:t xml:space="preserve">três meses após o emprego da </w:t>
      </w:r>
      <w:proofErr w:type="spellStart"/>
      <w:r w:rsidR="00C617B4" w:rsidRPr="004E5923">
        <w:rPr>
          <w:rFonts w:ascii="Verdana" w:hAnsi="Verdana"/>
          <w:color w:val="FF0000"/>
          <w:sz w:val="20"/>
          <w:szCs w:val="20"/>
        </w:rPr>
        <w:t>canulação</w:t>
      </w:r>
      <w:proofErr w:type="spellEnd"/>
      <w:r w:rsidR="00C617B4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2B7ADF" w:rsidRPr="004E5923">
        <w:rPr>
          <w:rFonts w:ascii="Verdana" w:hAnsi="Verdana"/>
          <w:color w:val="FF0000"/>
          <w:sz w:val="20"/>
          <w:szCs w:val="20"/>
        </w:rPr>
        <w:t xml:space="preserve">por botoeira </w:t>
      </w:r>
      <w:r w:rsidR="00C617B4" w:rsidRPr="004E5923">
        <w:rPr>
          <w:rFonts w:ascii="Verdana" w:hAnsi="Verdana"/>
          <w:color w:val="FF0000"/>
          <w:sz w:val="20"/>
          <w:szCs w:val="20"/>
        </w:rPr>
        <w:t xml:space="preserve">não foram observadas complicações; o paciente referiu redução da dor durante o procedimento, e o membro em que se encontra a fístula </w:t>
      </w:r>
      <w:r w:rsidR="000609CD" w:rsidRPr="004E5923">
        <w:rPr>
          <w:rFonts w:ascii="Verdana" w:hAnsi="Verdana"/>
          <w:color w:val="FF0000"/>
          <w:sz w:val="20"/>
          <w:szCs w:val="20"/>
        </w:rPr>
        <w:t xml:space="preserve">permaneceu </w:t>
      </w:r>
      <w:r w:rsidR="00C617B4" w:rsidRPr="004E5923">
        <w:rPr>
          <w:rFonts w:ascii="Verdana" w:hAnsi="Verdana"/>
          <w:color w:val="FF0000"/>
          <w:sz w:val="20"/>
          <w:szCs w:val="20"/>
        </w:rPr>
        <w:t xml:space="preserve">esteticamente íntegro. </w:t>
      </w:r>
      <w:r w:rsidR="002C2F99" w:rsidRPr="004E5923">
        <w:rPr>
          <w:rFonts w:ascii="Verdana" w:hAnsi="Verdana"/>
          <w:b/>
          <w:color w:val="FF0000"/>
          <w:sz w:val="20"/>
          <w:szCs w:val="20"/>
        </w:rPr>
        <w:t>Discussão</w:t>
      </w:r>
      <w:r w:rsidR="00C617B4" w:rsidRPr="004E5923">
        <w:rPr>
          <w:rFonts w:ascii="Verdana" w:hAnsi="Verdana"/>
          <w:b/>
          <w:color w:val="FF0000"/>
          <w:sz w:val="20"/>
          <w:szCs w:val="20"/>
        </w:rPr>
        <w:t>:</w:t>
      </w:r>
      <w:r w:rsidR="00C617B4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2C2F99" w:rsidRPr="004E5923">
        <w:rPr>
          <w:rFonts w:ascii="Verdana" w:hAnsi="Verdana"/>
          <w:color w:val="FF0000"/>
          <w:sz w:val="20"/>
          <w:szCs w:val="20"/>
        </w:rPr>
        <w:t>R</w:t>
      </w:r>
      <w:r w:rsidR="002C2F99" w:rsidRPr="004E5923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>esultados de estudos comparativos das duas técnicas mostram-se divergentes, embora se apontem como principais benefícios da técnica de botoeira a diminuição da dor; prolongamento da vida útil da FAV; redução de sangramentos e hematomas.</w:t>
      </w:r>
      <w:r w:rsidR="000609CD" w:rsidRPr="004E5923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 </w:t>
      </w:r>
      <w:r w:rsidR="00A57D54" w:rsidRPr="004E5923">
        <w:rPr>
          <w:rStyle w:val="apple-style-span"/>
          <w:rFonts w:ascii="Verdana" w:eastAsia="Calibri" w:hAnsi="Verdana" w:cs="Arial"/>
          <w:b/>
          <w:color w:val="FF0000"/>
          <w:sz w:val="20"/>
          <w:szCs w:val="20"/>
        </w:rPr>
        <w:t>Conclusão:</w:t>
      </w:r>
      <w:r w:rsidR="000609CD" w:rsidRPr="004E5923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 </w:t>
      </w:r>
      <w:r w:rsidR="00E43422" w:rsidRPr="004E5923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>A</w:t>
      </w:r>
      <w:r w:rsidR="00E43422" w:rsidRPr="004E5923">
        <w:rPr>
          <w:rFonts w:ascii="Verdana" w:hAnsi="Verdana"/>
          <w:bCs/>
          <w:color w:val="FF0000"/>
          <w:sz w:val="20"/>
          <w:szCs w:val="20"/>
        </w:rPr>
        <w:t xml:space="preserve"> botoeira pode ser útil para acessos vasculares novos e pacientes hipersensíveis.</w:t>
      </w:r>
    </w:p>
    <w:p w:rsidR="009E38DF" w:rsidRDefault="009E38DF" w:rsidP="00B566A7">
      <w:pPr>
        <w:jc w:val="both"/>
        <w:rPr>
          <w:rFonts w:ascii="Verdana" w:hAnsi="Verdana"/>
          <w:sz w:val="20"/>
          <w:szCs w:val="20"/>
        </w:rPr>
      </w:pPr>
      <w:r w:rsidRPr="002109F3">
        <w:rPr>
          <w:rFonts w:ascii="Verdana" w:hAnsi="Verdana"/>
          <w:b/>
          <w:bCs/>
          <w:sz w:val="20"/>
          <w:szCs w:val="20"/>
        </w:rPr>
        <w:t xml:space="preserve">Descritores: </w:t>
      </w:r>
      <w:r w:rsidR="005A62D4" w:rsidRPr="00F771D0">
        <w:rPr>
          <w:rFonts w:ascii="Verdana" w:hAnsi="Verdana"/>
          <w:sz w:val="20"/>
          <w:szCs w:val="20"/>
        </w:rPr>
        <w:t xml:space="preserve">Doença </w:t>
      </w:r>
      <w:r w:rsidR="005A62D4">
        <w:rPr>
          <w:rFonts w:ascii="Verdana" w:hAnsi="Verdana"/>
          <w:sz w:val="20"/>
          <w:szCs w:val="20"/>
        </w:rPr>
        <w:t>Renal C</w:t>
      </w:r>
      <w:r w:rsidR="005A62D4" w:rsidRPr="00F771D0">
        <w:rPr>
          <w:rFonts w:ascii="Verdana" w:hAnsi="Verdana"/>
          <w:sz w:val="20"/>
          <w:szCs w:val="20"/>
        </w:rPr>
        <w:t>rônica</w:t>
      </w:r>
      <w:r w:rsidR="005A62D4">
        <w:rPr>
          <w:rFonts w:ascii="Verdana" w:hAnsi="Verdana"/>
          <w:sz w:val="20"/>
          <w:szCs w:val="20"/>
        </w:rPr>
        <w:t xml:space="preserve">; </w:t>
      </w:r>
      <w:r w:rsidR="000E5045" w:rsidRPr="002109F3">
        <w:rPr>
          <w:rFonts w:ascii="Verdana" w:hAnsi="Verdana"/>
          <w:sz w:val="20"/>
          <w:szCs w:val="20"/>
        </w:rPr>
        <w:t>Diálise</w:t>
      </w:r>
      <w:r w:rsidR="005A62D4">
        <w:rPr>
          <w:rFonts w:ascii="Verdana" w:hAnsi="Verdana"/>
          <w:sz w:val="20"/>
          <w:szCs w:val="20"/>
        </w:rPr>
        <w:t xml:space="preserve"> Renal; Fístula A</w:t>
      </w:r>
      <w:r w:rsidR="000E5045" w:rsidRPr="002109F3">
        <w:rPr>
          <w:rFonts w:ascii="Verdana" w:hAnsi="Verdana"/>
          <w:sz w:val="20"/>
          <w:szCs w:val="20"/>
        </w:rPr>
        <w:t>rteriovenosa;</w:t>
      </w:r>
      <w:r w:rsidR="005A62D4">
        <w:rPr>
          <w:rFonts w:ascii="Verdana" w:hAnsi="Verdana"/>
          <w:sz w:val="20"/>
          <w:szCs w:val="20"/>
        </w:rPr>
        <w:t xml:space="preserve"> </w:t>
      </w:r>
      <w:proofErr w:type="gramStart"/>
      <w:r w:rsidR="005A62D4">
        <w:rPr>
          <w:rFonts w:ascii="Verdana" w:hAnsi="Verdana"/>
          <w:sz w:val="20"/>
          <w:szCs w:val="20"/>
        </w:rPr>
        <w:t>Enfermagem</w:t>
      </w:r>
      <w:proofErr w:type="gramEnd"/>
    </w:p>
    <w:p w:rsidR="00B566A7" w:rsidRDefault="00B566A7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703DF5" w:rsidRDefault="00703DF5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9E38DF" w:rsidRPr="00F771D0" w:rsidRDefault="009E38DF" w:rsidP="00B566A7">
      <w:pPr>
        <w:pStyle w:val="Ttulo4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  <w:r w:rsidRPr="00F771D0">
        <w:rPr>
          <w:rFonts w:ascii="Verdana" w:hAnsi="Verdana"/>
          <w:sz w:val="20"/>
          <w:szCs w:val="20"/>
        </w:rPr>
        <w:t>INTRODUÇÃO</w:t>
      </w:r>
    </w:p>
    <w:p w:rsidR="000A611C" w:rsidRPr="00F771D0" w:rsidRDefault="000A611C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771D0">
        <w:rPr>
          <w:rFonts w:ascii="Verdana" w:hAnsi="Verdana"/>
          <w:sz w:val="20"/>
          <w:szCs w:val="20"/>
        </w:rPr>
        <w:t xml:space="preserve">A doença renal crônica </w:t>
      </w:r>
      <w:r w:rsidR="00E95901">
        <w:rPr>
          <w:rFonts w:ascii="Verdana" w:hAnsi="Verdana"/>
          <w:sz w:val="20"/>
          <w:szCs w:val="20"/>
        </w:rPr>
        <w:t xml:space="preserve">(DRC) </w:t>
      </w:r>
      <w:r w:rsidRPr="00F771D0">
        <w:rPr>
          <w:rFonts w:ascii="Verdana" w:hAnsi="Verdana"/>
          <w:sz w:val="20"/>
          <w:szCs w:val="20"/>
        </w:rPr>
        <w:t>é compreendida com</w:t>
      </w:r>
      <w:r w:rsidR="00E95901">
        <w:rPr>
          <w:rFonts w:ascii="Verdana" w:hAnsi="Verdana"/>
          <w:sz w:val="20"/>
          <w:szCs w:val="20"/>
        </w:rPr>
        <w:t>o um problema de saúde pública n</w:t>
      </w:r>
      <w:r w:rsidRPr="00F771D0">
        <w:rPr>
          <w:rFonts w:ascii="Verdana" w:hAnsi="Verdana"/>
          <w:sz w:val="20"/>
          <w:szCs w:val="20"/>
        </w:rPr>
        <w:t xml:space="preserve">acional, </w:t>
      </w:r>
      <w:r w:rsidR="00642D0A">
        <w:rPr>
          <w:rFonts w:ascii="Verdana" w:hAnsi="Verdana"/>
          <w:sz w:val="20"/>
          <w:szCs w:val="20"/>
        </w:rPr>
        <w:t xml:space="preserve">cujos </w:t>
      </w:r>
      <w:r w:rsidR="00E833F6" w:rsidRPr="003C7B32">
        <w:rPr>
          <w:rFonts w:ascii="Verdana" w:hAnsi="Verdana"/>
          <w:sz w:val="20"/>
          <w:szCs w:val="20"/>
        </w:rPr>
        <w:t xml:space="preserve">dados </w:t>
      </w:r>
      <w:r w:rsidR="00642D0A" w:rsidRPr="003C7B32">
        <w:rPr>
          <w:rFonts w:ascii="Verdana" w:hAnsi="Verdana"/>
          <w:sz w:val="20"/>
          <w:szCs w:val="20"/>
        </w:rPr>
        <w:t xml:space="preserve">epidemiológicos apontam para a existência de aproximadamente 78 mil pacientes em diálise, e prevalência de tratamento dialítico de 405 pacientes por milhão da </w:t>
      </w:r>
      <w:proofErr w:type="gramStart"/>
      <w:r w:rsidR="00642D0A" w:rsidRPr="00077694">
        <w:rPr>
          <w:rFonts w:ascii="Verdana" w:hAnsi="Verdana"/>
          <w:sz w:val="20"/>
          <w:szCs w:val="20"/>
        </w:rPr>
        <w:t>população</w:t>
      </w:r>
      <w:bookmarkStart w:id="1" w:name="_Ref402349206"/>
      <w:r w:rsidR="00077694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077694" w:rsidRPr="00077694">
        <w:rPr>
          <w:rFonts w:ascii="Verdana" w:hAnsi="Verdana"/>
          <w:sz w:val="20"/>
          <w:szCs w:val="20"/>
          <w:vertAlign w:val="superscript"/>
        </w:rPr>
        <w:t>1</w:t>
      </w:r>
      <w:bookmarkEnd w:id="1"/>
      <w:r w:rsidR="00077694">
        <w:rPr>
          <w:rFonts w:ascii="Verdana" w:hAnsi="Verdana"/>
          <w:sz w:val="20"/>
          <w:szCs w:val="20"/>
          <w:vertAlign w:val="superscript"/>
        </w:rPr>
        <w:t>)</w:t>
      </w:r>
      <w:r w:rsidR="00642D0A" w:rsidRPr="003C7B32">
        <w:rPr>
          <w:rFonts w:ascii="Verdana" w:hAnsi="Verdana"/>
          <w:sz w:val="20"/>
          <w:szCs w:val="20"/>
        </w:rPr>
        <w:t xml:space="preserve">. </w:t>
      </w:r>
      <w:r w:rsidR="00E833F6" w:rsidRPr="003C7B32">
        <w:rPr>
          <w:rFonts w:ascii="Verdana" w:hAnsi="Verdana"/>
          <w:sz w:val="20"/>
          <w:szCs w:val="20"/>
        </w:rPr>
        <w:t>Nesse</w:t>
      </w:r>
      <w:r w:rsidR="00E833F6">
        <w:rPr>
          <w:rFonts w:ascii="Verdana" w:hAnsi="Verdana"/>
          <w:sz w:val="20"/>
          <w:szCs w:val="20"/>
        </w:rPr>
        <w:t xml:space="preserve"> sentido, faz</w:t>
      </w:r>
      <w:r w:rsidRPr="00F771D0">
        <w:rPr>
          <w:rFonts w:ascii="Verdana" w:hAnsi="Verdana"/>
          <w:sz w:val="20"/>
          <w:szCs w:val="20"/>
        </w:rPr>
        <w:t>-se necessário compreender a complexidade dessa afecção, com o i</w:t>
      </w:r>
      <w:r w:rsidR="00E95901">
        <w:rPr>
          <w:rFonts w:ascii="Verdana" w:hAnsi="Verdana"/>
          <w:sz w:val="20"/>
          <w:szCs w:val="20"/>
        </w:rPr>
        <w:t>ntuito de contribuir para o bem-</w:t>
      </w:r>
      <w:r w:rsidRPr="00F771D0">
        <w:rPr>
          <w:rFonts w:ascii="Verdana" w:hAnsi="Verdana"/>
          <w:sz w:val="20"/>
          <w:szCs w:val="20"/>
        </w:rPr>
        <w:t>esta</w:t>
      </w:r>
      <w:r w:rsidR="005B45DC">
        <w:rPr>
          <w:rFonts w:ascii="Verdana" w:hAnsi="Verdana"/>
          <w:sz w:val="20"/>
          <w:szCs w:val="20"/>
        </w:rPr>
        <w:t>r biopsicossocial e a melhoria d</w:t>
      </w:r>
      <w:r w:rsidRPr="00F771D0">
        <w:rPr>
          <w:rFonts w:ascii="Verdana" w:hAnsi="Verdana"/>
          <w:sz w:val="20"/>
          <w:szCs w:val="20"/>
        </w:rPr>
        <w:t xml:space="preserve">a qualidade de vida dos </w:t>
      </w:r>
      <w:proofErr w:type="gramStart"/>
      <w:r w:rsidRPr="00D7682C">
        <w:rPr>
          <w:rFonts w:ascii="Verdana" w:hAnsi="Verdana"/>
          <w:sz w:val="20"/>
          <w:szCs w:val="20"/>
        </w:rPr>
        <w:t>pacientes</w:t>
      </w:r>
      <w:bookmarkStart w:id="2" w:name="_Ref402349592"/>
      <w:r w:rsidR="00D03991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077694">
        <w:rPr>
          <w:rFonts w:ascii="Verdana" w:hAnsi="Verdana"/>
          <w:sz w:val="20"/>
          <w:szCs w:val="20"/>
          <w:vertAlign w:val="superscript"/>
        </w:rPr>
        <w:t>2</w:t>
      </w:r>
      <w:bookmarkEnd w:id="2"/>
      <w:r w:rsidR="00D03991">
        <w:rPr>
          <w:rFonts w:ascii="Verdana" w:hAnsi="Verdana"/>
          <w:sz w:val="20"/>
          <w:szCs w:val="20"/>
          <w:vertAlign w:val="superscript"/>
        </w:rPr>
        <w:t>)</w:t>
      </w:r>
      <w:r w:rsidRPr="00D7682C">
        <w:rPr>
          <w:rFonts w:ascii="Verdana" w:hAnsi="Verdana"/>
          <w:sz w:val="20"/>
          <w:szCs w:val="20"/>
        </w:rPr>
        <w:t>.</w:t>
      </w:r>
    </w:p>
    <w:p w:rsidR="009E38DF" w:rsidRDefault="00E95901" w:rsidP="00B566A7">
      <w:pPr>
        <w:tabs>
          <w:tab w:val="left" w:pos="7371"/>
          <w:tab w:val="left" w:pos="7513"/>
          <w:tab w:val="left" w:pos="8504"/>
        </w:tabs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B4278" w:rsidRPr="00F771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DRC</w:t>
      </w:r>
      <w:r w:rsidR="004B4278" w:rsidRPr="00F771D0">
        <w:rPr>
          <w:rFonts w:ascii="Verdana" w:hAnsi="Verdana"/>
          <w:sz w:val="20"/>
          <w:szCs w:val="20"/>
        </w:rPr>
        <w:t xml:space="preserve"> caracteriza-se por lesão renal </w:t>
      </w:r>
      <w:r w:rsidR="001216CD">
        <w:rPr>
          <w:rFonts w:ascii="Verdana" w:hAnsi="Verdana"/>
          <w:sz w:val="20"/>
          <w:szCs w:val="20"/>
        </w:rPr>
        <w:t xml:space="preserve">e/ou </w:t>
      </w:r>
      <w:r w:rsidR="004B4278" w:rsidRPr="00F771D0">
        <w:rPr>
          <w:rFonts w:ascii="Verdana" w:hAnsi="Verdana"/>
          <w:sz w:val="20"/>
          <w:szCs w:val="20"/>
        </w:rPr>
        <w:t>perda progressiva e irreversível da</w:t>
      </w:r>
      <w:r w:rsidR="00E833F6">
        <w:rPr>
          <w:rFonts w:ascii="Verdana" w:hAnsi="Verdana"/>
          <w:sz w:val="20"/>
          <w:szCs w:val="20"/>
        </w:rPr>
        <w:t xml:space="preserve">s funções </w:t>
      </w:r>
      <w:r w:rsidR="00E833F6" w:rsidRPr="00E833F6">
        <w:rPr>
          <w:rFonts w:ascii="Verdana" w:hAnsi="Verdana"/>
          <w:sz w:val="20"/>
          <w:szCs w:val="20"/>
        </w:rPr>
        <w:t>regulatórias, excretórias e endócrinas</w:t>
      </w:r>
      <w:r w:rsidR="004B4278" w:rsidRPr="00F771D0">
        <w:rPr>
          <w:rFonts w:ascii="Verdana" w:hAnsi="Verdana"/>
          <w:sz w:val="20"/>
          <w:szCs w:val="20"/>
        </w:rPr>
        <w:t xml:space="preserve"> do</w:t>
      </w:r>
      <w:r w:rsidR="00D7682C">
        <w:rPr>
          <w:rFonts w:ascii="Verdana" w:hAnsi="Verdana"/>
          <w:sz w:val="20"/>
          <w:szCs w:val="20"/>
        </w:rPr>
        <w:t>s</w:t>
      </w:r>
      <w:r w:rsidR="004B4278" w:rsidRPr="00F771D0">
        <w:rPr>
          <w:rFonts w:ascii="Verdana" w:hAnsi="Verdana"/>
          <w:sz w:val="20"/>
          <w:szCs w:val="20"/>
        </w:rPr>
        <w:t xml:space="preserve"> </w:t>
      </w:r>
      <w:proofErr w:type="gramStart"/>
      <w:r w:rsidR="004B4278" w:rsidRPr="00F771D0">
        <w:rPr>
          <w:rFonts w:ascii="Verdana" w:hAnsi="Verdana"/>
          <w:sz w:val="20"/>
          <w:szCs w:val="20"/>
        </w:rPr>
        <w:t>rins</w:t>
      </w:r>
      <w:r w:rsidR="00A57D54" w:rsidRPr="00A57D54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077694">
        <w:rPr>
          <w:rFonts w:ascii="Verdana" w:hAnsi="Verdana"/>
          <w:sz w:val="20"/>
          <w:szCs w:val="20"/>
          <w:vertAlign w:val="superscript"/>
        </w:rPr>
        <w:t>3</w:t>
      </w:r>
      <w:r w:rsidR="005647F0">
        <w:rPr>
          <w:rFonts w:ascii="Verdana" w:hAnsi="Verdana"/>
          <w:sz w:val="20"/>
          <w:szCs w:val="20"/>
          <w:vertAlign w:val="superscript"/>
        </w:rPr>
        <w:t>)</w:t>
      </w:r>
      <w:r w:rsidR="004B4278" w:rsidRPr="00F771D0">
        <w:rPr>
          <w:rFonts w:ascii="Verdana" w:hAnsi="Verdana"/>
          <w:sz w:val="20"/>
          <w:szCs w:val="20"/>
        </w:rPr>
        <w:t>. Em sua fase mais avançada necessita de tratamento p</w:t>
      </w:r>
      <w:r>
        <w:rPr>
          <w:rFonts w:ascii="Verdana" w:hAnsi="Verdana"/>
          <w:sz w:val="20"/>
          <w:szCs w:val="20"/>
        </w:rPr>
        <w:t xml:space="preserve">or </w:t>
      </w:r>
      <w:r w:rsidR="005144DA">
        <w:rPr>
          <w:rFonts w:ascii="Verdana" w:hAnsi="Verdana"/>
          <w:sz w:val="20"/>
          <w:szCs w:val="20"/>
        </w:rPr>
        <w:t xml:space="preserve">hemodiálise – 90% dos </w:t>
      </w:r>
      <w:proofErr w:type="gramStart"/>
      <w:r w:rsidR="005144DA">
        <w:rPr>
          <w:rFonts w:ascii="Verdana" w:hAnsi="Verdana"/>
          <w:sz w:val="20"/>
          <w:szCs w:val="20"/>
        </w:rPr>
        <w:t>pacientes</w:t>
      </w:r>
      <w:r w:rsidR="00A57D54" w:rsidRPr="00A57D54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077694">
        <w:rPr>
          <w:rFonts w:ascii="Verdana" w:hAnsi="Verdana"/>
          <w:sz w:val="20"/>
          <w:szCs w:val="20"/>
          <w:vertAlign w:val="superscript"/>
        </w:rPr>
        <w:t>1</w:t>
      </w:r>
      <w:r w:rsidR="005647F0">
        <w:rPr>
          <w:rFonts w:ascii="Verdana" w:hAnsi="Verdana"/>
          <w:sz w:val="20"/>
          <w:szCs w:val="20"/>
          <w:vertAlign w:val="superscript"/>
        </w:rPr>
        <w:t>)</w:t>
      </w:r>
      <w:r w:rsidR="005144D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diálise ou transplante renal.</w:t>
      </w:r>
      <w:r w:rsidR="005144DA">
        <w:rPr>
          <w:rFonts w:ascii="Verdana" w:hAnsi="Verdana"/>
          <w:sz w:val="20"/>
          <w:szCs w:val="20"/>
        </w:rPr>
        <w:t xml:space="preserve"> </w:t>
      </w:r>
    </w:p>
    <w:p w:rsidR="009E38DF" w:rsidRPr="00F771D0" w:rsidRDefault="003B2974" w:rsidP="00B566A7">
      <w:pPr>
        <w:tabs>
          <w:tab w:val="left" w:pos="7371"/>
          <w:tab w:val="left" w:pos="7513"/>
          <w:tab w:val="left" w:pos="8504"/>
        </w:tabs>
        <w:spacing w:line="48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3B2974">
        <w:rPr>
          <w:rFonts w:ascii="Verdana" w:hAnsi="Verdana"/>
          <w:sz w:val="20"/>
          <w:szCs w:val="20"/>
        </w:rPr>
        <w:t xml:space="preserve">A hemodiálise corresponde à extração das substâncias nitrogenadas tóxicas do sangue e </w:t>
      </w:r>
      <w:r>
        <w:rPr>
          <w:rFonts w:ascii="Verdana" w:hAnsi="Verdana"/>
          <w:sz w:val="20"/>
          <w:szCs w:val="20"/>
        </w:rPr>
        <w:t xml:space="preserve">do excesso de água, </w:t>
      </w:r>
      <w:r w:rsidRPr="003B2974">
        <w:rPr>
          <w:rFonts w:ascii="Verdana" w:hAnsi="Verdana"/>
          <w:sz w:val="20"/>
          <w:szCs w:val="20"/>
        </w:rPr>
        <w:t xml:space="preserve">na remoção de 1 a 4 litros de fluídos no período médio de quatro horas durante três vezes por </w:t>
      </w:r>
      <w:proofErr w:type="gramStart"/>
      <w:r w:rsidRPr="003B2974">
        <w:rPr>
          <w:rFonts w:ascii="Verdana" w:hAnsi="Verdana"/>
          <w:sz w:val="20"/>
          <w:szCs w:val="20"/>
        </w:rPr>
        <w:t>semana</w:t>
      </w:r>
      <w:r w:rsidR="00D03991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077694">
        <w:rPr>
          <w:rFonts w:ascii="Verdana" w:hAnsi="Verdana"/>
          <w:sz w:val="20"/>
          <w:szCs w:val="20"/>
          <w:vertAlign w:val="superscript"/>
        </w:rPr>
        <w:t>2,4</w:t>
      </w:r>
      <w:r w:rsidR="00D03991">
        <w:rPr>
          <w:rFonts w:ascii="Verdana" w:hAnsi="Verdana"/>
          <w:sz w:val="20"/>
          <w:szCs w:val="20"/>
          <w:vertAlign w:val="superscript"/>
        </w:rPr>
        <w:t>)</w:t>
      </w:r>
      <w:r w:rsidRPr="003B2974">
        <w:rPr>
          <w:rFonts w:ascii="Verdana" w:hAnsi="Verdana"/>
          <w:sz w:val="20"/>
          <w:szCs w:val="20"/>
        </w:rPr>
        <w:t>.</w:t>
      </w:r>
      <w:r w:rsidR="00E70F1A">
        <w:rPr>
          <w:rFonts w:ascii="Verdana" w:hAnsi="Verdana"/>
          <w:sz w:val="20"/>
          <w:szCs w:val="20"/>
        </w:rPr>
        <w:t xml:space="preserve"> Para </w:t>
      </w:r>
      <w:r w:rsidR="00E70F1A" w:rsidRPr="00ED5605">
        <w:rPr>
          <w:rFonts w:ascii="Verdana" w:hAnsi="Verdana"/>
          <w:sz w:val="20"/>
          <w:szCs w:val="20"/>
        </w:rPr>
        <w:t xml:space="preserve">sucesso do tratamento </w:t>
      </w:r>
      <w:proofErr w:type="spellStart"/>
      <w:r w:rsidR="00E70F1A" w:rsidRPr="00ED5605">
        <w:rPr>
          <w:rFonts w:ascii="Verdana" w:hAnsi="Verdana"/>
          <w:sz w:val="20"/>
          <w:szCs w:val="20"/>
        </w:rPr>
        <w:t>hemodialítico</w:t>
      </w:r>
      <w:proofErr w:type="spellEnd"/>
      <w:r w:rsidR="00E70F1A">
        <w:rPr>
          <w:rFonts w:ascii="Verdana" w:hAnsi="Verdana"/>
          <w:sz w:val="20"/>
          <w:szCs w:val="20"/>
        </w:rPr>
        <w:t xml:space="preserve">, o </w:t>
      </w:r>
      <w:r w:rsidR="00ED5605">
        <w:rPr>
          <w:rFonts w:ascii="Verdana" w:hAnsi="Verdana"/>
          <w:sz w:val="20"/>
          <w:szCs w:val="20"/>
        </w:rPr>
        <w:t>a</w:t>
      </w:r>
      <w:r w:rsidR="00ED5605" w:rsidRPr="00ED5605">
        <w:rPr>
          <w:rFonts w:ascii="Verdana" w:hAnsi="Verdana"/>
          <w:sz w:val="20"/>
          <w:szCs w:val="20"/>
        </w:rPr>
        <w:t>dequado acesso vascular é essencial</w:t>
      </w:r>
      <w:r w:rsidR="00ED5605">
        <w:rPr>
          <w:rFonts w:ascii="Verdana" w:hAnsi="Verdana"/>
          <w:sz w:val="20"/>
          <w:szCs w:val="20"/>
        </w:rPr>
        <w:t xml:space="preserve">, sendo que a </w:t>
      </w:r>
      <w:proofErr w:type="spellStart"/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>canulação</w:t>
      </w:r>
      <w:proofErr w:type="spellEnd"/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 de </w:t>
      </w:r>
      <w:r w:rsidR="00ED5605">
        <w:rPr>
          <w:rStyle w:val="apple-style-span"/>
          <w:rFonts w:ascii="Verdana" w:hAnsi="Verdana"/>
          <w:color w:val="000000"/>
          <w:sz w:val="20"/>
          <w:szCs w:val="20"/>
        </w:rPr>
        <w:t xml:space="preserve">fístulas arteriovenosas (FAV), no Brasil, é tradicionalmente efetivada </w:t>
      </w:r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pela técnica de </w:t>
      </w:r>
      <w:proofErr w:type="spellStart"/>
      <w:r w:rsidR="009E38DF" w:rsidRPr="00F771D0">
        <w:rPr>
          <w:rStyle w:val="apple-style-span"/>
          <w:rFonts w:ascii="Verdana" w:hAnsi="Verdana"/>
          <w:i/>
          <w:iCs/>
          <w:color w:val="000000"/>
          <w:sz w:val="20"/>
          <w:szCs w:val="20"/>
        </w:rPr>
        <w:t>ropeladder</w:t>
      </w:r>
      <w:proofErr w:type="spellEnd"/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 (escada de corda), na qual os sítios de punção são alternados para evitar a formação de aneurisma, </w:t>
      </w:r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estenoses e trauma repetitivo da parede vascular</w:t>
      </w:r>
      <w:r w:rsidR="0098203F">
        <w:rPr>
          <w:rStyle w:val="apple-style-span"/>
          <w:rFonts w:ascii="Verdana" w:hAnsi="Verdana"/>
          <w:color w:val="000000"/>
          <w:sz w:val="20"/>
          <w:szCs w:val="20"/>
        </w:rPr>
        <w:t>,</w:t>
      </w:r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 utilizando-se agulhas cortantes</w:t>
      </w:r>
      <w:r w:rsidR="0098203F">
        <w:rPr>
          <w:rStyle w:val="apple-style-span"/>
          <w:rFonts w:ascii="Verdana" w:hAnsi="Verdana"/>
          <w:color w:val="000000"/>
          <w:sz w:val="20"/>
          <w:szCs w:val="20"/>
        </w:rPr>
        <w:t xml:space="preserve">. </w:t>
      </w:r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>Porém, após o decorrer de um determinado tempo de uso des</w:t>
      </w:r>
      <w:r w:rsidR="00E70F1A">
        <w:rPr>
          <w:rStyle w:val="apple-style-span"/>
          <w:rFonts w:ascii="Verdana" w:hAnsi="Verdana"/>
          <w:color w:val="000000"/>
          <w:sz w:val="20"/>
          <w:szCs w:val="20"/>
        </w:rPr>
        <w:t>s</w:t>
      </w:r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a técnica se percebem alterações na FAV como aneurismas, cicatrizes, hematomas e áreas de trombos ou de sensibilidade cutânea que causam dor ao momento da </w:t>
      </w:r>
      <w:proofErr w:type="spellStart"/>
      <w:proofErr w:type="gramStart"/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>canulação</w:t>
      </w:r>
      <w:bookmarkStart w:id="3" w:name="_Ref402304173"/>
      <w:proofErr w:type="spell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077694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5</w:t>
      </w:r>
      <w:bookmarkEnd w:id="3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)</w:t>
      </w:r>
      <w:r w:rsidR="009E38DF" w:rsidRPr="00F771D0">
        <w:rPr>
          <w:rFonts w:ascii="Verdana" w:hAnsi="Verdana"/>
          <w:sz w:val="20"/>
          <w:szCs w:val="20"/>
        </w:rPr>
        <w:t>.</w:t>
      </w:r>
      <w:r w:rsidR="009E38DF"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</w:p>
    <w:p w:rsidR="009E38DF" w:rsidRPr="00F771D0" w:rsidRDefault="009E38DF" w:rsidP="00B566A7">
      <w:pPr>
        <w:spacing w:line="480" w:lineRule="auto"/>
        <w:jc w:val="both"/>
        <w:rPr>
          <w:rStyle w:val="apple-converted-space"/>
          <w:rFonts w:ascii="Verdana" w:hAnsi="Verdana"/>
          <w:color w:val="000000"/>
          <w:sz w:val="20"/>
          <w:szCs w:val="20"/>
        </w:rPr>
      </w:pPr>
      <w:r w:rsidRPr="00002DE2">
        <w:rPr>
          <w:rStyle w:val="apple-style-span"/>
          <w:rFonts w:ascii="Verdana" w:hAnsi="Verdana"/>
          <w:color w:val="000000"/>
          <w:sz w:val="20"/>
          <w:szCs w:val="20"/>
        </w:rPr>
        <w:t xml:space="preserve">Atualmente, como </w:t>
      </w:r>
      <w:r w:rsidR="00E70F1A">
        <w:rPr>
          <w:rStyle w:val="apple-style-span"/>
          <w:rFonts w:ascii="Verdana" w:hAnsi="Verdana"/>
          <w:color w:val="000000"/>
          <w:sz w:val="20"/>
          <w:szCs w:val="20"/>
        </w:rPr>
        <w:t xml:space="preserve">procedimento </w:t>
      </w:r>
      <w:r w:rsidRPr="00002DE2">
        <w:rPr>
          <w:rStyle w:val="apple-style-span"/>
          <w:rFonts w:ascii="Verdana" w:hAnsi="Verdana"/>
          <w:color w:val="000000"/>
          <w:sz w:val="20"/>
          <w:szCs w:val="20"/>
        </w:rPr>
        <w:t>alternativ</w:t>
      </w:r>
      <w:r w:rsidR="00E70F1A">
        <w:rPr>
          <w:rStyle w:val="apple-style-span"/>
          <w:rFonts w:ascii="Verdana" w:hAnsi="Verdana"/>
          <w:color w:val="000000"/>
          <w:sz w:val="20"/>
          <w:szCs w:val="20"/>
        </w:rPr>
        <w:t>o</w:t>
      </w:r>
      <w:r w:rsidRPr="00002DE2">
        <w:rPr>
          <w:rStyle w:val="apple-style-span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002DE2">
        <w:rPr>
          <w:rStyle w:val="apple-style-span"/>
          <w:rFonts w:ascii="Verdana" w:hAnsi="Verdana"/>
          <w:color w:val="000000"/>
          <w:sz w:val="20"/>
          <w:szCs w:val="20"/>
        </w:rPr>
        <w:t>canulação</w:t>
      </w:r>
      <w:proofErr w:type="spellEnd"/>
      <w:r w:rsidRPr="00002DE2">
        <w:rPr>
          <w:rStyle w:val="apple-style-span"/>
          <w:rFonts w:ascii="Verdana" w:hAnsi="Verdana"/>
          <w:color w:val="000000"/>
          <w:sz w:val="20"/>
          <w:szCs w:val="20"/>
        </w:rPr>
        <w:t xml:space="preserve"> se pode introduzir a técnica de </w:t>
      </w:r>
      <w:proofErr w:type="spellStart"/>
      <w:r w:rsidR="00002DE2">
        <w:rPr>
          <w:rStyle w:val="apple-style-span"/>
          <w:rFonts w:ascii="Verdana" w:hAnsi="Verdana"/>
          <w:i/>
          <w:iCs/>
          <w:color w:val="000000"/>
          <w:sz w:val="20"/>
          <w:szCs w:val="20"/>
        </w:rPr>
        <w:t>buttonhole</w:t>
      </w:r>
      <w:proofErr w:type="spellEnd"/>
      <w:r w:rsidR="00002DE2">
        <w:rPr>
          <w:rStyle w:val="apple-style-span"/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002DE2" w:rsidRPr="00002DE2">
        <w:rPr>
          <w:rStyle w:val="apple-style-span"/>
          <w:rFonts w:ascii="Verdana" w:hAnsi="Verdana"/>
          <w:iCs/>
          <w:color w:val="000000"/>
          <w:sz w:val="20"/>
          <w:szCs w:val="20"/>
        </w:rPr>
        <w:t>(</w:t>
      </w:r>
      <w:r w:rsidR="00002DE2">
        <w:rPr>
          <w:rStyle w:val="apple-style-span"/>
          <w:rFonts w:ascii="Verdana" w:hAnsi="Verdana"/>
          <w:iCs/>
          <w:color w:val="000000"/>
          <w:sz w:val="20"/>
          <w:szCs w:val="20"/>
        </w:rPr>
        <w:t>botoeira)</w:t>
      </w:r>
      <w:r w:rsidRPr="00002DE2">
        <w:rPr>
          <w:rStyle w:val="apple-style-span"/>
          <w:rFonts w:ascii="Verdana" w:hAnsi="Verdana"/>
          <w:i/>
          <w:iCs/>
          <w:color w:val="000000"/>
          <w:sz w:val="20"/>
          <w:szCs w:val="20"/>
        </w:rPr>
        <w:t xml:space="preserve">. </w:t>
      </w:r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Neste </w:t>
      </w:r>
      <w:r w:rsidR="00E70F1A">
        <w:rPr>
          <w:rStyle w:val="apple-style-span"/>
          <w:rFonts w:ascii="Verdana" w:hAnsi="Verdana"/>
          <w:color w:val="000000"/>
          <w:sz w:val="20"/>
          <w:szCs w:val="20"/>
        </w:rPr>
        <w:t>método</w:t>
      </w:r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, o sítio de </w:t>
      </w:r>
      <w:proofErr w:type="spellStart"/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>canulação</w:t>
      </w:r>
      <w:proofErr w:type="spellEnd"/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 é constante, ou seja, as agulhas são introduzidas na FAV sempre no orifício da </w:t>
      </w:r>
      <w:proofErr w:type="spellStart"/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>canulação</w:t>
      </w:r>
      <w:proofErr w:type="spellEnd"/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 xml:space="preserve"> anterior, objetivando a criação de um </w:t>
      </w:r>
      <w:proofErr w:type="gramStart"/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>túnel</w:t>
      </w:r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5)</w:t>
      </w:r>
      <w:r w:rsidRPr="00F771D0">
        <w:rPr>
          <w:rStyle w:val="apple-style-span"/>
          <w:rFonts w:ascii="Verdana" w:hAnsi="Verdana"/>
          <w:color w:val="000000"/>
          <w:sz w:val="20"/>
          <w:szCs w:val="20"/>
        </w:rPr>
        <w:t>.</w:t>
      </w:r>
      <w:r w:rsidR="0098203F"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</w:p>
    <w:p w:rsidR="003C7B32" w:rsidRDefault="009E38DF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771D0">
        <w:rPr>
          <w:rStyle w:val="apple-converted-space"/>
          <w:rFonts w:ascii="Verdana" w:hAnsi="Verdana"/>
          <w:color w:val="000000"/>
          <w:sz w:val="20"/>
          <w:szCs w:val="20"/>
        </w:rPr>
        <w:t xml:space="preserve">A criação do túnel demanda tempo variável e depende da destreza do </w:t>
      </w:r>
      <w:proofErr w:type="spellStart"/>
      <w:r w:rsidRPr="00F771D0">
        <w:rPr>
          <w:rStyle w:val="apple-converted-space"/>
          <w:rFonts w:ascii="Verdana" w:hAnsi="Verdana"/>
          <w:color w:val="000000"/>
          <w:sz w:val="20"/>
          <w:szCs w:val="20"/>
        </w:rPr>
        <w:t>canulador</w:t>
      </w:r>
      <w:proofErr w:type="spellEnd"/>
      <w:r w:rsidRPr="00F771D0">
        <w:rPr>
          <w:rStyle w:val="apple-converted-space"/>
          <w:rFonts w:ascii="Verdana" w:hAnsi="Verdana"/>
          <w:color w:val="000000"/>
          <w:sz w:val="20"/>
          <w:szCs w:val="20"/>
        </w:rPr>
        <w:t xml:space="preserve">, que deve introduzir as agulhas sempre no mesmo local e com a mesma angulação por pelo menos 10 a 12 </w:t>
      </w:r>
      <w:proofErr w:type="spellStart"/>
      <w:r w:rsidRPr="00F771D0">
        <w:rPr>
          <w:rStyle w:val="apple-converted-space"/>
          <w:rFonts w:ascii="Verdana" w:hAnsi="Verdana"/>
          <w:color w:val="000000"/>
          <w:sz w:val="20"/>
          <w:szCs w:val="20"/>
        </w:rPr>
        <w:t>canulações</w:t>
      </w:r>
      <w:proofErr w:type="spellEnd"/>
      <w:r w:rsidRPr="00F771D0">
        <w:rPr>
          <w:rFonts w:ascii="Verdana" w:hAnsi="Verdana"/>
          <w:sz w:val="20"/>
          <w:szCs w:val="20"/>
        </w:rPr>
        <w:t>.</w:t>
      </w:r>
      <w:r w:rsidR="006731CC" w:rsidRPr="00F771D0"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r w:rsidR="003C7B32">
        <w:rPr>
          <w:rStyle w:val="apple-converted-space"/>
          <w:rFonts w:ascii="Verdana" w:hAnsi="Verdana"/>
          <w:color w:val="000000"/>
          <w:sz w:val="20"/>
          <w:szCs w:val="20"/>
        </w:rPr>
        <w:t xml:space="preserve">Tal técnica </w:t>
      </w:r>
      <w:r w:rsidR="006731CC" w:rsidRPr="00F771D0">
        <w:rPr>
          <w:rFonts w:ascii="Verdana" w:hAnsi="Verdana"/>
          <w:sz w:val="20"/>
          <w:szCs w:val="20"/>
        </w:rPr>
        <w:t>é considerada de custo mais elevado para a maioria dos serviços de hemodiálise no Brasil</w:t>
      </w:r>
      <w:r w:rsidR="003C7B32">
        <w:rPr>
          <w:rFonts w:ascii="Verdana" w:hAnsi="Verdana"/>
          <w:sz w:val="20"/>
          <w:szCs w:val="20"/>
        </w:rPr>
        <w:t>,</w:t>
      </w:r>
      <w:r w:rsidR="006731CC" w:rsidRPr="00F771D0">
        <w:rPr>
          <w:rFonts w:ascii="Verdana" w:hAnsi="Verdana"/>
          <w:sz w:val="20"/>
          <w:szCs w:val="20"/>
        </w:rPr>
        <w:t xml:space="preserve"> </w:t>
      </w:r>
      <w:r w:rsidR="00DC3451">
        <w:rPr>
          <w:rFonts w:ascii="Verdana" w:hAnsi="Verdana"/>
          <w:sz w:val="20"/>
          <w:szCs w:val="20"/>
        </w:rPr>
        <w:t>em razão do</w:t>
      </w:r>
      <w:r w:rsidR="006731CC" w:rsidRPr="00F771D0">
        <w:rPr>
          <w:rFonts w:ascii="Verdana" w:hAnsi="Verdana"/>
          <w:sz w:val="20"/>
          <w:szCs w:val="20"/>
        </w:rPr>
        <w:t xml:space="preserve"> tipo de agulha </w:t>
      </w:r>
      <w:r w:rsidR="003C7B32">
        <w:rPr>
          <w:rFonts w:ascii="Verdana" w:hAnsi="Verdana"/>
          <w:sz w:val="20"/>
          <w:szCs w:val="20"/>
        </w:rPr>
        <w:t>utilizada (</w:t>
      </w:r>
      <w:r w:rsidR="006731CC" w:rsidRPr="00F771D0">
        <w:rPr>
          <w:rFonts w:ascii="Verdana" w:hAnsi="Verdana"/>
          <w:sz w:val="20"/>
          <w:szCs w:val="20"/>
        </w:rPr>
        <w:t>cega / romba</w:t>
      </w:r>
      <w:r w:rsidR="003C7B32">
        <w:rPr>
          <w:rFonts w:ascii="Verdana" w:hAnsi="Verdana"/>
          <w:sz w:val="20"/>
          <w:szCs w:val="20"/>
        </w:rPr>
        <w:t>)</w:t>
      </w:r>
      <w:r w:rsidR="006731CC" w:rsidRPr="00F771D0">
        <w:rPr>
          <w:rFonts w:ascii="Verdana" w:hAnsi="Verdana"/>
          <w:sz w:val="20"/>
          <w:szCs w:val="20"/>
        </w:rPr>
        <w:t xml:space="preserve"> que tem valor mais elevado em relação à agulha de punção de fístula mais comum, </w:t>
      </w:r>
      <w:r w:rsidR="003C7B32">
        <w:rPr>
          <w:rFonts w:ascii="Verdana" w:hAnsi="Verdana"/>
          <w:sz w:val="20"/>
          <w:szCs w:val="20"/>
        </w:rPr>
        <w:t xml:space="preserve">a </w:t>
      </w:r>
      <w:r w:rsidR="006731CC" w:rsidRPr="00F771D0">
        <w:rPr>
          <w:rFonts w:ascii="Verdana" w:hAnsi="Verdana"/>
          <w:sz w:val="20"/>
          <w:szCs w:val="20"/>
        </w:rPr>
        <w:t xml:space="preserve">cortante. </w:t>
      </w:r>
    </w:p>
    <w:p w:rsidR="006731CC" w:rsidRDefault="006731CC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771D0">
        <w:rPr>
          <w:rFonts w:ascii="Verdana" w:hAnsi="Verdana"/>
          <w:sz w:val="20"/>
          <w:szCs w:val="20"/>
        </w:rPr>
        <w:t>Além disso, a preparação com soluções antissépticas necessárias antes da punção</w:t>
      </w:r>
      <w:r w:rsidR="003C7B32">
        <w:rPr>
          <w:rFonts w:ascii="Verdana" w:hAnsi="Verdana"/>
          <w:sz w:val="20"/>
          <w:szCs w:val="20"/>
        </w:rPr>
        <w:t>,</w:t>
      </w:r>
      <w:r w:rsidRPr="00F771D0">
        <w:rPr>
          <w:rFonts w:ascii="Verdana" w:hAnsi="Verdana"/>
          <w:sz w:val="20"/>
          <w:szCs w:val="20"/>
        </w:rPr>
        <w:t xml:space="preserve"> de maneira a permitir a retirada da crosta formada nos locais das punções na tentativa de removê-la com facilidade sem trazer complicaçõ</w:t>
      </w:r>
      <w:r w:rsidR="005919E6">
        <w:rPr>
          <w:rFonts w:ascii="Verdana" w:hAnsi="Verdana"/>
          <w:sz w:val="20"/>
          <w:szCs w:val="20"/>
        </w:rPr>
        <w:t>es pel</w:t>
      </w:r>
      <w:r w:rsidR="00AC250A">
        <w:rPr>
          <w:rFonts w:ascii="Verdana" w:hAnsi="Verdana"/>
          <w:sz w:val="20"/>
          <w:szCs w:val="20"/>
        </w:rPr>
        <w:t>a</w:t>
      </w:r>
      <w:r w:rsidRPr="00F771D0">
        <w:rPr>
          <w:rFonts w:ascii="Verdana" w:hAnsi="Verdana"/>
          <w:sz w:val="20"/>
          <w:szCs w:val="20"/>
        </w:rPr>
        <w:t xml:space="preserve"> abrasão de objetos no local ainda </w:t>
      </w:r>
      <w:r w:rsidR="003C7B32">
        <w:rPr>
          <w:rFonts w:ascii="Verdana" w:hAnsi="Verdana"/>
          <w:sz w:val="20"/>
          <w:szCs w:val="20"/>
        </w:rPr>
        <w:t xml:space="preserve">é considerada </w:t>
      </w:r>
      <w:r w:rsidRPr="00F771D0">
        <w:rPr>
          <w:rFonts w:ascii="Verdana" w:hAnsi="Verdana"/>
          <w:sz w:val="20"/>
          <w:szCs w:val="20"/>
        </w:rPr>
        <w:t>ineficaz. Tais fatores se apresentam como empecilhos para a adesão por esta modalidade de punção. No entanto, promover o bem</w:t>
      </w:r>
      <w:r w:rsidR="005919E6">
        <w:rPr>
          <w:rFonts w:ascii="Verdana" w:hAnsi="Verdana"/>
          <w:sz w:val="20"/>
          <w:szCs w:val="20"/>
        </w:rPr>
        <w:t>-</w:t>
      </w:r>
      <w:r w:rsidRPr="00F771D0">
        <w:rPr>
          <w:rFonts w:ascii="Verdana" w:hAnsi="Verdana"/>
          <w:sz w:val="20"/>
          <w:szCs w:val="20"/>
        </w:rPr>
        <w:t>estar físico</w:t>
      </w:r>
      <w:r w:rsidR="005919E6">
        <w:rPr>
          <w:rFonts w:ascii="Verdana" w:hAnsi="Verdana"/>
          <w:sz w:val="20"/>
          <w:szCs w:val="20"/>
        </w:rPr>
        <w:t xml:space="preserve"> e </w:t>
      </w:r>
      <w:r w:rsidRPr="00F771D0">
        <w:rPr>
          <w:rFonts w:ascii="Verdana" w:hAnsi="Verdana"/>
          <w:sz w:val="20"/>
          <w:szCs w:val="20"/>
        </w:rPr>
        <w:t xml:space="preserve">emocional do paciente é contextualizado no </w:t>
      </w:r>
      <w:r w:rsidR="005919E6">
        <w:rPr>
          <w:rFonts w:ascii="Verdana" w:hAnsi="Verdana"/>
          <w:sz w:val="20"/>
          <w:szCs w:val="20"/>
        </w:rPr>
        <w:t>tocante à</w:t>
      </w:r>
      <w:r w:rsidRPr="00F771D0">
        <w:rPr>
          <w:rFonts w:ascii="Verdana" w:hAnsi="Verdana"/>
          <w:sz w:val="20"/>
          <w:szCs w:val="20"/>
        </w:rPr>
        <w:t xml:space="preserve"> punção, </w:t>
      </w:r>
      <w:r w:rsidR="005919E6">
        <w:rPr>
          <w:rFonts w:ascii="Verdana" w:hAnsi="Verdana"/>
          <w:sz w:val="20"/>
          <w:szCs w:val="20"/>
        </w:rPr>
        <w:t>em que</w:t>
      </w:r>
      <w:r w:rsidRPr="00F771D0">
        <w:rPr>
          <w:rFonts w:ascii="Verdana" w:hAnsi="Verdana"/>
          <w:sz w:val="20"/>
          <w:szCs w:val="20"/>
        </w:rPr>
        <w:t xml:space="preserve"> se pode amenizar a dor e o surgimento de outras complicações.</w:t>
      </w:r>
    </w:p>
    <w:p w:rsidR="00F05D91" w:rsidRPr="004E5923" w:rsidRDefault="00F05D91" w:rsidP="00F05D91">
      <w:pPr>
        <w:spacing w:line="480" w:lineRule="auto"/>
        <w:jc w:val="both"/>
        <w:rPr>
          <w:rFonts w:ascii="Verdana" w:hAnsi="Verdana"/>
          <w:color w:val="FF0000"/>
          <w:sz w:val="20"/>
          <w:szCs w:val="20"/>
        </w:rPr>
      </w:pPr>
      <w:r w:rsidRPr="004E5923">
        <w:rPr>
          <w:rFonts w:ascii="Verdana" w:hAnsi="Verdana"/>
          <w:color w:val="FF0000"/>
          <w:sz w:val="20"/>
          <w:szCs w:val="20"/>
        </w:rPr>
        <w:t xml:space="preserve">A técnica de punção em um único local foi descrita em 1977, em que se constatou, por meio da avaliação de 16 pacientes, que a inserção das agulhas no mesmo local era mais fácil, rápida e menos dolorosa para o paciente; e, ainda, que estava associada a um menor número de </w:t>
      </w:r>
      <w:proofErr w:type="gramStart"/>
      <w:r w:rsidRPr="004E5923">
        <w:rPr>
          <w:rFonts w:ascii="Verdana" w:hAnsi="Verdana"/>
          <w:color w:val="FF0000"/>
          <w:sz w:val="20"/>
          <w:szCs w:val="20"/>
        </w:rPr>
        <w:t>complicações</w:t>
      </w:r>
      <w:r w:rsidRPr="004E5923">
        <w:rPr>
          <w:rStyle w:val="apple-style-span"/>
          <w:rFonts w:ascii="Verdana" w:hAnsi="Verdana"/>
          <w:color w:val="FF0000"/>
          <w:sz w:val="20"/>
          <w:szCs w:val="20"/>
          <w:vertAlign w:val="superscript"/>
        </w:rPr>
        <w:t>(</w:t>
      </w:r>
      <w:proofErr w:type="gramEnd"/>
      <w:r w:rsidRPr="004E5923">
        <w:rPr>
          <w:rStyle w:val="apple-style-span"/>
          <w:rFonts w:ascii="Verdana" w:hAnsi="Verdana"/>
          <w:color w:val="FF0000"/>
          <w:sz w:val="20"/>
          <w:szCs w:val="20"/>
          <w:vertAlign w:val="superscript"/>
        </w:rPr>
        <w:t>6,7)</w:t>
      </w:r>
      <w:r w:rsidRPr="004E5923">
        <w:rPr>
          <w:rFonts w:ascii="Verdana" w:hAnsi="Verdana"/>
          <w:color w:val="FF0000"/>
          <w:sz w:val="20"/>
          <w:szCs w:val="20"/>
        </w:rPr>
        <w:t>.</w:t>
      </w:r>
    </w:p>
    <w:p w:rsidR="009E38DF" w:rsidRDefault="003C7B32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1A7F6A">
        <w:rPr>
          <w:rFonts w:ascii="Verdana" w:hAnsi="Verdana"/>
          <w:sz w:val="20"/>
          <w:szCs w:val="20"/>
        </w:rPr>
        <w:t>Nesse contexto, o</w:t>
      </w:r>
      <w:r w:rsidR="009E38DF" w:rsidRPr="001A7F6A">
        <w:rPr>
          <w:rFonts w:ascii="Verdana" w:hAnsi="Verdana"/>
          <w:sz w:val="20"/>
          <w:szCs w:val="20"/>
        </w:rPr>
        <w:t xml:space="preserve"> objetivo </w:t>
      </w:r>
      <w:r w:rsidRPr="001A7F6A">
        <w:rPr>
          <w:rFonts w:ascii="Verdana" w:hAnsi="Verdana"/>
          <w:sz w:val="20"/>
          <w:szCs w:val="20"/>
        </w:rPr>
        <w:t>deste</w:t>
      </w:r>
      <w:r w:rsidR="009E38DF" w:rsidRPr="001A7F6A">
        <w:rPr>
          <w:rFonts w:ascii="Verdana" w:hAnsi="Verdana"/>
          <w:sz w:val="20"/>
          <w:szCs w:val="20"/>
        </w:rPr>
        <w:t xml:space="preserve"> estudo é</w:t>
      </w:r>
      <w:r w:rsidRPr="001A7F6A">
        <w:rPr>
          <w:rFonts w:ascii="Verdana" w:hAnsi="Verdana"/>
          <w:sz w:val="20"/>
          <w:szCs w:val="20"/>
        </w:rPr>
        <w:t xml:space="preserve"> </w:t>
      </w:r>
      <w:r w:rsidR="00E70F1A">
        <w:rPr>
          <w:rFonts w:ascii="Verdana" w:hAnsi="Verdana"/>
          <w:sz w:val="20"/>
          <w:szCs w:val="20"/>
        </w:rPr>
        <w:t>d</w:t>
      </w:r>
      <w:r w:rsidR="00E70F1A" w:rsidRPr="00592E3D">
        <w:rPr>
          <w:rFonts w:ascii="Verdana" w:hAnsi="Verdana"/>
          <w:sz w:val="20"/>
          <w:szCs w:val="20"/>
        </w:rPr>
        <w:t xml:space="preserve">escrever o caso de um paciente portador de </w:t>
      </w:r>
      <w:r w:rsidR="00E70F1A">
        <w:rPr>
          <w:rFonts w:ascii="Verdana" w:hAnsi="Verdana"/>
          <w:sz w:val="20"/>
          <w:szCs w:val="20"/>
        </w:rPr>
        <w:t>DRC</w:t>
      </w:r>
      <w:r w:rsidR="00E70F1A" w:rsidRPr="00592E3D">
        <w:rPr>
          <w:rFonts w:ascii="Verdana" w:hAnsi="Verdana"/>
          <w:sz w:val="20"/>
          <w:szCs w:val="20"/>
        </w:rPr>
        <w:t xml:space="preserve"> submetido </w:t>
      </w:r>
      <w:r w:rsidR="00E70F1A">
        <w:rPr>
          <w:rFonts w:ascii="Verdana" w:hAnsi="Verdana"/>
          <w:sz w:val="20"/>
          <w:szCs w:val="20"/>
        </w:rPr>
        <w:t xml:space="preserve">à </w:t>
      </w:r>
      <w:proofErr w:type="spellStart"/>
      <w:r w:rsidR="00E70F1A">
        <w:rPr>
          <w:rFonts w:ascii="Verdana" w:hAnsi="Verdana"/>
          <w:sz w:val="20"/>
          <w:szCs w:val="20"/>
        </w:rPr>
        <w:t>canulação</w:t>
      </w:r>
      <w:proofErr w:type="spellEnd"/>
      <w:r w:rsidR="00E70F1A">
        <w:rPr>
          <w:rFonts w:ascii="Verdana" w:hAnsi="Verdana"/>
          <w:sz w:val="20"/>
          <w:szCs w:val="20"/>
        </w:rPr>
        <w:t xml:space="preserve"> de FAV pela técnica de </w:t>
      </w:r>
      <w:r w:rsidR="002B7ADF" w:rsidRPr="002B7ADF">
        <w:rPr>
          <w:rFonts w:ascii="Verdana" w:hAnsi="Verdana"/>
          <w:sz w:val="20"/>
          <w:szCs w:val="20"/>
        </w:rPr>
        <w:t>botoeira</w:t>
      </w:r>
      <w:r w:rsidR="00E70F1A" w:rsidRPr="002B7ADF">
        <w:rPr>
          <w:rFonts w:ascii="Verdana" w:hAnsi="Verdana"/>
          <w:sz w:val="20"/>
          <w:szCs w:val="20"/>
        </w:rPr>
        <w:t xml:space="preserve"> </w:t>
      </w:r>
      <w:r w:rsidR="00E70F1A">
        <w:rPr>
          <w:rFonts w:ascii="Verdana" w:hAnsi="Verdana"/>
          <w:sz w:val="20"/>
          <w:szCs w:val="20"/>
        </w:rPr>
        <w:t xml:space="preserve">para tratamento por hemodiálise, </w:t>
      </w:r>
      <w:r w:rsidR="00E70F1A" w:rsidRPr="00592E3D">
        <w:rPr>
          <w:rFonts w:ascii="Verdana" w:hAnsi="Verdana"/>
          <w:sz w:val="20"/>
          <w:szCs w:val="20"/>
        </w:rPr>
        <w:t xml:space="preserve">comparando-o com casos </w:t>
      </w:r>
      <w:r w:rsidR="00E70F1A">
        <w:rPr>
          <w:rFonts w:ascii="Verdana" w:hAnsi="Verdana"/>
          <w:sz w:val="20"/>
          <w:szCs w:val="20"/>
        </w:rPr>
        <w:t>submetidos à técnica convencional de acesso vascular.</w:t>
      </w:r>
    </w:p>
    <w:p w:rsidR="00E70F1A" w:rsidRPr="00F771D0" w:rsidRDefault="00E70F1A" w:rsidP="00B566A7">
      <w:pPr>
        <w:spacing w:line="480" w:lineRule="auto"/>
        <w:jc w:val="both"/>
        <w:rPr>
          <w:rStyle w:val="apple-style-span"/>
          <w:rFonts w:ascii="Verdana" w:hAnsi="Verdana"/>
          <w:sz w:val="20"/>
          <w:szCs w:val="20"/>
        </w:rPr>
      </w:pPr>
    </w:p>
    <w:p w:rsidR="009E38DF" w:rsidRPr="00F771D0" w:rsidRDefault="006731CC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b/>
          <w:bCs/>
          <w:sz w:val="20"/>
          <w:szCs w:val="20"/>
        </w:rPr>
      </w:pPr>
      <w:r w:rsidRPr="00F771D0">
        <w:rPr>
          <w:rStyle w:val="apple-style-span"/>
          <w:rFonts w:ascii="Verdana" w:hAnsi="Verdana"/>
          <w:b/>
          <w:bCs/>
          <w:sz w:val="20"/>
          <w:szCs w:val="20"/>
        </w:rPr>
        <w:t>MÉTODO</w:t>
      </w:r>
    </w:p>
    <w:p w:rsidR="005919E6" w:rsidRDefault="005919E6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Trata-se de estudo de caso clínico, realizado </w:t>
      </w:r>
      <w:r w:rsidR="006B2F29">
        <w:rPr>
          <w:rFonts w:ascii="Verdana" w:hAnsi="Verdana"/>
          <w:sz w:val="20"/>
          <w:szCs w:val="20"/>
        </w:rPr>
        <w:t>em um</w:t>
      </w:r>
      <w:r w:rsidR="005E7C52">
        <w:rPr>
          <w:rFonts w:ascii="Verdana" w:hAnsi="Verdana"/>
          <w:sz w:val="20"/>
          <w:szCs w:val="20"/>
        </w:rPr>
        <w:t>a clínica privada conveniad</w:t>
      </w:r>
      <w:r w:rsidR="00065F3B">
        <w:rPr>
          <w:rFonts w:ascii="Verdana" w:hAnsi="Verdana"/>
          <w:sz w:val="20"/>
          <w:szCs w:val="20"/>
        </w:rPr>
        <w:t>a</w:t>
      </w:r>
      <w:r w:rsidR="005E7C52">
        <w:rPr>
          <w:rFonts w:ascii="Verdana" w:hAnsi="Verdana"/>
          <w:sz w:val="20"/>
          <w:szCs w:val="20"/>
        </w:rPr>
        <w:t xml:space="preserve"> ao Sistema Único de Saúde</w:t>
      </w:r>
      <w:r w:rsidR="005B45DC">
        <w:rPr>
          <w:rFonts w:ascii="Verdana" w:hAnsi="Verdana"/>
          <w:sz w:val="20"/>
          <w:szCs w:val="20"/>
        </w:rPr>
        <w:t xml:space="preserve"> (SUS)</w:t>
      </w:r>
      <w:r w:rsidR="00065F3B">
        <w:rPr>
          <w:rFonts w:ascii="Verdana" w:hAnsi="Verdana"/>
          <w:sz w:val="20"/>
          <w:szCs w:val="20"/>
        </w:rPr>
        <w:t>,</w:t>
      </w:r>
      <w:r w:rsidR="00F76830">
        <w:rPr>
          <w:rFonts w:ascii="Verdana" w:hAnsi="Verdana"/>
          <w:sz w:val="20"/>
          <w:szCs w:val="20"/>
        </w:rPr>
        <w:t xml:space="preserve"> lo</w:t>
      </w:r>
      <w:r w:rsidR="006B2F29">
        <w:rPr>
          <w:rFonts w:ascii="Verdana" w:hAnsi="Verdana"/>
          <w:sz w:val="20"/>
          <w:szCs w:val="20"/>
        </w:rPr>
        <w:t>calizad</w:t>
      </w:r>
      <w:r w:rsidR="00065F3B">
        <w:rPr>
          <w:rFonts w:ascii="Verdana" w:hAnsi="Verdana"/>
          <w:sz w:val="20"/>
          <w:szCs w:val="20"/>
        </w:rPr>
        <w:t>a</w:t>
      </w:r>
      <w:r w:rsidR="006B2F29">
        <w:rPr>
          <w:rFonts w:ascii="Verdana" w:hAnsi="Verdana"/>
          <w:sz w:val="20"/>
          <w:szCs w:val="20"/>
        </w:rPr>
        <w:t xml:space="preserve"> na R</w:t>
      </w:r>
      <w:r w:rsidR="006B2F29" w:rsidRPr="00F771D0">
        <w:rPr>
          <w:rFonts w:ascii="Verdana" w:hAnsi="Verdana"/>
          <w:sz w:val="20"/>
          <w:szCs w:val="20"/>
        </w:rPr>
        <w:t>egi</w:t>
      </w:r>
      <w:r w:rsidR="006B2F29">
        <w:rPr>
          <w:rFonts w:ascii="Verdana" w:hAnsi="Verdana"/>
          <w:sz w:val="20"/>
          <w:szCs w:val="20"/>
        </w:rPr>
        <w:t>ão M</w:t>
      </w:r>
      <w:r w:rsidR="006B2F29" w:rsidRPr="00F771D0">
        <w:rPr>
          <w:rFonts w:ascii="Verdana" w:hAnsi="Verdana"/>
          <w:sz w:val="20"/>
          <w:szCs w:val="20"/>
        </w:rPr>
        <w:t>etropolitana de São Gonçalo</w:t>
      </w:r>
      <w:r w:rsidR="006B2F29">
        <w:rPr>
          <w:rFonts w:ascii="Verdana" w:hAnsi="Verdana"/>
          <w:sz w:val="20"/>
          <w:szCs w:val="20"/>
        </w:rPr>
        <w:t xml:space="preserve">, </w:t>
      </w:r>
      <w:r w:rsidRPr="00BF4348">
        <w:rPr>
          <w:rFonts w:ascii="Verdana" w:hAnsi="Verdana"/>
          <w:sz w:val="20"/>
          <w:szCs w:val="20"/>
        </w:rPr>
        <w:t xml:space="preserve">de </w:t>
      </w:r>
      <w:r w:rsidR="006B2F29" w:rsidRPr="00BF4348">
        <w:rPr>
          <w:rFonts w:ascii="Verdana" w:hAnsi="Verdana"/>
          <w:sz w:val="20"/>
          <w:szCs w:val="20"/>
        </w:rPr>
        <w:t xml:space="preserve">março </w:t>
      </w:r>
      <w:r w:rsidR="00AC0D3D" w:rsidRPr="00BF4348">
        <w:rPr>
          <w:rFonts w:ascii="Verdana" w:hAnsi="Verdana"/>
          <w:sz w:val="20"/>
          <w:szCs w:val="20"/>
        </w:rPr>
        <w:t>a</w:t>
      </w:r>
      <w:r w:rsidR="006B2F29" w:rsidRPr="00BF4348">
        <w:rPr>
          <w:rFonts w:ascii="Verdana" w:hAnsi="Verdana"/>
          <w:sz w:val="20"/>
          <w:szCs w:val="20"/>
        </w:rPr>
        <w:t xml:space="preserve"> maio de 2014,</w:t>
      </w:r>
      <w:r>
        <w:rPr>
          <w:rFonts w:ascii="Verdana" w:hAnsi="Verdana"/>
          <w:sz w:val="20"/>
          <w:szCs w:val="20"/>
        </w:rPr>
        <w:t xml:space="preserve"> que teve como sujeito um paciente do sexo masculino, adulto, portador de DRC. </w:t>
      </w:r>
    </w:p>
    <w:p w:rsidR="0001777D" w:rsidRDefault="00F76830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técnica de</w:t>
      </w:r>
      <w:r w:rsidR="0001777D" w:rsidRPr="0001777D">
        <w:rPr>
          <w:rFonts w:ascii="Verdana" w:hAnsi="Verdana"/>
          <w:sz w:val="20"/>
          <w:szCs w:val="20"/>
        </w:rPr>
        <w:t xml:space="preserve"> </w:t>
      </w:r>
      <w:proofErr w:type="spellStart"/>
      <w:r w:rsidR="0001777D" w:rsidRPr="0001777D">
        <w:rPr>
          <w:rFonts w:ascii="Verdana" w:hAnsi="Verdana"/>
          <w:sz w:val="20"/>
          <w:szCs w:val="20"/>
        </w:rPr>
        <w:t>canulação</w:t>
      </w:r>
      <w:proofErr w:type="spellEnd"/>
      <w:r w:rsidR="0001777D" w:rsidRPr="0001777D">
        <w:rPr>
          <w:rFonts w:ascii="Verdana" w:hAnsi="Verdana"/>
          <w:sz w:val="20"/>
          <w:szCs w:val="20"/>
        </w:rPr>
        <w:t xml:space="preserve"> por </w:t>
      </w:r>
      <w:r w:rsidR="002B7ADF" w:rsidRPr="002B7ADF">
        <w:rPr>
          <w:rFonts w:ascii="Verdana" w:hAnsi="Verdana"/>
          <w:sz w:val="20"/>
          <w:szCs w:val="20"/>
        </w:rPr>
        <w:t>botoeira</w:t>
      </w:r>
      <w:r w:rsidR="0001777D" w:rsidRPr="0001777D">
        <w:rPr>
          <w:rFonts w:ascii="Verdana" w:hAnsi="Verdana"/>
          <w:sz w:val="20"/>
          <w:szCs w:val="20"/>
        </w:rPr>
        <w:t xml:space="preserve"> </w:t>
      </w:r>
      <w:r w:rsidR="00065F3B">
        <w:rPr>
          <w:rFonts w:ascii="Verdana" w:hAnsi="Verdana"/>
          <w:sz w:val="20"/>
          <w:szCs w:val="20"/>
        </w:rPr>
        <w:t xml:space="preserve">bem como a </w:t>
      </w:r>
      <w:r w:rsidR="005919E6">
        <w:rPr>
          <w:rFonts w:ascii="Verdana" w:hAnsi="Verdana"/>
          <w:sz w:val="20"/>
          <w:szCs w:val="20"/>
        </w:rPr>
        <w:t>coleta de dados</w:t>
      </w:r>
      <w:r w:rsidR="00065F3B">
        <w:rPr>
          <w:rFonts w:ascii="Verdana" w:hAnsi="Verdana"/>
          <w:sz w:val="20"/>
          <w:szCs w:val="20"/>
        </w:rPr>
        <w:t xml:space="preserve"> </w:t>
      </w:r>
      <w:r w:rsidR="005E7C52">
        <w:rPr>
          <w:rFonts w:ascii="Verdana" w:hAnsi="Verdana"/>
          <w:sz w:val="20"/>
          <w:szCs w:val="20"/>
        </w:rPr>
        <w:t>fo</w:t>
      </w:r>
      <w:r w:rsidR="00065F3B">
        <w:rPr>
          <w:rFonts w:ascii="Verdana" w:hAnsi="Verdana"/>
          <w:sz w:val="20"/>
          <w:szCs w:val="20"/>
        </w:rPr>
        <w:t>ram</w:t>
      </w:r>
      <w:r w:rsidR="005E7C52">
        <w:rPr>
          <w:rFonts w:ascii="Verdana" w:hAnsi="Verdana"/>
          <w:sz w:val="20"/>
          <w:szCs w:val="20"/>
        </w:rPr>
        <w:t xml:space="preserve"> realizada</w:t>
      </w:r>
      <w:r w:rsidR="00065F3B">
        <w:rPr>
          <w:rFonts w:ascii="Verdana" w:hAnsi="Verdana"/>
          <w:sz w:val="20"/>
          <w:szCs w:val="20"/>
        </w:rPr>
        <w:t>s</w:t>
      </w:r>
      <w:r w:rsidR="005E7C52">
        <w:rPr>
          <w:rFonts w:ascii="Verdana" w:hAnsi="Verdana"/>
          <w:sz w:val="20"/>
          <w:szCs w:val="20"/>
        </w:rPr>
        <w:t xml:space="preserve"> p</w:t>
      </w:r>
      <w:r w:rsidR="00065F3B">
        <w:rPr>
          <w:rFonts w:ascii="Verdana" w:hAnsi="Verdana"/>
          <w:sz w:val="20"/>
          <w:szCs w:val="20"/>
        </w:rPr>
        <w:t xml:space="preserve">or uma enfermeira. </w:t>
      </w:r>
      <w:r w:rsidR="00EE143C">
        <w:rPr>
          <w:rFonts w:ascii="Verdana" w:hAnsi="Verdana"/>
          <w:sz w:val="20"/>
          <w:szCs w:val="20"/>
        </w:rPr>
        <w:t xml:space="preserve">Para tanto, criou-se um </w:t>
      </w:r>
      <w:r w:rsidR="008C16EA" w:rsidRPr="00F771D0">
        <w:rPr>
          <w:rFonts w:ascii="Verdana" w:hAnsi="Verdana"/>
          <w:sz w:val="20"/>
          <w:szCs w:val="20"/>
        </w:rPr>
        <w:t xml:space="preserve">formulário para </w:t>
      </w:r>
      <w:r w:rsidR="00EE143C">
        <w:rPr>
          <w:rFonts w:ascii="Verdana" w:hAnsi="Verdana"/>
          <w:sz w:val="20"/>
          <w:szCs w:val="20"/>
        </w:rPr>
        <w:t xml:space="preserve">registro dos dados relacionados à </w:t>
      </w:r>
      <w:r w:rsidR="008C16EA" w:rsidRPr="00F771D0">
        <w:rPr>
          <w:rFonts w:ascii="Verdana" w:hAnsi="Verdana"/>
          <w:sz w:val="20"/>
          <w:szCs w:val="20"/>
        </w:rPr>
        <w:t xml:space="preserve">aplicação da técnica, </w:t>
      </w:r>
      <w:r w:rsidR="00EE143C">
        <w:rPr>
          <w:rFonts w:ascii="Verdana" w:hAnsi="Verdana"/>
          <w:sz w:val="20"/>
          <w:szCs w:val="20"/>
        </w:rPr>
        <w:t xml:space="preserve">intercorrências, </w:t>
      </w:r>
      <w:r w:rsidR="008C16EA" w:rsidRPr="00F771D0">
        <w:rPr>
          <w:rFonts w:ascii="Verdana" w:hAnsi="Verdana"/>
          <w:sz w:val="20"/>
          <w:szCs w:val="20"/>
        </w:rPr>
        <w:t>benefícios, complicações e satisfação</w:t>
      </w:r>
      <w:r w:rsidR="00BF4348">
        <w:rPr>
          <w:rFonts w:ascii="Verdana" w:hAnsi="Verdana"/>
          <w:sz w:val="20"/>
          <w:szCs w:val="20"/>
        </w:rPr>
        <w:t>.</w:t>
      </w:r>
      <w:r w:rsidR="0001777D">
        <w:rPr>
          <w:rFonts w:ascii="Verdana" w:hAnsi="Verdana"/>
          <w:sz w:val="20"/>
          <w:szCs w:val="20"/>
        </w:rPr>
        <w:t xml:space="preserve"> Os resultados foram a</w:t>
      </w:r>
      <w:r w:rsidR="00E70F1A">
        <w:rPr>
          <w:rFonts w:ascii="Verdana" w:hAnsi="Verdana"/>
          <w:sz w:val="20"/>
          <w:szCs w:val="20"/>
        </w:rPr>
        <w:t xml:space="preserve">nalisados e discutidos com base </w:t>
      </w:r>
      <w:r w:rsidR="0001777D">
        <w:rPr>
          <w:rFonts w:ascii="Verdana" w:hAnsi="Verdana"/>
          <w:sz w:val="20"/>
          <w:szCs w:val="20"/>
        </w:rPr>
        <w:t>na li</w:t>
      </w:r>
      <w:r w:rsidR="00E70F1A">
        <w:rPr>
          <w:rFonts w:ascii="Verdana" w:hAnsi="Verdana"/>
          <w:sz w:val="20"/>
          <w:szCs w:val="20"/>
        </w:rPr>
        <w:t>teratura científica sobre o tema</w:t>
      </w:r>
      <w:r w:rsidR="0001777D">
        <w:rPr>
          <w:rFonts w:ascii="Verdana" w:hAnsi="Verdana"/>
          <w:sz w:val="20"/>
          <w:szCs w:val="20"/>
        </w:rPr>
        <w:t xml:space="preserve">. </w:t>
      </w:r>
    </w:p>
    <w:p w:rsidR="00BF4348" w:rsidRPr="00F771D0" w:rsidRDefault="00BF4348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771D0">
        <w:rPr>
          <w:rFonts w:ascii="Verdana" w:hAnsi="Verdana"/>
          <w:sz w:val="20"/>
          <w:szCs w:val="20"/>
        </w:rPr>
        <w:t xml:space="preserve">O estudo foi submetido ao comitê de ética da </w:t>
      </w:r>
      <w:r w:rsidR="00AC250A">
        <w:rPr>
          <w:rFonts w:ascii="Verdana" w:hAnsi="Verdana"/>
          <w:sz w:val="20"/>
          <w:szCs w:val="20"/>
        </w:rPr>
        <w:t xml:space="preserve">Faculdade de Medicina da </w:t>
      </w:r>
      <w:r>
        <w:rPr>
          <w:rFonts w:ascii="Verdana" w:hAnsi="Verdana"/>
          <w:sz w:val="20"/>
          <w:szCs w:val="20"/>
        </w:rPr>
        <w:t>Universidade Federal Fluminense (</w:t>
      </w:r>
      <w:r w:rsidRPr="00F771D0">
        <w:rPr>
          <w:rFonts w:ascii="Verdana" w:hAnsi="Verdana"/>
          <w:sz w:val="20"/>
          <w:szCs w:val="20"/>
        </w:rPr>
        <w:t>UFF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 w:rsidRPr="00F771D0">
        <w:rPr>
          <w:rFonts w:ascii="Verdana" w:hAnsi="Verdana"/>
          <w:sz w:val="20"/>
          <w:szCs w:val="20"/>
        </w:rPr>
        <w:t>/RJ</w:t>
      </w:r>
      <w:r w:rsidR="00E70F1A">
        <w:rPr>
          <w:rFonts w:ascii="Verdana" w:hAnsi="Verdana"/>
          <w:sz w:val="20"/>
          <w:szCs w:val="20"/>
        </w:rPr>
        <w:t>,</w:t>
      </w:r>
      <w:r w:rsidRPr="00F771D0">
        <w:rPr>
          <w:rFonts w:ascii="Verdana" w:hAnsi="Verdana"/>
          <w:sz w:val="20"/>
          <w:szCs w:val="20"/>
        </w:rPr>
        <w:t xml:space="preserve"> sendo aprovado </w:t>
      </w:r>
      <w:r>
        <w:rPr>
          <w:rFonts w:ascii="Verdana" w:hAnsi="Verdana"/>
          <w:sz w:val="20"/>
          <w:szCs w:val="20"/>
        </w:rPr>
        <w:t>pelo</w:t>
      </w:r>
      <w:r w:rsidRPr="00F771D0">
        <w:rPr>
          <w:rFonts w:ascii="Verdana" w:hAnsi="Verdana"/>
          <w:sz w:val="20"/>
          <w:szCs w:val="20"/>
        </w:rPr>
        <w:t xml:space="preserve"> parecer nº 531.721 de 21</w:t>
      </w:r>
      <w:r>
        <w:rPr>
          <w:rFonts w:ascii="Verdana" w:hAnsi="Verdana"/>
          <w:sz w:val="20"/>
          <w:szCs w:val="20"/>
        </w:rPr>
        <w:t xml:space="preserve"> de fevereiro de </w:t>
      </w:r>
      <w:r w:rsidR="00E70F1A">
        <w:rPr>
          <w:rFonts w:ascii="Verdana" w:hAnsi="Verdana"/>
          <w:sz w:val="20"/>
          <w:szCs w:val="20"/>
        </w:rPr>
        <w:t>20</w:t>
      </w:r>
      <w:r w:rsidRPr="00F771D0">
        <w:rPr>
          <w:rFonts w:ascii="Verdana" w:hAnsi="Verdana"/>
          <w:sz w:val="20"/>
          <w:szCs w:val="20"/>
        </w:rPr>
        <w:t>14.</w:t>
      </w:r>
    </w:p>
    <w:p w:rsidR="003C7B32" w:rsidRDefault="003C7B32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512656" w:rsidRPr="00512656" w:rsidRDefault="00B566A7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512656">
        <w:rPr>
          <w:rFonts w:ascii="Verdana" w:hAnsi="Verdana"/>
          <w:b/>
          <w:sz w:val="20"/>
          <w:szCs w:val="20"/>
        </w:rPr>
        <w:t>RESULTADOS</w:t>
      </w:r>
    </w:p>
    <w:p w:rsidR="0001777D" w:rsidRPr="0001777D" w:rsidRDefault="0001777D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b/>
          <w:sz w:val="20"/>
          <w:szCs w:val="20"/>
        </w:rPr>
      </w:pPr>
      <w:r w:rsidRPr="0001777D">
        <w:rPr>
          <w:rStyle w:val="apple-style-span"/>
          <w:rFonts w:ascii="Verdana" w:hAnsi="Verdana"/>
          <w:b/>
          <w:sz w:val="20"/>
          <w:szCs w:val="20"/>
        </w:rPr>
        <w:t>Perfil e histórico clínico do paciente</w:t>
      </w:r>
    </w:p>
    <w:p w:rsidR="009E38DF" w:rsidRPr="00F771D0" w:rsidRDefault="009E38DF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sz w:val="20"/>
          <w:szCs w:val="20"/>
        </w:rPr>
      </w:pPr>
      <w:r w:rsidRPr="00F771D0">
        <w:rPr>
          <w:rStyle w:val="apple-style-span"/>
          <w:rFonts w:ascii="Verdana" w:hAnsi="Verdana"/>
          <w:sz w:val="20"/>
          <w:szCs w:val="20"/>
        </w:rPr>
        <w:t xml:space="preserve">Paciente do sexo masculino, negro, 46 anos, casado, pai de </w:t>
      </w:r>
      <w:r w:rsidR="00FD7ECF">
        <w:rPr>
          <w:rStyle w:val="apple-style-span"/>
          <w:rFonts w:ascii="Verdana" w:hAnsi="Verdana"/>
          <w:sz w:val="20"/>
          <w:szCs w:val="20"/>
        </w:rPr>
        <w:t>dois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filhos, avô materno de </w:t>
      </w:r>
      <w:r w:rsidR="00FD7ECF">
        <w:rPr>
          <w:rStyle w:val="apple-style-span"/>
          <w:rFonts w:ascii="Verdana" w:hAnsi="Verdana"/>
          <w:sz w:val="20"/>
          <w:szCs w:val="20"/>
        </w:rPr>
        <w:t>um neto</w:t>
      </w:r>
      <w:r w:rsidR="0001777D">
        <w:rPr>
          <w:rStyle w:val="apple-style-span"/>
          <w:rFonts w:ascii="Verdana" w:hAnsi="Verdana"/>
          <w:sz w:val="20"/>
          <w:szCs w:val="20"/>
        </w:rPr>
        <w:t>, m</w:t>
      </w:r>
      <w:r w:rsidR="00FD7ECF">
        <w:rPr>
          <w:rStyle w:val="apple-style-span"/>
          <w:rFonts w:ascii="Verdana" w:hAnsi="Verdana"/>
          <w:sz w:val="20"/>
          <w:szCs w:val="20"/>
        </w:rPr>
        <w:t>orador da R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egião </w:t>
      </w:r>
      <w:r w:rsidR="00FD7ECF">
        <w:rPr>
          <w:rStyle w:val="apple-style-span"/>
          <w:rFonts w:ascii="Verdana" w:hAnsi="Verdana"/>
          <w:sz w:val="20"/>
          <w:szCs w:val="20"/>
        </w:rPr>
        <w:t>M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etropolitana do </w:t>
      </w:r>
      <w:r w:rsidR="00FD7ECF">
        <w:rPr>
          <w:rStyle w:val="apple-style-span"/>
          <w:rFonts w:ascii="Verdana" w:hAnsi="Verdana"/>
          <w:sz w:val="20"/>
          <w:szCs w:val="20"/>
        </w:rPr>
        <w:t>e</w:t>
      </w:r>
      <w:r w:rsidRPr="00F771D0">
        <w:rPr>
          <w:rStyle w:val="apple-style-span"/>
          <w:rFonts w:ascii="Verdana" w:hAnsi="Verdana"/>
          <w:sz w:val="20"/>
          <w:szCs w:val="20"/>
        </w:rPr>
        <w:t>stado do Rio de</w:t>
      </w:r>
      <w:r w:rsidR="00FD7ECF">
        <w:rPr>
          <w:rStyle w:val="apple-style-span"/>
          <w:rFonts w:ascii="Verdana" w:hAnsi="Verdana"/>
          <w:sz w:val="20"/>
          <w:szCs w:val="20"/>
        </w:rPr>
        <w:t xml:space="preserve"> Janeiro, Brasil. Trabalhador do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setor de corretagem de seguros</w:t>
      </w:r>
      <w:r w:rsidR="0001777D">
        <w:rPr>
          <w:rStyle w:val="apple-style-span"/>
          <w:rFonts w:ascii="Verdana" w:hAnsi="Verdana"/>
          <w:sz w:val="20"/>
          <w:szCs w:val="20"/>
        </w:rPr>
        <w:t>, que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</w:t>
      </w:r>
      <w:r w:rsidR="0001777D" w:rsidRPr="00F771D0">
        <w:rPr>
          <w:rStyle w:val="apple-style-span"/>
          <w:rFonts w:ascii="Verdana" w:hAnsi="Verdana"/>
          <w:sz w:val="20"/>
          <w:szCs w:val="20"/>
        </w:rPr>
        <w:t>mant</w:t>
      </w:r>
      <w:r w:rsidR="0001777D">
        <w:rPr>
          <w:rStyle w:val="apple-style-span"/>
          <w:rFonts w:ascii="Verdana" w:hAnsi="Verdana"/>
          <w:sz w:val="20"/>
          <w:szCs w:val="20"/>
        </w:rPr>
        <w:t>ém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vida social de acordo com os padrões naturais de trabalhador, sem queixas de interferência do tratamento em seu dia a dia.</w:t>
      </w:r>
    </w:p>
    <w:p w:rsidR="009E38DF" w:rsidRPr="0080650E" w:rsidRDefault="009E38DF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color w:val="FF0000"/>
          <w:sz w:val="20"/>
          <w:szCs w:val="20"/>
        </w:rPr>
      </w:pP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História pregressa de hipertensão arterial </w:t>
      </w:r>
      <w:r w:rsidR="00FD7ECF" w:rsidRPr="0080650E">
        <w:rPr>
          <w:rStyle w:val="apple-style-span"/>
          <w:rFonts w:ascii="Verdana" w:hAnsi="Verdana"/>
          <w:color w:val="FF0000"/>
          <w:sz w:val="20"/>
          <w:szCs w:val="20"/>
        </w:rPr>
        <w:t>sistêmica</w:t>
      </w: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(HAS), insuficiência cardíaca congestiva (ICC), </w:t>
      </w:r>
      <w:proofErr w:type="spellStart"/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>ex-</w:t>
      </w: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>tabagista</w:t>
      </w:r>
      <w:proofErr w:type="spellEnd"/>
      <w:r w:rsidR="00326641"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(</w:t>
      </w:r>
      <w:r w:rsidR="0080650E" w:rsidRPr="0080650E">
        <w:rPr>
          <w:rStyle w:val="apple-style-span"/>
          <w:rFonts w:ascii="Verdana" w:hAnsi="Verdana"/>
          <w:color w:val="FF0000"/>
          <w:sz w:val="20"/>
          <w:szCs w:val="20"/>
        </w:rPr>
        <w:t>exposição</w:t>
      </w:r>
      <w:r w:rsidR="0080650E"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 w:rsidR="00326641" w:rsidRPr="0080650E">
        <w:rPr>
          <w:rStyle w:val="apple-style-span"/>
          <w:rFonts w:ascii="Verdana" w:hAnsi="Verdana"/>
          <w:color w:val="FF0000"/>
          <w:sz w:val="20"/>
          <w:szCs w:val="20"/>
        </w:rPr>
        <w:t>por 20 anos</w:t>
      </w:r>
      <w:r w:rsidR="00326641" w:rsidRPr="0080650E">
        <w:rPr>
          <w:rStyle w:val="apple-style-span"/>
          <w:rFonts w:ascii="Verdana" w:hAnsi="Verdana"/>
          <w:color w:val="FF0000"/>
          <w:sz w:val="20"/>
          <w:szCs w:val="20"/>
        </w:rPr>
        <w:t>)</w:t>
      </w:r>
      <w:r w:rsidR="0080650E"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e</w:t>
      </w: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>ex-etilista</w:t>
      </w:r>
      <w:proofErr w:type="spellEnd"/>
      <w:r w:rsidR="0080650E"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(exposição por 15 anos)</w:t>
      </w: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, </w:t>
      </w:r>
      <w:r w:rsidR="00FD7ECF" w:rsidRPr="0080650E">
        <w:rPr>
          <w:rStyle w:val="apple-style-span"/>
          <w:rFonts w:ascii="Verdana" w:hAnsi="Verdana"/>
          <w:color w:val="FF0000"/>
          <w:sz w:val="20"/>
          <w:szCs w:val="20"/>
        </w:rPr>
        <w:t>com</w:t>
      </w: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histórico patológico familiar de HAS</w:t>
      </w:r>
      <w:r w:rsidR="004E5923"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(pais)</w:t>
      </w:r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e Diabetes </w:t>
      </w:r>
      <w:proofErr w:type="spellStart"/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>Mellitus</w:t>
      </w:r>
      <w:proofErr w:type="spellEnd"/>
      <w:r w:rsidRPr="0080650E">
        <w:rPr>
          <w:rStyle w:val="apple-style-span"/>
          <w:rFonts w:ascii="Verdana" w:hAnsi="Verdana"/>
          <w:color w:val="FF0000"/>
          <w:sz w:val="20"/>
          <w:szCs w:val="20"/>
        </w:rPr>
        <w:t xml:space="preserve"> (DM).</w:t>
      </w:r>
    </w:p>
    <w:p w:rsidR="009E38DF" w:rsidRPr="00F771D0" w:rsidRDefault="009E38DF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sz w:val="20"/>
          <w:szCs w:val="20"/>
        </w:rPr>
      </w:pPr>
      <w:r w:rsidRPr="00F771D0">
        <w:rPr>
          <w:rStyle w:val="apple-style-span"/>
          <w:rFonts w:ascii="Verdana" w:hAnsi="Verdana"/>
          <w:sz w:val="20"/>
          <w:szCs w:val="20"/>
        </w:rPr>
        <w:t>No início de 2010 notou edema bilateral de membros inferiores, porém</w:t>
      </w:r>
      <w:r w:rsidR="0001777D">
        <w:rPr>
          <w:rStyle w:val="apple-style-span"/>
          <w:rFonts w:ascii="Verdana" w:hAnsi="Verdana"/>
          <w:sz w:val="20"/>
          <w:szCs w:val="20"/>
        </w:rPr>
        <w:t>, em decorrência da ausência de outros sinais e sintomas</w:t>
      </w:r>
      <w:r w:rsidR="000D7C75">
        <w:rPr>
          <w:rStyle w:val="apple-style-span"/>
          <w:rFonts w:ascii="Verdana" w:hAnsi="Verdana"/>
          <w:sz w:val="20"/>
          <w:szCs w:val="20"/>
        </w:rPr>
        <w:t>,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</w:t>
      </w:r>
      <w:r w:rsidR="0001777D">
        <w:rPr>
          <w:rStyle w:val="apple-style-span"/>
          <w:rFonts w:ascii="Verdana" w:hAnsi="Verdana"/>
          <w:sz w:val="20"/>
          <w:szCs w:val="20"/>
        </w:rPr>
        <w:t xml:space="preserve">não </w:t>
      </w:r>
      <w:r w:rsidRPr="00F771D0">
        <w:rPr>
          <w:rStyle w:val="apple-style-span"/>
          <w:rFonts w:ascii="Verdana" w:hAnsi="Verdana"/>
          <w:sz w:val="20"/>
          <w:szCs w:val="20"/>
        </w:rPr>
        <w:t>procurou assistência médica. Meses após</w:t>
      </w:r>
      <w:r w:rsidR="0001777D">
        <w:rPr>
          <w:rStyle w:val="apple-style-span"/>
          <w:rFonts w:ascii="Verdana" w:hAnsi="Verdana"/>
          <w:sz w:val="20"/>
          <w:szCs w:val="20"/>
        </w:rPr>
        <w:t>,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começou a apresentar perda do apetite</w:t>
      </w:r>
      <w:r w:rsidR="00FD7ECF">
        <w:rPr>
          <w:rStyle w:val="apple-style-span"/>
          <w:rFonts w:ascii="Verdana" w:hAnsi="Verdana"/>
          <w:sz w:val="20"/>
          <w:szCs w:val="20"/>
        </w:rPr>
        <w:t xml:space="preserve"> e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</w:t>
      </w:r>
      <w:r w:rsidR="00FD7ECF" w:rsidRPr="00F771D0">
        <w:rPr>
          <w:rStyle w:val="apple-style-span"/>
          <w:rFonts w:ascii="Verdana" w:hAnsi="Verdana"/>
          <w:sz w:val="20"/>
          <w:szCs w:val="20"/>
        </w:rPr>
        <w:t>dispneia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paroxística noturna. Evoluiu com piora progressiva do quadro</w:t>
      </w:r>
      <w:r w:rsidR="00FD7ECF">
        <w:rPr>
          <w:rStyle w:val="apple-style-span"/>
          <w:rFonts w:ascii="Verdana" w:hAnsi="Verdana"/>
          <w:sz w:val="20"/>
          <w:szCs w:val="20"/>
        </w:rPr>
        <w:t>,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chegando a perder 35 quilos nos meses subsequentes. </w:t>
      </w:r>
    </w:p>
    <w:p w:rsidR="00842ADE" w:rsidRDefault="009E38DF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sz w:val="20"/>
          <w:szCs w:val="20"/>
        </w:rPr>
      </w:pP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lastRenderedPageBreak/>
        <w:t>Na ocasião foi atendido por cardiologista</w:t>
      </w:r>
      <w:r w:rsidR="00842ADE">
        <w:rPr>
          <w:rStyle w:val="apple-style-span"/>
          <w:rFonts w:ascii="Verdana" w:hAnsi="Verdana"/>
          <w:color w:val="FF0000"/>
          <w:sz w:val="20"/>
          <w:szCs w:val="20"/>
        </w:rPr>
        <w:t>,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 w:rsid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em hospital público de Niterói, 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que detectou </w:t>
      </w:r>
      <w:r w:rsidR="00842ADE">
        <w:rPr>
          <w:rStyle w:val="apple-style-span"/>
          <w:rFonts w:ascii="Verdana" w:hAnsi="Verdana"/>
          <w:color w:val="FF0000"/>
          <w:sz w:val="20"/>
          <w:szCs w:val="20"/>
        </w:rPr>
        <w:t>HAS</w:t>
      </w:r>
      <w:r w:rsidR="002F4555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 w:rsidR="005647F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de estágio </w:t>
      </w:r>
      <w:proofErr w:type="gramStart"/>
      <w:r w:rsidR="005647F0" w:rsidRPr="004E5923">
        <w:rPr>
          <w:rStyle w:val="apple-style-span"/>
          <w:rFonts w:ascii="Verdana" w:hAnsi="Verdana"/>
          <w:color w:val="FF0000"/>
          <w:sz w:val="20"/>
          <w:szCs w:val="20"/>
        </w:rPr>
        <w:t>3</w:t>
      </w:r>
      <w:proofErr w:type="gramEnd"/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, </w:t>
      </w:r>
      <w:r w:rsidR="005647F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caracterizada por pressão sistólica ≥ 180mmHg e diastólica ≥ 110mmHg, 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>sendo prescrito</w:t>
      </w:r>
      <w:r w:rsidR="00FD7ECF" w:rsidRPr="004E5923">
        <w:rPr>
          <w:rStyle w:val="apple-style-span"/>
          <w:rFonts w:ascii="Verdana" w:hAnsi="Verdana"/>
          <w:color w:val="FF0000"/>
          <w:sz w:val="20"/>
          <w:szCs w:val="20"/>
        </w:rPr>
        <w:t>s</w:t>
      </w:r>
      <w:r w:rsidR="004E5923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>hipotensores</w:t>
      </w:r>
      <w:r w:rsidR="004E5923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IECA e ARA II, duas vezes ao dia,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e solicitado exames de sangue</w:t>
      </w:r>
      <w:r w:rsidR="004E5923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(hemograma completo, ureia, </w:t>
      </w:r>
      <w:proofErr w:type="spellStart"/>
      <w:r w:rsidR="004E5923" w:rsidRPr="004E5923">
        <w:rPr>
          <w:rStyle w:val="apple-style-span"/>
          <w:rFonts w:ascii="Verdana" w:hAnsi="Verdana"/>
          <w:color w:val="FF0000"/>
          <w:sz w:val="20"/>
          <w:szCs w:val="20"/>
        </w:rPr>
        <w:t>creatinina</w:t>
      </w:r>
      <w:proofErr w:type="spellEnd"/>
      <w:r w:rsidR="004E5923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e potássio)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que evidenciaram </w:t>
      </w:r>
      <w:r w:rsidR="004E5923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anemia e </w:t>
      </w:r>
      <w:r w:rsidRPr="004E5923">
        <w:rPr>
          <w:rStyle w:val="apple-style-span"/>
          <w:rFonts w:ascii="Verdana" w:hAnsi="Verdana"/>
          <w:color w:val="FF0000"/>
          <w:sz w:val="20"/>
          <w:szCs w:val="20"/>
        </w:rPr>
        <w:t>aumento de escórias nitrogenadas.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</w:t>
      </w:r>
    </w:p>
    <w:p w:rsidR="009E38DF" w:rsidRPr="00842ADE" w:rsidRDefault="009E38DF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color w:val="FF0000"/>
          <w:sz w:val="20"/>
          <w:szCs w:val="20"/>
        </w:rPr>
      </w:pPr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>Foi então encaminhado ao nefrologista que</w:t>
      </w:r>
      <w:r w:rsidR="00842ADE"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 constatou</w:t>
      </w:r>
      <w:r w:rsidR="00842ADE">
        <w:rPr>
          <w:rStyle w:val="apple-style-span"/>
          <w:rFonts w:ascii="Verdana" w:hAnsi="Verdana"/>
          <w:sz w:val="20"/>
          <w:szCs w:val="20"/>
        </w:rPr>
        <w:t xml:space="preserve"> </w:t>
      </w:r>
      <w:r w:rsidR="00842ADE" w:rsidRPr="004E5923">
        <w:rPr>
          <w:rStyle w:val="apple-style-span"/>
          <w:rFonts w:ascii="Verdana" w:hAnsi="Verdana"/>
          <w:color w:val="FF0000"/>
          <w:sz w:val="20"/>
          <w:szCs w:val="20"/>
        </w:rPr>
        <w:t>a cronicidade de sua condição patológica pelos exames laboratoriais descritos acima</w:t>
      </w:r>
      <w:r w:rsidR="00842ADE">
        <w:rPr>
          <w:rStyle w:val="apple-style-span"/>
          <w:rFonts w:ascii="Verdana" w:hAnsi="Verdana"/>
          <w:color w:val="FF0000"/>
          <w:sz w:val="20"/>
          <w:szCs w:val="20"/>
        </w:rPr>
        <w:t>;</w:t>
      </w:r>
      <w:r w:rsidR="00842ADE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clínico</w:t>
      </w:r>
      <w:r w:rsidR="00842ADE">
        <w:rPr>
          <w:rStyle w:val="apple-style-span"/>
          <w:rFonts w:ascii="Verdana" w:hAnsi="Verdana"/>
          <w:color w:val="FF0000"/>
          <w:sz w:val="20"/>
          <w:szCs w:val="20"/>
        </w:rPr>
        <w:t>,</w:t>
      </w:r>
      <w:r w:rsidR="00842ADE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 w:rsid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com apresentação de náuseas, vômitos, inapetência e HAS; </w:t>
      </w:r>
      <w:r w:rsidR="00842ADE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e de imagem (ultrassonografia), o qual identificou alterações com rins de tamanho </w:t>
      </w:r>
      <w:r w:rsidR="00842ADE"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diminuídos. E </w:t>
      </w:r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indicou tratamento dialítico através de hemodiálise, a qual foi iniciada no mês de agosto de 2010, em ambiente </w:t>
      </w:r>
      <w:proofErr w:type="spellStart"/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>nosocomial</w:t>
      </w:r>
      <w:proofErr w:type="spellEnd"/>
      <w:r w:rsidR="00FD7ECF" w:rsidRPr="00842ADE">
        <w:rPr>
          <w:rStyle w:val="apple-style-span"/>
          <w:rFonts w:ascii="Verdana" w:hAnsi="Verdana"/>
          <w:color w:val="FF0000"/>
          <w:sz w:val="20"/>
          <w:szCs w:val="20"/>
        </w:rPr>
        <w:t>, por meio</w:t>
      </w:r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 de </w:t>
      </w:r>
      <w:r w:rsidR="00FD7ECF" w:rsidRPr="00842ADE">
        <w:rPr>
          <w:rStyle w:val="apple-style-span"/>
          <w:rFonts w:ascii="Verdana" w:hAnsi="Verdana"/>
          <w:color w:val="FF0000"/>
          <w:sz w:val="20"/>
          <w:szCs w:val="20"/>
        </w:rPr>
        <w:t>cateter</w:t>
      </w:r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 de duplo-lúmen </w:t>
      </w:r>
      <w:r w:rsidR="00145859"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(CDL) </w:t>
      </w:r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em veia jugular interna direita. </w:t>
      </w:r>
      <w:r w:rsidR="00842ADE" w:rsidRPr="00842ADE">
        <w:rPr>
          <w:rStyle w:val="apple-style-span"/>
          <w:rFonts w:ascii="Verdana" w:hAnsi="Verdana"/>
          <w:color w:val="FF0000"/>
          <w:sz w:val="20"/>
          <w:szCs w:val="20"/>
        </w:rPr>
        <w:t>F</w:t>
      </w:r>
      <w:r w:rsidR="00FD7ECF"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oi </w:t>
      </w:r>
      <w:r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encaminhado para dar continuidade ao tratamento no </w:t>
      </w:r>
      <w:r w:rsidR="00065F3B" w:rsidRPr="00842ADE">
        <w:rPr>
          <w:rStyle w:val="apple-style-span"/>
          <w:rFonts w:ascii="Verdana" w:hAnsi="Verdana"/>
          <w:color w:val="FF0000"/>
          <w:sz w:val="20"/>
          <w:szCs w:val="20"/>
        </w:rPr>
        <w:t>A</w:t>
      </w:r>
      <w:r w:rsidR="00383D09"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mbulatório de </w:t>
      </w:r>
      <w:r w:rsidR="008C1931">
        <w:rPr>
          <w:rStyle w:val="apple-style-span"/>
          <w:rFonts w:ascii="Verdana" w:hAnsi="Verdana"/>
          <w:color w:val="FF0000"/>
          <w:sz w:val="20"/>
          <w:szCs w:val="20"/>
        </w:rPr>
        <w:t xml:space="preserve">Hemodiálise, </w:t>
      </w:r>
      <w:r w:rsidR="00065F3B" w:rsidRPr="00842ADE">
        <w:rPr>
          <w:rStyle w:val="apple-style-span"/>
          <w:rFonts w:ascii="Verdana" w:hAnsi="Verdana"/>
          <w:color w:val="FF0000"/>
          <w:sz w:val="20"/>
          <w:szCs w:val="20"/>
        </w:rPr>
        <w:t xml:space="preserve">cenário deste estudo. </w:t>
      </w:r>
    </w:p>
    <w:p w:rsidR="009E38DF" w:rsidRDefault="00BB4EFA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sz w:val="20"/>
          <w:szCs w:val="20"/>
        </w:rPr>
      </w:pPr>
      <w:r w:rsidRPr="002F4555">
        <w:rPr>
          <w:rStyle w:val="apple-style-span"/>
          <w:rFonts w:ascii="Verdana" w:hAnsi="Verdana"/>
          <w:sz w:val="20"/>
          <w:szCs w:val="20"/>
        </w:rPr>
        <w:t>N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o momento da entrevista </w:t>
      </w:r>
      <w:r w:rsidRPr="002F4555">
        <w:rPr>
          <w:rStyle w:val="apple-style-span"/>
          <w:rFonts w:ascii="Verdana" w:hAnsi="Verdana"/>
          <w:sz w:val="20"/>
          <w:szCs w:val="20"/>
        </w:rPr>
        <w:t xml:space="preserve">clínica 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apresentou desconhecimento da doença, do tratamento e dos acessos vasculares necessários para diálise. </w:t>
      </w:r>
      <w:r w:rsidR="00010322" w:rsidRPr="002F4555">
        <w:rPr>
          <w:rStyle w:val="apple-style-span"/>
          <w:rFonts w:ascii="Verdana" w:hAnsi="Verdana"/>
          <w:sz w:val="20"/>
          <w:szCs w:val="20"/>
        </w:rPr>
        <w:t>Ao lhe ser apresentada a FAV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 como um acesso vascular definitivo demonstrou medo em ter sua estética corporal</w:t>
      </w:r>
      <w:r w:rsidRPr="002F4555">
        <w:rPr>
          <w:rStyle w:val="apple-style-span"/>
          <w:rFonts w:ascii="Verdana" w:hAnsi="Verdana"/>
          <w:sz w:val="20"/>
          <w:szCs w:val="20"/>
        </w:rPr>
        <w:t xml:space="preserve"> alterada em decorrência das complicações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>.</w:t>
      </w:r>
      <w:r w:rsidRPr="002F4555">
        <w:rPr>
          <w:rStyle w:val="apple-style-span"/>
          <w:rFonts w:ascii="Verdana" w:hAnsi="Verdana"/>
          <w:sz w:val="20"/>
          <w:szCs w:val="20"/>
        </w:rPr>
        <w:t xml:space="preserve"> 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Como alternativa lhe foi apresentada a técnica de </w:t>
      </w:r>
      <w:proofErr w:type="spellStart"/>
      <w:r w:rsidR="009E38DF" w:rsidRPr="002F4555">
        <w:rPr>
          <w:rStyle w:val="apple-style-span"/>
          <w:rFonts w:ascii="Verdana" w:hAnsi="Verdana"/>
          <w:sz w:val="20"/>
          <w:szCs w:val="20"/>
        </w:rPr>
        <w:t>canulação</w:t>
      </w:r>
      <w:proofErr w:type="spellEnd"/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 por </w:t>
      </w:r>
      <w:r w:rsidR="002B7ADF">
        <w:rPr>
          <w:rStyle w:val="apple-style-span"/>
          <w:rFonts w:ascii="Verdana" w:hAnsi="Verdana"/>
          <w:sz w:val="20"/>
          <w:szCs w:val="20"/>
        </w:rPr>
        <w:t>botoeira</w:t>
      </w:r>
      <w:r w:rsidR="00010322" w:rsidRPr="002F4555">
        <w:rPr>
          <w:rStyle w:val="apple-style-span"/>
          <w:rFonts w:ascii="Verdana" w:hAnsi="Verdana"/>
          <w:iCs/>
          <w:sz w:val="20"/>
          <w:szCs w:val="20"/>
        </w:rPr>
        <w:t>, no intuito d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>e amenizar a</w:t>
      </w:r>
      <w:r w:rsidR="00010322" w:rsidRPr="002F4555">
        <w:rPr>
          <w:rStyle w:val="apple-style-span"/>
          <w:rFonts w:ascii="Verdana" w:hAnsi="Verdana"/>
          <w:sz w:val="20"/>
          <w:szCs w:val="20"/>
        </w:rPr>
        <w:t>s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 complicaç</w:t>
      </w:r>
      <w:r w:rsidR="00010322" w:rsidRPr="002F4555">
        <w:rPr>
          <w:rStyle w:val="apple-style-span"/>
          <w:rFonts w:ascii="Verdana" w:hAnsi="Verdana"/>
          <w:sz w:val="20"/>
          <w:szCs w:val="20"/>
        </w:rPr>
        <w:t>ões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 </w:t>
      </w:r>
      <w:r w:rsidR="00010322" w:rsidRPr="002F4555">
        <w:rPr>
          <w:rStyle w:val="apple-style-span"/>
          <w:rFonts w:ascii="Verdana" w:hAnsi="Verdana"/>
          <w:sz w:val="20"/>
          <w:szCs w:val="20"/>
        </w:rPr>
        <w:t>d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>a FAV, conseguindo</w:t>
      </w:r>
      <w:r w:rsidR="00010322" w:rsidRPr="002F4555">
        <w:rPr>
          <w:rStyle w:val="apple-style-span"/>
          <w:rFonts w:ascii="Verdana" w:hAnsi="Verdana"/>
          <w:sz w:val="20"/>
          <w:szCs w:val="20"/>
        </w:rPr>
        <w:t>,</w:t>
      </w:r>
      <w:r w:rsidR="009E38DF" w:rsidRPr="002F4555">
        <w:rPr>
          <w:rStyle w:val="apple-style-span"/>
          <w:rFonts w:ascii="Verdana" w:hAnsi="Verdana"/>
          <w:sz w:val="20"/>
          <w:szCs w:val="20"/>
        </w:rPr>
        <w:t xml:space="preserve"> assim, sua adesão.</w:t>
      </w:r>
    </w:p>
    <w:p w:rsidR="005F2956" w:rsidRPr="004E5923" w:rsidRDefault="00D76A7A" w:rsidP="00B566A7">
      <w:pPr>
        <w:pStyle w:val="Recuodecorpodetexto"/>
        <w:spacing w:line="480" w:lineRule="auto"/>
        <w:ind w:firstLine="0"/>
        <w:rPr>
          <w:rFonts w:ascii="Verdana" w:hAnsi="Verdana"/>
          <w:color w:val="FF0000"/>
          <w:sz w:val="20"/>
          <w:szCs w:val="20"/>
        </w:rPr>
      </w:pPr>
      <w:r>
        <w:rPr>
          <w:rStyle w:val="apple-style-span"/>
          <w:rFonts w:ascii="Verdana" w:hAnsi="Verdana"/>
          <w:color w:val="FF0000"/>
          <w:sz w:val="20"/>
          <w:szCs w:val="20"/>
        </w:rPr>
        <w:t>Foi, então, encaminhado</w:t>
      </w:r>
      <w:r w:rsidR="005F2956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ao cirurgião vascular para confecção de FAV.</w:t>
      </w:r>
      <w:r w:rsidR="00D13DB5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Durante a fase de maturação da </w:t>
      </w:r>
      <w:r>
        <w:rPr>
          <w:rStyle w:val="apple-style-span"/>
          <w:rFonts w:ascii="Verdana" w:hAnsi="Verdana"/>
          <w:color w:val="FF0000"/>
          <w:sz w:val="20"/>
          <w:szCs w:val="20"/>
        </w:rPr>
        <w:t>fístula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, </w:t>
      </w:r>
      <w:r w:rsidR="00B24CD1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isto é, </w:t>
      </w:r>
      <w:r w:rsidR="00A57D54" w:rsidRPr="004E5923">
        <w:rPr>
          <w:rStyle w:val="apple-style-span"/>
          <w:rFonts w:ascii="Verdana" w:hAnsi="Verdana"/>
          <w:color w:val="FF0000"/>
          <w:sz w:val="20"/>
          <w:szCs w:val="20"/>
        </w:rPr>
        <w:t>dilatação da veia e desenvolvimento de volume de fluxo mínimo</w:t>
      </w:r>
      <w:r w:rsidR="00B24CD1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, 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>apresentou</w:t>
      </w:r>
      <w:r w:rsidR="00D13DB5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quadro infeccioso</w:t>
      </w:r>
      <w:r w:rsidR="008C1931">
        <w:rPr>
          <w:rStyle w:val="apple-style-span"/>
          <w:rFonts w:ascii="Verdana" w:hAnsi="Verdana"/>
          <w:color w:val="FF0000"/>
          <w:sz w:val="20"/>
          <w:szCs w:val="20"/>
        </w:rPr>
        <w:t xml:space="preserve"> clínico, apresentando febre, calafrios, náuseas, vômito, inapetência e </w:t>
      </w:r>
      <w:proofErr w:type="spellStart"/>
      <w:r w:rsidR="008C1931">
        <w:rPr>
          <w:rStyle w:val="apple-style-span"/>
          <w:rFonts w:ascii="Verdana" w:hAnsi="Verdana"/>
          <w:color w:val="FF0000"/>
          <w:sz w:val="20"/>
          <w:szCs w:val="20"/>
        </w:rPr>
        <w:t>óstio</w:t>
      </w:r>
      <w:proofErr w:type="spellEnd"/>
      <w:r w:rsidR="008C1931">
        <w:rPr>
          <w:rStyle w:val="apple-style-span"/>
          <w:rFonts w:ascii="Verdana" w:hAnsi="Verdana"/>
          <w:color w:val="FF0000"/>
          <w:sz w:val="20"/>
          <w:szCs w:val="20"/>
        </w:rPr>
        <w:t xml:space="preserve"> do cateter com secreção purulenta</w:t>
      </w:r>
      <w:r w:rsidR="00071209">
        <w:rPr>
          <w:rStyle w:val="apple-style-span"/>
          <w:rFonts w:ascii="Verdana" w:hAnsi="Verdana"/>
          <w:color w:val="FF0000"/>
          <w:sz w:val="20"/>
          <w:szCs w:val="20"/>
        </w:rPr>
        <w:t xml:space="preserve">, confirmado por hemograma, cujo resultado apontou leucocitose, e por duas amostras de hemocultura que acusou </w:t>
      </w:r>
      <w:r w:rsidR="00067AB7">
        <w:rPr>
          <w:rStyle w:val="apple-style-span"/>
          <w:rFonts w:ascii="Verdana" w:hAnsi="Verdana"/>
          <w:color w:val="FF0000"/>
          <w:sz w:val="20"/>
          <w:szCs w:val="20"/>
        </w:rPr>
        <w:t>colonização</w:t>
      </w:r>
      <w:r w:rsidR="00071209">
        <w:rPr>
          <w:rStyle w:val="apple-style-span"/>
          <w:rFonts w:ascii="Verdana" w:hAnsi="Verdana"/>
          <w:color w:val="FF0000"/>
          <w:sz w:val="20"/>
          <w:szCs w:val="20"/>
        </w:rPr>
        <w:t xml:space="preserve"> por </w:t>
      </w:r>
      <w:proofErr w:type="spellStart"/>
      <w:r w:rsidR="00067AB7" w:rsidRPr="00067AB7">
        <w:rPr>
          <w:rStyle w:val="apple-style-span"/>
          <w:rFonts w:ascii="Verdana" w:hAnsi="Verdana"/>
          <w:i/>
          <w:color w:val="FF0000"/>
          <w:sz w:val="20"/>
          <w:szCs w:val="20"/>
        </w:rPr>
        <w:t>Staphilococus</w:t>
      </w:r>
      <w:proofErr w:type="spellEnd"/>
      <w:r w:rsidR="00067AB7" w:rsidRPr="00067AB7">
        <w:rPr>
          <w:rStyle w:val="apple-style-span"/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="00067AB7" w:rsidRPr="00067AB7">
        <w:rPr>
          <w:rStyle w:val="apple-style-span"/>
          <w:rFonts w:ascii="Verdana" w:hAnsi="Verdana"/>
          <w:i/>
          <w:color w:val="FF0000"/>
          <w:sz w:val="20"/>
          <w:szCs w:val="20"/>
        </w:rPr>
        <w:t>epidermidis</w:t>
      </w:r>
      <w:proofErr w:type="spellEnd"/>
      <w:r>
        <w:rPr>
          <w:rStyle w:val="apple-style-span"/>
          <w:rFonts w:ascii="Verdana" w:hAnsi="Verdana"/>
          <w:color w:val="FF0000"/>
          <w:sz w:val="20"/>
          <w:szCs w:val="20"/>
        </w:rPr>
        <w:t>. Optou-se por retirar</w:t>
      </w:r>
      <w:r w:rsidR="00D13DB5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</w:t>
      </w:r>
      <w:r>
        <w:rPr>
          <w:rStyle w:val="apple-style-span"/>
          <w:rFonts w:ascii="Verdana" w:hAnsi="Verdana"/>
          <w:color w:val="FF0000"/>
          <w:sz w:val="20"/>
          <w:szCs w:val="20"/>
        </w:rPr>
        <w:t>o</w:t>
      </w:r>
      <w:r w:rsidR="00D13DB5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CDL</w:t>
      </w:r>
      <w:r w:rsidR="00D13DB5" w:rsidRPr="004E5923">
        <w:rPr>
          <w:rFonts w:ascii="Verdana" w:hAnsi="Verdana"/>
          <w:color w:val="FF0000"/>
          <w:sz w:val="20"/>
          <w:szCs w:val="20"/>
        </w:rPr>
        <w:t>,</w:t>
      </w:r>
      <w:r w:rsidR="00501540" w:rsidRPr="004E5923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 xml:space="preserve">e iniciar </w:t>
      </w:r>
      <w:proofErr w:type="spellStart"/>
      <w:r w:rsidR="00D13DB5" w:rsidRPr="004E5923">
        <w:rPr>
          <w:rFonts w:ascii="Verdana" w:hAnsi="Verdana"/>
          <w:color w:val="FF0000"/>
          <w:sz w:val="20"/>
          <w:szCs w:val="20"/>
        </w:rPr>
        <w:t>antibioticoterapia</w:t>
      </w:r>
      <w:proofErr w:type="spellEnd"/>
      <w:r w:rsidR="00D13DB5" w:rsidRPr="004E5923">
        <w:rPr>
          <w:rFonts w:ascii="Verdana" w:hAnsi="Verdana"/>
          <w:color w:val="FF0000"/>
          <w:sz w:val="20"/>
          <w:szCs w:val="20"/>
        </w:rPr>
        <w:t xml:space="preserve"> adequada com </w:t>
      </w:r>
      <w:proofErr w:type="spellStart"/>
      <w:r w:rsidR="00D13DB5" w:rsidRPr="004E5923">
        <w:rPr>
          <w:rFonts w:ascii="Verdana" w:hAnsi="Verdana"/>
          <w:color w:val="FF0000"/>
          <w:sz w:val="20"/>
          <w:szCs w:val="20"/>
        </w:rPr>
        <w:t>cefazolina</w:t>
      </w:r>
      <w:proofErr w:type="spellEnd"/>
      <w:r>
        <w:rPr>
          <w:rFonts w:ascii="Verdana" w:hAnsi="Verdana"/>
          <w:color w:val="FF0000"/>
          <w:sz w:val="20"/>
          <w:szCs w:val="20"/>
        </w:rPr>
        <w:t>:</w:t>
      </w:r>
      <w:r w:rsidR="00D13DB5" w:rsidRPr="004E5923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dose de ataque de 2</w:t>
      </w:r>
      <w:r w:rsidR="00D13DB5" w:rsidRPr="004E5923">
        <w:rPr>
          <w:rFonts w:ascii="Verdana" w:hAnsi="Verdana"/>
          <w:color w:val="FF0000"/>
          <w:sz w:val="20"/>
          <w:szCs w:val="20"/>
        </w:rPr>
        <w:t xml:space="preserve">g, </w:t>
      </w:r>
      <w:r>
        <w:rPr>
          <w:rFonts w:ascii="Verdana" w:hAnsi="Verdana"/>
          <w:color w:val="FF0000"/>
          <w:sz w:val="20"/>
          <w:szCs w:val="20"/>
        </w:rPr>
        <w:t xml:space="preserve">e oito doses de 1g pós-hemodiálise. A fístula foi </w:t>
      </w:r>
      <w:proofErr w:type="spellStart"/>
      <w:r>
        <w:rPr>
          <w:rFonts w:ascii="Verdana" w:hAnsi="Verdana"/>
          <w:color w:val="FF0000"/>
          <w:sz w:val="20"/>
          <w:szCs w:val="20"/>
        </w:rPr>
        <w:t>canulada</w:t>
      </w:r>
      <w:proofErr w:type="spellEnd"/>
      <w:r w:rsidR="00D13DB5" w:rsidRPr="004E5923">
        <w:rPr>
          <w:rFonts w:ascii="Verdana" w:hAnsi="Verdana"/>
          <w:color w:val="FF0000"/>
          <w:sz w:val="20"/>
          <w:szCs w:val="20"/>
        </w:rPr>
        <w:t xml:space="preserve"> onze dias </w:t>
      </w:r>
      <w:r>
        <w:rPr>
          <w:rFonts w:ascii="Verdana" w:hAnsi="Verdana"/>
          <w:color w:val="FF0000"/>
          <w:sz w:val="20"/>
          <w:szCs w:val="20"/>
        </w:rPr>
        <w:t>a</w:t>
      </w:r>
      <w:r w:rsidR="00D13DB5" w:rsidRPr="004E5923">
        <w:rPr>
          <w:rFonts w:ascii="Verdana" w:hAnsi="Verdana"/>
          <w:color w:val="FF0000"/>
          <w:sz w:val="20"/>
          <w:szCs w:val="20"/>
        </w:rPr>
        <w:t>pós</w:t>
      </w:r>
      <w:r>
        <w:rPr>
          <w:rFonts w:ascii="Verdana" w:hAnsi="Verdana"/>
          <w:color w:val="FF0000"/>
          <w:sz w:val="20"/>
          <w:szCs w:val="20"/>
        </w:rPr>
        <w:t xml:space="preserve"> ato </w:t>
      </w:r>
      <w:r w:rsidR="00D13DB5" w:rsidRPr="004E5923">
        <w:rPr>
          <w:rFonts w:ascii="Verdana" w:hAnsi="Verdana"/>
          <w:color w:val="FF0000"/>
          <w:sz w:val="20"/>
          <w:szCs w:val="20"/>
        </w:rPr>
        <w:t>cirúrgic</w:t>
      </w:r>
      <w:r w:rsidR="00501540" w:rsidRPr="004E5923">
        <w:rPr>
          <w:rFonts w:ascii="Verdana" w:hAnsi="Verdana"/>
          <w:color w:val="FF0000"/>
          <w:sz w:val="20"/>
          <w:szCs w:val="20"/>
        </w:rPr>
        <w:t>o</w:t>
      </w:r>
      <w:r>
        <w:rPr>
          <w:rFonts w:ascii="Verdana" w:hAnsi="Verdana"/>
          <w:color w:val="FF0000"/>
          <w:sz w:val="20"/>
          <w:szCs w:val="20"/>
        </w:rPr>
        <w:t>, e ocorreu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durante o tratamento medicamentoso para combater a infecção devido </w:t>
      </w:r>
      <w:r w:rsidR="002F4555" w:rsidRPr="004E5923">
        <w:rPr>
          <w:rStyle w:val="apple-style-span"/>
          <w:rFonts w:ascii="Verdana" w:hAnsi="Verdana"/>
          <w:color w:val="FF0000"/>
          <w:sz w:val="20"/>
          <w:szCs w:val="20"/>
        </w:rPr>
        <w:t>à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necessidade de 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lastRenderedPageBreak/>
        <w:t xml:space="preserve">manutenção do tratamento </w:t>
      </w:r>
      <w:proofErr w:type="spellStart"/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>hemodialítico</w:t>
      </w:r>
      <w:proofErr w:type="spellEnd"/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>. O paciente evolui</w:t>
      </w:r>
      <w:r>
        <w:rPr>
          <w:rStyle w:val="apple-style-span"/>
          <w:rFonts w:ascii="Verdana" w:hAnsi="Verdana"/>
          <w:color w:val="FF0000"/>
          <w:sz w:val="20"/>
          <w:szCs w:val="20"/>
        </w:rPr>
        <w:t>u</w:t>
      </w:r>
      <w:r w:rsidR="00501540" w:rsidRPr="004E5923">
        <w:rPr>
          <w:rStyle w:val="apple-style-span"/>
          <w:rFonts w:ascii="Verdana" w:hAnsi="Verdana"/>
          <w:color w:val="FF0000"/>
          <w:sz w:val="20"/>
          <w:szCs w:val="20"/>
        </w:rPr>
        <w:t xml:space="preserve"> com melhoras do quadro e sem complicações relacionadas à FAV</w:t>
      </w:r>
      <w:r w:rsidR="002F4555" w:rsidRPr="004E5923">
        <w:rPr>
          <w:rStyle w:val="apple-style-span"/>
          <w:rFonts w:ascii="Verdana" w:hAnsi="Verdana"/>
          <w:color w:val="FF0000"/>
          <w:sz w:val="20"/>
          <w:szCs w:val="20"/>
        </w:rPr>
        <w:t>.</w:t>
      </w:r>
    </w:p>
    <w:p w:rsidR="0001777D" w:rsidRDefault="0001777D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9F1862" w:rsidRPr="009F1862" w:rsidRDefault="009F1862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9F1862">
        <w:rPr>
          <w:rFonts w:ascii="Verdana" w:hAnsi="Verdana"/>
          <w:b/>
          <w:sz w:val="20"/>
          <w:szCs w:val="20"/>
        </w:rPr>
        <w:t xml:space="preserve">Técnica de </w:t>
      </w:r>
      <w:proofErr w:type="spellStart"/>
      <w:r w:rsidRPr="009F1862">
        <w:rPr>
          <w:rFonts w:ascii="Verdana" w:hAnsi="Verdana"/>
          <w:b/>
          <w:sz w:val="20"/>
          <w:szCs w:val="20"/>
        </w:rPr>
        <w:t>canulação</w:t>
      </w:r>
      <w:proofErr w:type="spellEnd"/>
      <w:r w:rsidRPr="009F1862">
        <w:rPr>
          <w:rFonts w:ascii="Verdana" w:hAnsi="Verdana"/>
          <w:b/>
          <w:sz w:val="20"/>
          <w:szCs w:val="20"/>
        </w:rPr>
        <w:t xml:space="preserve"> por botoeira</w:t>
      </w:r>
    </w:p>
    <w:p w:rsidR="00AD1767" w:rsidRDefault="005F2956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efetivação da técnica </w:t>
      </w:r>
      <w:r w:rsidR="00AD1767">
        <w:rPr>
          <w:rFonts w:ascii="Verdana" w:hAnsi="Verdana"/>
          <w:sz w:val="20"/>
          <w:szCs w:val="20"/>
        </w:rPr>
        <w:t xml:space="preserve">em estudo, </w:t>
      </w:r>
      <w:r>
        <w:rPr>
          <w:rFonts w:ascii="Verdana" w:hAnsi="Verdana"/>
          <w:sz w:val="20"/>
          <w:szCs w:val="20"/>
        </w:rPr>
        <w:t xml:space="preserve">a seguinte rotina </w:t>
      </w:r>
      <w:r w:rsidR="00AD1767">
        <w:rPr>
          <w:rFonts w:ascii="Verdana" w:hAnsi="Verdana"/>
          <w:sz w:val="20"/>
          <w:szCs w:val="20"/>
        </w:rPr>
        <w:t>foi</w:t>
      </w:r>
      <w:r>
        <w:rPr>
          <w:rFonts w:ascii="Verdana" w:hAnsi="Verdana"/>
          <w:sz w:val="20"/>
          <w:szCs w:val="20"/>
        </w:rPr>
        <w:t xml:space="preserve"> </w:t>
      </w:r>
      <w:r w:rsidR="00AD1767">
        <w:rPr>
          <w:rFonts w:ascii="Verdana" w:hAnsi="Verdana"/>
          <w:sz w:val="20"/>
          <w:szCs w:val="20"/>
        </w:rPr>
        <w:t xml:space="preserve">estabelecida: </w:t>
      </w:r>
    </w:p>
    <w:p w:rsidR="00D65462" w:rsidRDefault="00AD1767" w:rsidP="00B566A7">
      <w:pPr>
        <w:numPr>
          <w:ilvl w:val="0"/>
          <w:numId w:val="14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AD1767">
        <w:rPr>
          <w:rFonts w:ascii="Verdana" w:hAnsi="Verdana"/>
          <w:sz w:val="20"/>
          <w:szCs w:val="20"/>
        </w:rPr>
        <w:t xml:space="preserve">Ao chegar à clínica, </w:t>
      </w:r>
      <w:r w:rsidR="00D65462">
        <w:rPr>
          <w:rFonts w:ascii="Verdana" w:hAnsi="Verdana"/>
          <w:sz w:val="20"/>
          <w:szCs w:val="20"/>
        </w:rPr>
        <w:t xml:space="preserve">realiza-se a higienização </w:t>
      </w:r>
      <w:r w:rsidR="00237F00">
        <w:rPr>
          <w:rFonts w:ascii="Verdana" w:hAnsi="Verdana"/>
          <w:sz w:val="20"/>
          <w:szCs w:val="20"/>
        </w:rPr>
        <w:t xml:space="preserve">habitual </w:t>
      </w:r>
      <w:r w:rsidR="00D65462">
        <w:rPr>
          <w:rFonts w:ascii="Verdana" w:hAnsi="Verdana"/>
          <w:sz w:val="20"/>
          <w:szCs w:val="20"/>
        </w:rPr>
        <w:t xml:space="preserve">do membro onde se encontra </w:t>
      </w:r>
      <w:r>
        <w:rPr>
          <w:rFonts w:ascii="Verdana" w:hAnsi="Verdana"/>
          <w:sz w:val="20"/>
          <w:szCs w:val="20"/>
        </w:rPr>
        <w:t xml:space="preserve">a FAV do paciente </w:t>
      </w:r>
      <w:r w:rsidR="00D65462">
        <w:rPr>
          <w:rFonts w:ascii="Verdana" w:hAnsi="Verdana"/>
          <w:sz w:val="20"/>
          <w:szCs w:val="20"/>
        </w:rPr>
        <w:t xml:space="preserve">com </w:t>
      </w:r>
      <w:r w:rsidR="00237F00" w:rsidRPr="00F771D0">
        <w:rPr>
          <w:rFonts w:ascii="Verdana" w:hAnsi="Verdana"/>
          <w:sz w:val="20"/>
          <w:szCs w:val="20"/>
        </w:rPr>
        <w:t>água e sabão líquido neutro</w:t>
      </w:r>
      <w:r w:rsidR="00237F00">
        <w:rPr>
          <w:rFonts w:ascii="Verdana" w:hAnsi="Verdana"/>
          <w:sz w:val="20"/>
          <w:szCs w:val="20"/>
        </w:rPr>
        <w:t xml:space="preserve">; </w:t>
      </w:r>
    </w:p>
    <w:p w:rsidR="007810F5" w:rsidRPr="007810F5" w:rsidRDefault="00237F00" w:rsidP="00B566A7">
      <w:pPr>
        <w:numPr>
          <w:ilvl w:val="0"/>
          <w:numId w:val="14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seguida, coloca-se </w:t>
      </w:r>
      <w:r w:rsidR="00AD1767" w:rsidRPr="00AD1767">
        <w:rPr>
          <w:rFonts w:ascii="Verdana" w:hAnsi="Verdana"/>
          <w:sz w:val="20"/>
          <w:szCs w:val="20"/>
        </w:rPr>
        <w:t xml:space="preserve">uma compressa de algodão embebida em </w:t>
      </w:r>
      <w:proofErr w:type="spellStart"/>
      <w:r w:rsidR="00AD1767" w:rsidRPr="00AD1767">
        <w:rPr>
          <w:rFonts w:ascii="Verdana" w:hAnsi="Verdana"/>
          <w:sz w:val="20"/>
          <w:szCs w:val="20"/>
        </w:rPr>
        <w:t>clorexidine</w:t>
      </w:r>
      <w:proofErr w:type="spellEnd"/>
      <w:r w:rsidR="00AD1767" w:rsidRPr="00AD1767">
        <w:rPr>
          <w:rFonts w:ascii="Verdana" w:hAnsi="Verdana"/>
          <w:sz w:val="20"/>
          <w:szCs w:val="20"/>
        </w:rPr>
        <w:t xml:space="preserve"> sabão sobre </w:t>
      </w:r>
      <w:r w:rsidR="00AD1767" w:rsidRPr="00902826">
        <w:rPr>
          <w:rFonts w:ascii="Verdana" w:hAnsi="Verdana"/>
          <w:sz w:val="20"/>
          <w:szCs w:val="20"/>
        </w:rPr>
        <w:t xml:space="preserve">cada sítio de punção por 15 minutos </w:t>
      </w:r>
      <w:r w:rsidR="00AD1767" w:rsidRPr="004E5923">
        <w:rPr>
          <w:rFonts w:ascii="Verdana" w:hAnsi="Verdana"/>
          <w:color w:val="FF0000"/>
          <w:sz w:val="20"/>
          <w:szCs w:val="20"/>
        </w:rPr>
        <w:t xml:space="preserve">para </w:t>
      </w:r>
      <w:r w:rsidR="00303BF1" w:rsidRPr="004E5923">
        <w:rPr>
          <w:rFonts w:ascii="Verdana" w:hAnsi="Verdana"/>
          <w:color w:val="FF0000"/>
          <w:sz w:val="20"/>
          <w:szCs w:val="20"/>
        </w:rPr>
        <w:t xml:space="preserve">molificar </w:t>
      </w:r>
      <w:r w:rsidR="00AD1767" w:rsidRPr="004E5923">
        <w:rPr>
          <w:rFonts w:ascii="Verdana" w:hAnsi="Verdana"/>
          <w:color w:val="FF0000"/>
          <w:sz w:val="20"/>
          <w:szCs w:val="20"/>
        </w:rPr>
        <w:t>a crosta</w:t>
      </w:r>
      <w:r w:rsidR="007810F5" w:rsidRPr="00902826">
        <w:rPr>
          <w:rFonts w:ascii="Verdana" w:hAnsi="Verdana"/>
          <w:sz w:val="20"/>
          <w:szCs w:val="20"/>
        </w:rPr>
        <w:t xml:space="preserve">, e em sequência, </w:t>
      </w:r>
      <w:r w:rsidR="009622DD" w:rsidRPr="00902826">
        <w:rPr>
          <w:rFonts w:ascii="Verdana" w:hAnsi="Verdana"/>
          <w:sz w:val="20"/>
          <w:szCs w:val="20"/>
        </w:rPr>
        <w:t>reti</w:t>
      </w:r>
      <w:r w:rsidR="009622DD" w:rsidRPr="007810F5">
        <w:rPr>
          <w:rFonts w:ascii="Verdana" w:hAnsi="Verdana"/>
          <w:sz w:val="20"/>
          <w:szCs w:val="20"/>
        </w:rPr>
        <w:t xml:space="preserve">ra-se o resíduo do sabão friccionando </w:t>
      </w:r>
      <w:r w:rsidR="00D50277" w:rsidRPr="007810F5">
        <w:rPr>
          <w:rFonts w:ascii="Verdana" w:hAnsi="Verdana"/>
          <w:sz w:val="20"/>
          <w:szCs w:val="20"/>
        </w:rPr>
        <w:t xml:space="preserve">o local </w:t>
      </w:r>
      <w:r w:rsidR="009622DD" w:rsidRPr="007810F5">
        <w:rPr>
          <w:rFonts w:ascii="Verdana" w:hAnsi="Verdana"/>
          <w:sz w:val="20"/>
          <w:szCs w:val="20"/>
        </w:rPr>
        <w:t xml:space="preserve">com gaze umedecida </w:t>
      </w:r>
      <w:r w:rsidR="007810F5">
        <w:rPr>
          <w:rFonts w:ascii="Verdana" w:hAnsi="Verdana"/>
          <w:sz w:val="20"/>
          <w:szCs w:val="20"/>
        </w:rPr>
        <w:t>com</w:t>
      </w:r>
      <w:r w:rsidR="009622DD" w:rsidRPr="007810F5">
        <w:rPr>
          <w:rFonts w:ascii="Verdana" w:hAnsi="Verdana"/>
          <w:sz w:val="20"/>
          <w:szCs w:val="20"/>
        </w:rPr>
        <w:t xml:space="preserve"> álcool 70% e, com a ponta de outra gaze enrolada em forma cônica e também umedecida com álcool 70%. </w:t>
      </w:r>
      <w:r w:rsidR="007810F5" w:rsidRPr="004E5923">
        <w:rPr>
          <w:rFonts w:ascii="Verdana" w:hAnsi="Verdana"/>
          <w:color w:val="FF0000"/>
          <w:sz w:val="20"/>
          <w:szCs w:val="20"/>
        </w:rPr>
        <w:t xml:space="preserve">A </w:t>
      </w:r>
      <w:r w:rsidR="00CC1273" w:rsidRPr="004E5923">
        <w:rPr>
          <w:rFonts w:ascii="Verdana" w:hAnsi="Verdana"/>
          <w:color w:val="FF0000"/>
          <w:sz w:val="20"/>
          <w:szCs w:val="20"/>
        </w:rPr>
        <w:t>anti</w:t>
      </w:r>
      <w:r w:rsidR="007810F5" w:rsidRPr="004E5923">
        <w:rPr>
          <w:rFonts w:ascii="Verdana" w:hAnsi="Verdana"/>
          <w:color w:val="FF0000"/>
          <w:sz w:val="20"/>
          <w:szCs w:val="20"/>
        </w:rPr>
        <w:t>ssepsia deve</w:t>
      </w:r>
      <w:r w:rsidR="007810F5">
        <w:rPr>
          <w:rFonts w:ascii="Verdana" w:hAnsi="Verdana"/>
          <w:sz w:val="20"/>
          <w:szCs w:val="20"/>
        </w:rPr>
        <w:t xml:space="preserve"> ser </w:t>
      </w:r>
      <w:r w:rsidR="007810F5" w:rsidRPr="007810F5">
        <w:rPr>
          <w:rFonts w:ascii="Verdana" w:hAnsi="Verdana"/>
          <w:sz w:val="20"/>
          <w:szCs w:val="20"/>
        </w:rPr>
        <w:t>realizada sempre</w:t>
      </w:r>
      <w:r w:rsidR="007810F5">
        <w:rPr>
          <w:rFonts w:ascii="Verdana" w:hAnsi="Verdana"/>
          <w:sz w:val="20"/>
          <w:szCs w:val="20"/>
        </w:rPr>
        <w:t xml:space="preserve"> </w:t>
      </w:r>
      <w:r w:rsidR="007810F5" w:rsidRPr="007810F5">
        <w:rPr>
          <w:rFonts w:ascii="Verdana" w:hAnsi="Verdana"/>
          <w:sz w:val="20"/>
          <w:szCs w:val="20"/>
        </w:rPr>
        <w:t>em forma de círculo, ou seja, do menos contaminado para o mais contaminado</w:t>
      </w:r>
      <w:r w:rsidR="007810F5">
        <w:rPr>
          <w:rFonts w:ascii="Verdana" w:hAnsi="Verdana"/>
          <w:sz w:val="20"/>
          <w:szCs w:val="20"/>
        </w:rPr>
        <w:t>,</w:t>
      </w:r>
      <w:r w:rsidR="007810F5" w:rsidRPr="007810F5">
        <w:rPr>
          <w:rFonts w:ascii="Verdana" w:hAnsi="Verdana"/>
          <w:sz w:val="20"/>
          <w:szCs w:val="20"/>
        </w:rPr>
        <w:t xml:space="preserve"> e </w:t>
      </w:r>
      <w:r w:rsidR="007810F5">
        <w:rPr>
          <w:rFonts w:ascii="Verdana" w:hAnsi="Verdana"/>
          <w:sz w:val="20"/>
          <w:szCs w:val="20"/>
        </w:rPr>
        <w:t xml:space="preserve">utilizar </w:t>
      </w:r>
      <w:r w:rsidR="007810F5" w:rsidRPr="007810F5">
        <w:rPr>
          <w:rFonts w:ascii="Verdana" w:hAnsi="Verdana"/>
          <w:sz w:val="20"/>
          <w:szCs w:val="20"/>
        </w:rPr>
        <w:t xml:space="preserve">uma </w:t>
      </w:r>
      <w:r w:rsidR="007810F5">
        <w:rPr>
          <w:rFonts w:ascii="Verdana" w:hAnsi="Verdana"/>
          <w:sz w:val="20"/>
          <w:szCs w:val="20"/>
        </w:rPr>
        <w:t xml:space="preserve">folha de </w:t>
      </w:r>
      <w:r w:rsidR="007810F5" w:rsidRPr="007810F5">
        <w:rPr>
          <w:rFonts w:ascii="Verdana" w:hAnsi="Verdana"/>
          <w:sz w:val="20"/>
          <w:szCs w:val="20"/>
        </w:rPr>
        <w:t xml:space="preserve">gaze </w:t>
      </w:r>
      <w:r w:rsidR="007810F5">
        <w:rPr>
          <w:rFonts w:ascii="Verdana" w:hAnsi="Verdana"/>
          <w:sz w:val="20"/>
          <w:szCs w:val="20"/>
        </w:rPr>
        <w:t>para cada sítio de punção;</w:t>
      </w:r>
    </w:p>
    <w:p w:rsidR="00705280" w:rsidRDefault="00705280" w:rsidP="00B566A7">
      <w:pPr>
        <w:numPr>
          <w:ilvl w:val="0"/>
          <w:numId w:val="14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Limpa-se novamente o</w:t>
      </w:r>
      <w:r w:rsidRPr="00705280">
        <w:rPr>
          <w:rFonts w:ascii="Verdana" w:hAnsi="Verdana"/>
          <w:sz w:val="20"/>
          <w:szCs w:val="20"/>
        </w:rPr>
        <w:t xml:space="preserve"> sítio de punção com </w:t>
      </w:r>
      <w:proofErr w:type="spellStart"/>
      <w:r w:rsidRPr="00705280">
        <w:rPr>
          <w:rFonts w:ascii="Verdana" w:hAnsi="Verdana"/>
          <w:sz w:val="20"/>
          <w:szCs w:val="20"/>
        </w:rPr>
        <w:t>clorexidine</w:t>
      </w:r>
      <w:proofErr w:type="spellEnd"/>
      <w:r w:rsidRPr="00705280">
        <w:rPr>
          <w:rFonts w:ascii="Verdana" w:hAnsi="Verdana"/>
          <w:sz w:val="20"/>
          <w:szCs w:val="20"/>
        </w:rPr>
        <w:t xml:space="preserve"> alcoólico, utilizando duas folhas de gaze embebidas com </w:t>
      </w:r>
      <w:proofErr w:type="spellStart"/>
      <w:r w:rsidRPr="00705280">
        <w:rPr>
          <w:rFonts w:ascii="Verdana" w:hAnsi="Verdana"/>
          <w:sz w:val="20"/>
          <w:szCs w:val="20"/>
        </w:rPr>
        <w:t>clorexidine</w:t>
      </w:r>
      <w:proofErr w:type="spellEnd"/>
      <w:r w:rsidRPr="00705280">
        <w:rPr>
          <w:rFonts w:ascii="Verdana" w:hAnsi="Verdana"/>
          <w:sz w:val="20"/>
          <w:szCs w:val="20"/>
        </w:rPr>
        <w:t xml:space="preserve"> alcoólica</w:t>
      </w:r>
      <w:r>
        <w:rPr>
          <w:rFonts w:ascii="Verdana" w:hAnsi="Verdana"/>
          <w:sz w:val="20"/>
          <w:szCs w:val="20"/>
        </w:rPr>
        <w:t>, para então se iniciar a</w:t>
      </w:r>
      <w:r w:rsidRPr="00705280">
        <w:rPr>
          <w:rFonts w:ascii="Verdana" w:hAnsi="Verdana"/>
          <w:sz w:val="20"/>
          <w:szCs w:val="20"/>
        </w:rPr>
        <w:t xml:space="preserve"> </w:t>
      </w:r>
      <w:r w:rsidR="004454BE">
        <w:rPr>
          <w:rFonts w:ascii="Verdana" w:hAnsi="Verdana"/>
          <w:sz w:val="20"/>
          <w:szCs w:val="20"/>
        </w:rPr>
        <w:t xml:space="preserve">técnica de </w:t>
      </w:r>
      <w:proofErr w:type="spellStart"/>
      <w:r w:rsidR="004454BE">
        <w:rPr>
          <w:rFonts w:ascii="Verdana" w:hAnsi="Verdana"/>
          <w:sz w:val="20"/>
          <w:szCs w:val="20"/>
        </w:rPr>
        <w:t>canulação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AF5951" w:rsidRPr="004E5923" w:rsidRDefault="009D58FF" w:rsidP="00B566A7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Verdana" w:hAnsi="Verdana"/>
          <w:color w:val="FF0000"/>
          <w:sz w:val="20"/>
          <w:szCs w:val="20"/>
        </w:rPr>
      </w:pPr>
      <w:r w:rsidRPr="004E5923">
        <w:rPr>
          <w:rFonts w:ascii="Verdana" w:hAnsi="Verdana"/>
          <w:color w:val="FF0000"/>
          <w:sz w:val="20"/>
          <w:szCs w:val="20"/>
        </w:rPr>
        <w:t>D</w:t>
      </w:r>
      <w:r w:rsidR="004454BE" w:rsidRPr="004E5923">
        <w:rPr>
          <w:rFonts w:ascii="Verdana" w:hAnsi="Verdana"/>
          <w:color w:val="FF0000"/>
          <w:sz w:val="20"/>
          <w:szCs w:val="20"/>
        </w:rPr>
        <w:t xml:space="preserve">urante a fase de </w:t>
      </w:r>
      <w:proofErr w:type="spellStart"/>
      <w:r w:rsidR="004454BE" w:rsidRPr="004E5923">
        <w:rPr>
          <w:rFonts w:ascii="Verdana" w:hAnsi="Verdana"/>
          <w:color w:val="FF0000"/>
          <w:sz w:val="20"/>
          <w:szCs w:val="20"/>
        </w:rPr>
        <w:t>tunelização</w:t>
      </w:r>
      <w:proofErr w:type="spellEnd"/>
      <w:r w:rsidR="00594713" w:rsidRPr="004E5923">
        <w:rPr>
          <w:rFonts w:ascii="Verdana" w:hAnsi="Verdana"/>
          <w:color w:val="FF0000"/>
          <w:sz w:val="20"/>
          <w:szCs w:val="20"/>
        </w:rPr>
        <w:t xml:space="preserve"> (quatro semanas)</w:t>
      </w:r>
      <w:r w:rsidR="004454BE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Pr="004E5923">
        <w:rPr>
          <w:rFonts w:ascii="Verdana" w:hAnsi="Verdana"/>
          <w:color w:val="FF0000"/>
          <w:sz w:val="20"/>
          <w:szCs w:val="20"/>
        </w:rPr>
        <w:t>se utilizam</w:t>
      </w:r>
      <w:r w:rsidR="004454BE" w:rsidRPr="004E5923">
        <w:rPr>
          <w:rFonts w:ascii="Verdana" w:hAnsi="Verdana"/>
          <w:color w:val="FF0000"/>
          <w:sz w:val="20"/>
          <w:szCs w:val="20"/>
        </w:rPr>
        <w:t xml:space="preserve"> agulhas cortantes, por 10 punções consecutivas efetuadas pelo</w:t>
      </w:r>
      <w:r w:rsidR="004454BE" w:rsidRPr="00AF5951">
        <w:rPr>
          <w:rFonts w:ascii="Verdana" w:hAnsi="Verdana"/>
          <w:sz w:val="20"/>
          <w:szCs w:val="20"/>
        </w:rPr>
        <w:t xml:space="preserve"> mesmo profissional / </w:t>
      </w:r>
      <w:proofErr w:type="spellStart"/>
      <w:r w:rsidR="004454BE" w:rsidRPr="00AF5951">
        <w:rPr>
          <w:rFonts w:ascii="Verdana" w:hAnsi="Verdana"/>
          <w:sz w:val="20"/>
          <w:szCs w:val="20"/>
        </w:rPr>
        <w:t>puncionador</w:t>
      </w:r>
      <w:proofErr w:type="spellEnd"/>
      <w:r w:rsidR="004454BE" w:rsidRPr="00AF5951">
        <w:rPr>
          <w:rFonts w:ascii="Verdana" w:hAnsi="Verdana"/>
          <w:sz w:val="20"/>
          <w:szCs w:val="20"/>
        </w:rPr>
        <w:t xml:space="preserve"> a partir de agulhas de calibre 17G, 16G, 15G</w:t>
      </w:r>
      <w:r w:rsidR="00AF5951">
        <w:rPr>
          <w:rFonts w:ascii="Verdana" w:hAnsi="Verdana"/>
          <w:sz w:val="20"/>
          <w:szCs w:val="20"/>
        </w:rPr>
        <w:t>,</w:t>
      </w:r>
      <w:r w:rsidR="004454BE" w:rsidRPr="00AF5951">
        <w:rPr>
          <w:rFonts w:ascii="Verdana" w:hAnsi="Verdana"/>
          <w:sz w:val="20"/>
          <w:szCs w:val="20"/>
        </w:rPr>
        <w:t xml:space="preserve"> consecutivamente, de acordo com as especificações para desenvolvimento de início de uso de FAV, considerando os mesmos ângulos</w:t>
      </w:r>
      <w:r w:rsidR="00501540">
        <w:rPr>
          <w:rFonts w:ascii="Verdana" w:hAnsi="Verdana"/>
          <w:sz w:val="20"/>
          <w:szCs w:val="20"/>
        </w:rPr>
        <w:t xml:space="preserve"> (30</w:t>
      </w:r>
      <w:r w:rsidR="00594713">
        <w:rPr>
          <w:rFonts w:ascii="Verdana" w:hAnsi="Verdana"/>
          <w:sz w:val="20"/>
          <w:szCs w:val="20"/>
        </w:rPr>
        <w:t xml:space="preserve"> g</w:t>
      </w:r>
      <w:r w:rsidR="00501540">
        <w:rPr>
          <w:rFonts w:ascii="Verdana" w:hAnsi="Verdana"/>
          <w:sz w:val="20"/>
          <w:szCs w:val="20"/>
        </w:rPr>
        <w:t>raus)</w:t>
      </w:r>
      <w:r w:rsidR="004454BE" w:rsidRPr="00AF5951">
        <w:rPr>
          <w:rFonts w:ascii="Verdana" w:hAnsi="Verdana"/>
          <w:sz w:val="20"/>
          <w:szCs w:val="20"/>
        </w:rPr>
        <w:t xml:space="preserve"> e profundidade de </w:t>
      </w:r>
      <w:proofErr w:type="spellStart"/>
      <w:r w:rsidR="004454BE" w:rsidRPr="00AF5951">
        <w:rPr>
          <w:rFonts w:ascii="Verdana" w:hAnsi="Verdana"/>
          <w:sz w:val="20"/>
          <w:szCs w:val="20"/>
        </w:rPr>
        <w:t>canulação</w:t>
      </w:r>
      <w:proofErr w:type="spellEnd"/>
      <w:r w:rsidR="004454BE" w:rsidRPr="00AF5951">
        <w:rPr>
          <w:rFonts w:ascii="Verdana" w:hAnsi="Verdana"/>
          <w:sz w:val="20"/>
          <w:szCs w:val="20"/>
        </w:rPr>
        <w:t xml:space="preserve"> que esta técnica determina</w:t>
      </w:r>
      <w:r w:rsidR="00594713">
        <w:rPr>
          <w:rFonts w:ascii="Verdana" w:hAnsi="Verdana"/>
          <w:sz w:val="20"/>
          <w:szCs w:val="20"/>
        </w:rPr>
        <w:t>, e</w:t>
      </w:r>
      <w:r w:rsidR="00ED4916">
        <w:rPr>
          <w:rFonts w:ascii="Verdana" w:hAnsi="Verdana"/>
          <w:sz w:val="20"/>
          <w:szCs w:val="20"/>
        </w:rPr>
        <w:t xml:space="preserve"> sem </w:t>
      </w:r>
      <w:proofErr w:type="spellStart"/>
      <w:r w:rsidR="00ED4916">
        <w:rPr>
          <w:rFonts w:ascii="Verdana" w:hAnsi="Verdana"/>
          <w:sz w:val="20"/>
          <w:szCs w:val="20"/>
        </w:rPr>
        <w:t>garroteamento</w:t>
      </w:r>
      <w:proofErr w:type="spellEnd"/>
      <w:r w:rsidR="00ED4916">
        <w:rPr>
          <w:rFonts w:ascii="Verdana" w:hAnsi="Verdana"/>
          <w:sz w:val="20"/>
          <w:szCs w:val="20"/>
        </w:rPr>
        <w:t xml:space="preserve"> do membro da FAV</w:t>
      </w:r>
      <w:r w:rsidR="00594713">
        <w:rPr>
          <w:rFonts w:ascii="Verdana" w:hAnsi="Verdana"/>
          <w:sz w:val="20"/>
          <w:szCs w:val="20"/>
        </w:rPr>
        <w:t>.</w:t>
      </w:r>
      <w:r w:rsidR="004454BE" w:rsidRPr="00AF5951">
        <w:rPr>
          <w:rFonts w:ascii="Verdana" w:hAnsi="Verdana"/>
          <w:sz w:val="20"/>
          <w:szCs w:val="20"/>
        </w:rPr>
        <w:t xml:space="preserve"> </w:t>
      </w:r>
      <w:r w:rsidR="00AF5951">
        <w:rPr>
          <w:rFonts w:ascii="Verdana" w:hAnsi="Verdana"/>
          <w:sz w:val="20"/>
          <w:szCs w:val="20"/>
        </w:rPr>
        <w:t xml:space="preserve">Em seguida, </w:t>
      </w:r>
      <w:r w:rsidR="00AF5951" w:rsidRPr="004E5923">
        <w:rPr>
          <w:rFonts w:ascii="Verdana" w:hAnsi="Verdana"/>
          <w:color w:val="FF0000"/>
          <w:sz w:val="20"/>
          <w:szCs w:val="20"/>
        </w:rPr>
        <w:t>fix</w:t>
      </w:r>
      <w:r w:rsidRPr="004E5923">
        <w:rPr>
          <w:rFonts w:ascii="Verdana" w:hAnsi="Verdana"/>
          <w:color w:val="FF0000"/>
          <w:sz w:val="20"/>
          <w:szCs w:val="20"/>
        </w:rPr>
        <w:t>a</w:t>
      </w:r>
      <w:r w:rsidR="00AF5951" w:rsidRPr="004E5923">
        <w:rPr>
          <w:rFonts w:ascii="Verdana" w:hAnsi="Verdana"/>
          <w:color w:val="FF0000"/>
          <w:sz w:val="20"/>
          <w:szCs w:val="20"/>
        </w:rPr>
        <w:t>-se</w:t>
      </w:r>
      <w:r w:rsidR="004454BE" w:rsidRPr="004E5923">
        <w:rPr>
          <w:rFonts w:ascii="Verdana" w:hAnsi="Verdana"/>
          <w:color w:val="FF0000"/>
          <w:sz w:val="20"/>
          <w:szCs w:val="20"/>
        </w:rPr>
        <w:t xml:space="preserve"> as agulhas </w:t>
      </w:r>
      <w:r w:rsidR="00501540" w:rsidRPr="004E5923">
        <w:rPr>
          <w:rFonts w:ascii="Verdana" w:hAnsi="Verdana"/>
          <w:color w:val="FF0000"/>
          <w:sz w:val="20"/>
          <w:szCs w:val="20"/>
        </w:rPr>
        <w:t xml:space="preserve">usando dois pedaços de fita adesiva </w:t>
      </w:r>
      <w:r w:rsidR="00594713" w:rsidRPr="004E5923">
        <w:rPr>
          <w:rFonts w:ascii="Verdana" w:hAnsi="Verdana"/>
          <w:color w:val="FF0000"/>
          <w:sz w:val="20"/>
          <w:szCs w:val="20"/>
        </w:rPr>
        <w:t xml:space="preserve">de </w:t>
      </w:r>
      <w:proofErr w:type="gramStart"/>
      <w:r w:rsidR="00A94FFA" w:rsidRPr="004E5923">
        <w:rPr>
          <w:rFonts w:ascii="Verdana" w:hAnsi="Verdana"/>
          <w:color w:val="FF0000"/>
          <w:sz w:val="20"/>
          <w:szCs w:val="20"/>
        </w:rPr>
        <w:t>10cm</w:t>
      </w:r>
      <w:proofErr w:type="gramEnd"/>
      <w:r w:rsidR="00501540" w:rsidRPr="004E5923">
        <w:rPr>
          <w:rFonts w:ascii="Verdana" w:hAnsi="Verdana"/>
          <w:color w:val="FF0000"/>
          <w:sz w:val="20"/>
          <w:szCs w:val="20"/>
        </w:rPr>
        <w:t xml:space="preserve"> cada para fixação da borboleta da agulha </w:t>
      </w:r>
      <w:r w:rsidR="004454BE" w:rsidRPr="004E5923">
        <w:rPr>
          <w:rFonts w:ascii="Verdana" w:hAnsi="Verdana"/>
          <w:color w:val="FF0000"/>
          <w:sz w:val="20"/>
          <w:szCs w:val="20"/>
        </w:rPr>
        <w:t>de modo semelhante à técnica tradicional</w:t>
      </w:r>
      <w:r w:rsidR="00AF5951" w:rsidRPr="004E5923">
        <w:rPr>
          <w:rFonts w:ascii="Verdana" w:hAnsi="Verdana"/>
          <w:color w:val="FF0000"/>
          <w:sz w:val="20"/>
          <w:szCs w:val="20"/>
        </w:rPr>
        <w:t>;</w:t>
      </w:r>
    </w:p>
    <w:p w:rsidR="004A24BF" w:rsidRDefault="00AF5951" w:rsidP="00B566A7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4E5923">
        <w:rPr>
          <w:rFonts w:ascii="Verdana" w:hAnsi="Verdana"/>
          <w:color w:val="FF0000"/>
          <w:sz w:val="20"/>
          <w:szCs w:val="20"/>
        </w:rPr>
        <w:t xml:space="preserve">Após o período de </w:t>
      </w:r>
      <w:proofErr w:type="spellStart"/>
      <w:r w:rsidRPr="004E5923">
        <w:rPr>
          <w:rFonts w:ascii="Verdana" w:hAnsi="Verdana"/>
          <w:color w:val="FF0000"/>
          <w:sz w:val="20"/>
          <w:szCs w:val="20"/>
        </w:rPr>
        <w:t>tunelização</w:t>
      </w:r>
      <w:proofErr w:type="spellEnd"/>
      <w:r w:rsidRPr="004E5923">
        <w:rPr>
          <w:rFonts w:ascii="Verdana" w:hAnsi="Verdana"/>
          <w:color w:val="FF0000"/>
          <w:sz w:val="20"/>
          <w:szCs w:val="20"/>
        </w:rPr>
        <w:t>, pass</w:t>
      </w:r>
      <w:r w:rsidR="009D58FF" w:rsidRPr="004E5923">
        <w:rPr>
          <w:rFonts w:ascii="Verdana" w:hAnsi="Verdana"/>
          <w:color w:val="FF0000"/>
          <w:sz w:val="20"/>
          <w:szCs w:val="20"/>
        </w:rPr>
        <w:t>a</w:t>
      </w:r>
      <w:r w:rsidRPr="004E5923">
        <w:rPr>
          <w:rFonts w:ascii="Verdana" w:hAnsi="Verdana"/>
          <w:color w:val="FF0000"/>
          <w:sz w:val="20"/>
          <w:szCs w:val="20"/>
        </w:rPr>
        <w:t xml:space="preserve">-se a utilizar agulhas cegas / rombas, após remoção da crosta como exposto, sem utilizar o </w:t>
      </w:r>
      <w:proofErr w:type="spellStart"/>
      <w:r w:rsidRPr="004E5923">
        <w:rPr>
          <w:rFonts w:ascii="Verdana" w:hAnsi="Verdana"/>
          <w:color w:val="FF0000"/>
          <w:sz w:val="20"/>
          <w:szCs w:val="20"/>
        </w:rPr>
        <w:t>garroteamento</w:t>
      </w:r>
      <w:proofErr w:type="spellEnd"/>
      <w:r w:rsidRPr="004E5923">
        <w:rPr>
          <w:rFonts w:ascii="Verdana" w:hAnsi="Verdana"/>
          <w:color w:val="FF0000"/>
          <w:sz w:val="20"/>
          <w:szCs w:val="20"/>
        </w:rPr>
        <w:t xml:space="preserve"> da FAV. Obtendo-se êxito nas tentativas de punção, verific</w:t>
      </w:r>
      <w:r w:rsidR="009D58FF" w:rsidRPr="004E5923">
        <w:rPr>
          <w:rFonts w:ascii="Verdana" w:hAnsi="Verdana"/>
          <w:color w:val="FF0000"/>
          <w:sz w:val="20"/>
          <w:szCs w:val="20"/>
        </w:rPr>
        <w:t>a</w:t>
      </w:r>
      <w:r w:rsidRPr="004E5923">
        <w:rPr>
          <w:rFonts w:ascii="Verdana" w:hAnsi="Verdana"/>
          <w:color w:val="FF0000"/>
          <w:sz w:val="20"/>
          <w:szCs w:val="20"/>
        </w:rPr>
        <w:t xml:space="preserve">-se </w:t>
      </w:r>
      <w:r w:rsidR="009D58FF" w:rsidRPr="004E5923">
        <w:rPr>
          <w:rFonts w:ascii="Verdana" w:hAnsi="Verdana"/>
          <w:color w:val="FF0000"/>
          <w:sz w:val="20"/>
          <w:szCs w:val="20"/>
        </w:rPr>
        <w:t xml:space="preserve">a </w:t>
      </w:r>
      <w:r w:rsidRPr="004E5923">
        <w:rPr>
          <w:rFonts w:ascii="Verdana" w:hAnsi="Verdana"/>
          <w:color w:val="FF0000"/>
          <w:sz w:val="20"/>
          <w:szCs w:val="20"/>
        </w:rPr>
        <w:t>manutenção</w:t>
      </w:r>
      <w:r>
        <w:rPr>
          <w:rFonts w:ascii="Verdana" w:hAnsi="Verdana"/>
          <w:sz w:val="20"/>
          <w:szCs w:val="20"/>
        </w:rPr>
        <w:t xml:space="preserve"> de</w:t>
      </w:r>
      <w:r w:rsidRPr="00AF5951">
        <w:rPr>
          <w:rFonts w:ascii="Verdana" w:hAnsi="Verdana"/>
          <w:sz w:val="20"/>
          <w:szCs w:val="20"/>
        </w:rPr>
        <w:t xml:space="preserve"> fluxo sanguíneo satisfatório para o evento da hemodiálise</w:t>
      </w:r>
      <w:r w:rsidR="004A24BF">
        <w:rPr>
          <w:rFonts w:ascii="Verdana" w:hAnsi="Verdana"/>
          <w:sz w:val="20"/>
          <w:szCs w:val="20"/>
        </w:rPr>
        <w:t>;</w:t>
      </w:r>
    </w:p>
    <w:p w:rsidR="004A24BF" w:rsidRPr="00113B2C" w:rsidRDefault="004A24BF" w:rsidP="00B566A7">
      <w:pPr>
        <w:pStyle w:val="PargrafodaLista"/>
        <w:numPr>
          <w:ilvl w:val="0"/>
          <w:numId w:val="14"/>
        </w:numPr>
        <w:spacing w:line="480" w:lineRule="auto"/>
        <w:jc w:val="both"/>
        <w:rPr>
          <w:rFonts w:ascii="Verdana" w:hAnsi="Verdana"/>
          <w:sz w:val="20"/>
          <w:szCs w:val="20"/>
        </w:rPr>
      </w:pPr>
      <w:bookmarkStart w:id="4" w:name="_Ref403394792"/>
      <w:r w:rsidRPr="00113B2C">
        <w:rPr>
          <w:rFonts w:ascii="Verdana" w:hAnsi="Verdana"/>
          <w:sz w:val="20"/>
          <w:szCs w:val="20"/>
        </w:rPr>
        <w:lastRenderedPageBreak/>
        <w:t>A</w:t>
      </w:r>
      <w:r w:rsidR="00ED4916">
        <w:rPr>
          <w:rFonts w:ascii="Verdana" w:hAnsi="Verdana"/>
          <w:sz w:val="20"/>
          <w:szCs w:val="20"/>
        </w:rPr>
        <w:t xml:space="preserve">pós </w:t>
      </w:r>
      <w:r w:rsidR="00A94FFA">
        <w:rPr>
          <w:rFonts w:ascii="Verdana" w:hAnsi="Verdana"/>
          <w:sz w:val="20"/>
          <w:szCs w:val="20"/>
        </w:rPr>
        <w:t>quatro</w:t>
      </w:r>
      <w:r w:rsidRPr="00113B2C">
        <w:rPr>
          <w:rFonts w:ascii="Verdana" w:hAnsi="Verdana"/>
          <w:sz w:val="20"/>
          <w:szCs w:val="20"/>
        </w:rPr>
        <w:t xml:space="preserve"> semanas, o </w:t>
      </w:r>
      <w:r w:rsidRPr="004E5923">
        <w:rPr>
          <w:rFonts w:ascii="Verdana" w:hAnsi="Verdana"/>
          <w:color w:val="FF0000"/>
          <w:sz w:val="20"/>
          <w:szCs w:val="20"/>
        </w:rPr>
        <w:t xml:space="preserve">paciente </w:t>
      </w:r>
      <w:r w:rsidR="009D58FF" w:rsidRPr="004E5923">
        <w:rPr>
          <w:rFonts w:ascii="Verdana" w:hAnsi="Verdana"/>
          <w:color w:val="FF0000"/>
          <w:sz w:val="20"/>
          <w:szCs w:val="20"/>
        </w:rPr>
        <w:t xml:space="preserve">é </w:t>
      </w:r>
      <w:r w:rsidRPr="004E5923">
        <w:rPr>
          <w:rFonts w:ascii="Verdana" w:hAnsi="Verdana"/>
          <w:color w:val="FF0000"/>
          <w:sz w:val="20"/>
          <w:szCs w:val="20"/>
        </w:rPr>
        <w:t xml:space="preserve">orientado por um profissional treinado a realizar </w:t>
      </w:r>
      <w:r w:rsidR="00113B2C" w:rsidRPr="004E5923">
        <w:rPr>
          <w:rFonts w:ascii="Verdana" w:hAnsi="Verdana"/>
          <w:color w:val="FF0000"/>
          <w:sz w:val="20"/>
          <w:szCs w:val="20"/>
        </w:rPr>
        <w:t xml:space="preserve">os procedimentos </w:t>
      </w:r>
      <w:r w:rsidR="00594713" w:rsidRPr="004E5923">
        <w:rPr>
          <w:rFonts w:ascii="Verdana" w:hAnsi="Verdana"/>
          <w:color w:val="FF0000"/>
          <w:sz w:val="20"/>
          <w:szCs w:val="20"/>
        </w:rPr>
        <w:t>de</w:t>
      </w:r>
      <w:r w:rsidR="00113B2C" w:rsidRPr="004E5923">
        <w:rPr>
          <w:rFonts w:ascii="Verdana" w:hAnsi="Verdana"/>
          <w:color w:val="FF0000"/>
          <w:sz w:val="20"/>
          <w:szCs w:val="20"/>
        </w:rPr>
        <w:t xml:space="preserve"> </w:t>
      </w:r>
      <w:r w:rsidR="00CC1273" w:rsidRPr="004E5923">
        <w:rPr>
          <w:rFonts w:ascii="Verdana" w:hAnsi="Verdana"/>
          <w:color w:val="FF0000"/>
          <w:sz w:val="20"/>
          <w:szCs w:val="20"/>
        </w:rPr>
        <w:t>anti</w:t>
      </w:r>
      <w:r w:rsidR="00113B2C" w:rsidRPr="004E5923">
        <w:rPr>
          <w:rFonts w:ascii="Verdana" w:hAnsi="Verdana"/>
          <w:color w:val="FF0000"/>
          <w:sz w:val="20"/>
          <w:szCs w:val="20"/>
        </w:rPr>
        <w:t xml:space="preserve">ssepsia, remoção da crosta, nova </w:t>
      </w:r>
      <w:r w:rsidR="00CC1273" w:rsidRPr="004E5923">
        <w:rPr>
          <w:rFonts w:ascii="Verdana" w:hAnsi="Verdana"/>
          <w:color w:val="FF0000"/>
          <w:sz w:val="20"/>
          <w:szCs w:val="20"/>
        </w:rPr>
        <w:t>anti</w:t>
      </w:r>
      <w:r w:rsidR="00113B2C" w:rsidRPr="004E5923">
        <w:rPr>
          <w:rFonts w:ascii="Verdana" w:hAnsi="Verdana"/>
          <w:color w:val="FF0000"/>
          <w:sz w:val="20"/>
          <w:szCs w:val="20"/>
        </w:rPr>
        <w:t>ssepsia, e</w:t>
      </w:r>
      <w:r w:rsidRPr="004E5923">
        <w:rPr>
          <w:rFonts w:ascii="Verdana" w:hAnsi="Verdana"/>
          <w:color w:val="FF0000"/>
          <w:sz w:val="20"/>
          <w:szCs w:val="20"/>
        </w:rPr>
        <w:t xml:space="preserve"> autopunção</w:t>
      </w:r>
      <w:r w:rsidR="00113B2C" w:rsidRPr="004E5923">
        <w:rPr>
          <w:rFonts w:ascii="Verdana" w:hAnsi="Verdana"/>
          <w:color w:val="FF0000"/>
          <w:sz w:val="20"/>
          <w:szCs w:val="20"/>
        </w:rPr>
        <w:t>,</w:t>
      </w:r>
      <w:r w:rsidRPr="004E5923">
        <w:rPr>
          <w:rFonts w:ascii="Verdana" w:hAnsi="Verdana"/>
          <w:color w:val="FF0000"/>
          <w:sz w:val="20"/>
          <w:szCs w:val="20"/>
        </w:rPr>
        <w:t xml:space="preserve"> respeitando o ângulo e </w:t>
      </w:r>
      <w:proofErr w:type="gramStart"/>
      <w:r w:rsidRPr="004E5923">
        <w:rPr>
          <w:rFonts w:ascii="Verdana" w:hAnsi="Verdana"/>
          <w:color w:val="FF0000"/>
          <w:sz w:val="20"/>
          <w:szCs w:val="20"/>
        </w:rPr>
        <w:t>a profundidade estabelecidos</w:t>
      </w:r>
      <w:proofErr w:type="gramEnd"/>
      <w:r w:rsidR="00113B2C" w:rsidRPr="004E5923">
        <w:rPr>
          <w:rFonts w:ascii="Verdana" w:hAnsi="Verdana"/>
          <w:color w:val="FF0000"/>
          <w:sz w:val="20"/>
          <w:szCs w:val="20"/>
        </w:rPr>
        <w:t>.</w:t>
      </w:r>
      <w:bookmarkEnd w:id="4"/>
      <w:r w:rsidR="00113B2C">
        <w:rPr>
          <w:rFonts w:ascii="Verdana" w:hAnsi="Verdana"/>
          <w:sz w:val="20"/>
          <w:szCs w:val="20"/>
        </w:rPr>
        <w:t xml:space="preserve"> </w:t>
      </w:r>
    </w:p>
    <w:p w:rsidR="00850960" w:rsidRDefault="00850960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:rsidR="009F1862" w:rsidRPr="009F1862" w:rsidRDefault="009F1862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9F1862">
        <w:rPr>
          <w:rFonts w:ascii="Verdana" w:hAnsi="Verdana"/>
          <w:b/>
          <w:sz w:val="20"/>
          <w:szCs w:val="20"/>
        </w:rPr>
        <w:t>Complicações e benefícios</w:t>
      </w:r>
    </w:p>
    <w:p w:rsidR="00661FCD" w:rsidRDefault="009F1862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Até o momento, três meses após o emprego da técnica de </w:t>
      </w:r>
      <w:proofErr w:type="spellStart"/>
      <w:r>
        <w:rPr>
          <w:rFonts w:ascii="Verdana" w:hAnsi="Verdana"/>
          <w:sz w:val="20"/>
          <w:szCs w:val="20"/>
        </w:rPr>
        <w:t>canulação</w:t>
      </w:r>
      <w:proofErr w:type="spellEnd"/>
      <w:r>
        <w:rPr>
          <w:rFonts w:ascii="Verdana" w:hAnsi="Verdana"/>
          <w:sz w:val="20"/>
          <w:szCs w:val="20"/>
        </w:rPr>
        <w:t xml:space="preserve"> por botoeira, não foram observadas complicações </w:t>
      </w:r>
      <w:r w:rsidR="00661FCD">
        <w:rPr>
          <w:rFonts w:ascii="Verdana" w:hAnsi="Verdana"/>
          <w:sz w:val="20"/>
          <w:szCs w:val="20"/>
        </w:rPr>
        <w:t>como hematomas</w:t>
      </w:r>
      <w:r w:rsidR="00594F70">
        <w:rPr>
          <w:rFonts w:ascii="Verdana" w:hAnsi="Verdana"/>
          <w:sz w:val="20"/>
          <w:szCs w:val="20"/>
        </w:rPr>
        <w:t>, infecção, infiltração</w:t>
      </w:r>
      <w:r w:rsidR="009622DD" w:rsidRPr="00F771D0">
        <w:rPr>
          <w:rFonts w:ascii="Verdana" w:hAnsi="Verdana"/>
          <w:sz w:val="20"/>
          <w:szCs w:val="20"/>
        </w:rPr>
        <w:t xml:space="preserve"> ou presença de aneurismas na FAV</w:t>
      </w:r>
      <w:r w:rsidR="00661FCD">
        <w:rPr>
          <w:rFonts w:ascii="Verdana" w:hAnsi="Verdana"/>
          <w:sz w:val="20"/>
          <w:szCs w:val="20"/>
        </w:rPr>
        <w:t xml:space="preserve">. </w:t>
      </w:r>
    </w:p>
    <w:p w:rsidR="00594F70" w:rsidRDefault="00065F3B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622DD" w:rsidRPr="00F771D0">
        <w:rPr>
          <w:rFonts w:ascii="Verdana" w:hAnsi="Verdana"/>
          <w:sz w:val="20"/>
          <w:szCs w:val="20"/>
        </w:rPr>
        <w:t xml:space="preserve"> membro </w:t>
      </w:r>
      <w:r w:rsidR="00661FCD">
        <w:rPr>
          <w:rFonts w:ascii="Verdana" w:hAnsi="Verdana"/>
          <w:sz w:val="20"/>
          <w:szCs w:val="20"/>
        </w:rPr>
        <w:t xml:space="preserve">superior esquerdo em que se encontra a </w:t>
      </w:r>
      <w:r w:rsidR="009622DD" w:rsidRPr="00F771D0">
        <w:rPr>
          <w:rFonts w:ascii="Verdana" w:hAnsi="Verdana"/>
          <w:sz w:val="20"/>
          <w:szCs w:val="20"/>
        </w:rPr>
        <w:t xml:space="preserve">FAV está esteticamente íntegro, apenas com os pontos de </w:t>
      </w:r>
      <w:proofErr w:type="spellStart"/>
      <w:r w:rsidR="009622DD" w:rsidRPr="00F771D0">
        <w:rPr>
          <w:rFonts w:ascii="Verdana" w:hAnsi="Verdana"/>
          <w:sz w:val="20"/>
          <w:szCs w:val="20"/>
        </w:rPr>
        <w:t>c</w:t>
      </w:r>
      <w:r w:rsidR="00661FCD">
        <w:rPr>
          <w:rFonts w:ascii="Verdana" w:hAnsi="Verdana"/>
          <w:sz w:val="20"/>
          <w:szCs w:val="20"/>
        </w:rPr>
        <w:t>anulação</w:t>
      </w:r>
      <w:proofErr w:type="spellEnd"/>
      <w:r w:rsidR="00661FCD">
        <w:rPr>
          <w:rFonts w:ascii="Verdana" w:hAnsi="Verdana"/>
          <w:sz w:val="20"/>
          <w:szCs w:val="20"/>
        </w:rPr>
        <w:t xml:space="preserve"> discretamente marcados.</w:t>
      </w:r>
      <w:r>
        <w:rPr>
          <w:rFonts w:ascii="Verdana" w:hAnsi="Verdana"/>
          <w:sz w:val="20"/>
          <w:szCs w:val="20"/>
        </w:rPr>
        <w:t xml:space="preserve"> </w:t>
      </w:r>
      <w:r w:rsidR="00594F70">
        <w:rPr>
          <w:rFonts w:ascii="Verdana" w:hAnsi="Verdana"/>
          <w:sz w:val="20"/>
          <w:szCs w:val="20"/>
        </w:rPr>
        <w:t xml:space="preserve">Observou-se melhora da autoestima do paciente </w:t>
      </w:r>
      <w:r>
        <w:rPr>
          <w:rFonts w:ascii="Verdana" w:hAnsi="Verdana"/>
          <w:sz w:val="20"/>
          <w:szCs w:val="20"/>
        </w:rPr>
        <w:t>devido à</w:t>
      </w:r>
      <w:r w:rsidR="00594F70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reservação da estética corporal; redução da dor autorreferida durante o procedimento, </w:t>
      </w:r>
      <w:r w:rsidR="00594F70">
        <w:rPr>
          <w:rFonts w:ascii="Verdana" w:hAnsi="Verdana"/>
          <w:sz w:val="20"/>
          <w:szCs w:val="20"/>
        </w:rPr>
        <w:t>permiti</w:t>
      </w:r>
      <w:r>
        <w:rPr>
          <w:rFonts w:ascii="Verdana" w:hAnsi="Verdana"/>
          <w:sz w:val="20"/>
          <w:szCs w:val="20"/>
        </w:rPr>
        <w:t xml:space="preserve">ndo que o paciente </w:t>
      </w:r>
      <w:r w:rsidR="00594F70">
        <w:rPr>
          <w:rFonts w:ascii="Verdana" w:hAnsi="Verdana"/>
          <w:sz w:val="20"/>
          <w:szCs w:val="20"/>
        </w:rPr>
        <w:t>inicia</w:t>
      </w:r>
      <w:r>
        <w:rPr>
          <w:rFonts w:ascii="Verdana" w:hAnsi="Verdana"/>
          <w:sz w:val="20"/>
          <w:szCs w:val="20"/>
        </w:rPr>
        <w:t>sse</w:t>
      </w:r>
      <w:r w:rsidR="00594F70">
        <w:rPr>
          <w:rFonts w:ascii="Verdana" w:hAnsi="Verdana"/>
          <w:sz w:val="20"/>
          <w:szCs w:val="20"/>
        </w:rPr>
        <w:t xml:space="preserve"> o processo de </w:t>
      </w:r>
      <w:proofErr w:type="spellStart"/>
      <w:r w:rsidR="00594F70">
        <w:rPr>
          <w:rFonts w:ascii="Verdana" w:hAnsi="Verdana"/>
          <w:sz w:val="20"/>
          <w:szCs w:val="20"/>
        </w:rPr>
        <w:t>autocanulação</w:t>
      </w:r>
      <w:proofErr w:type="spellEnd"/>
      <w:r>
        <w:rPr>
          <w:rFonts w:ascii="Verdana" w:hAnsi="Verdana"/>
          <w:sz w:val="20"/>
          <w:szCs w:val="20"/>
        </w:rPr>
        <w:t>; e</w:t>
      </w:r>
      <w:r w:rsidR="00594F70">
        <w:rPr>
          <w:rFonts w:ascii="Verdana" w:hAnsi="Verdana"/>
          <w:sz w:val="20"/>
          <w:szCs w:val="20"/>
        </w:rPr>
        <w:t xml:space="preserve"> maior aderência ao tratamento </w:t>
      </w:r>
      <w:r>
        <w:rPr>
          <w:rFonts w:ascii="Verdana" w:hAnsi="Verdana"/>
          <w:sz w:val="20"/>
          <w:szCs w:val="20"/>
        </w:rPr>
        <w:t>em razão da</w:t>
      </w:r>
      <w:r w:rsidR="00594F70">
        <w:rPr>
          <w:rFonts w:ascii="Verdana" w:hAnsi="Verdana"/>
          <w:sz w:val="20"/>
          <w:szCs w:val="20"/>
        </w:rPr>
        <w:t xml:space="preserve"> segurança </w:t>
      </w:r>
      <w:r>
        <w:rPr>
          <w:rFonts w:ascii="Verdana" w:hAnsi="Verdana"/>
          <w:sz w:val="20"/>
          <w:szCs w:val="20"/>
        </w:rPr>
        <w:t>e</w:t>
      </w:r>
      <w:r w:rsidR="00594F70">
        <w:rPr>
          <w:rFonts w:ascii="Verdana" w:hAnsi="Verdana"/>
          <w:sz w:val="20"/>
          <w:szCs w:val="20"/>
        </w:rPr>
        <w:t xml:space="preserve"> qualidade proporcionada pela técnica em questão.</w:t>
      </w:r>
    </w:p>
    <w:p w:rsidR="00CE7E93" w:rsidRPr="00F771D0" w:rsidRDefault="00CE7E93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771D0">
        <w:rPr>
          <w:rFonts w:ascii="Verdana" w:hAnsi="Verdana"/>
          <w:sz w:val="20"/>
          <w:szCs w:val="20"/>
        </w:rPr>
        <w:t xml:space="preserve"> demanda do tempo na preparação de profissionais para realização da técnica, o aumento do tempo na preparação da pele e na remoção da crosta antes da </w:t>
      </w:r>
      <w:proofErr w:type="spellStart"/>
      <w:r w:rsidRPr="00F771D0">
        <w:rPr>
          <w:rFonts w:ascii="Verdana" w:hAnsi="Verdana"/>
          <w:sz w:val="20"/>
          <w:szCs w:val="20"/>
        </w:rPr>
        <w:t>canulação</w:t>
      </w:r>
      <w:proofErr w:type="spellEnd"/>
      <w:r w:rsidRPr="00F771D0">
        <w:rPr>
          <w:rFonts w:ascii="Verdana" w:hAnsi="Verdana"/>
          <w:sz w:val="20"/>
          <w:szCs w:val="20"/>
        </w:rPr>
        <w:t xml:space="preserve"> e a ansiedade de alguns profissionais</w:t>
      </w:r>
      <w:r>
        <w:rPr>
          <w:rFonts w:ascii="Verdana" w:hAnsi="Verdana"/>
          <w:sz w:val="20"/>
          <w:szCs w:val="20"/>
        </w:rPr>
        <w:t>,</w:t>
      </w:r>
      <w:r w:rsidRPr="00F771D0">
        <w:rPr>
          <w:rFonts w:ascii="Verdana" w:hAnsi="Verdana"/>
          <w:sz w:val="20"/>
          <w:szCs w:val="20"/>
        </w:rPr>
        <w:t xml:space="preserve"> quando alguns túneis apresentavam resistência na utilização da agulha romba no momento da punção</w:t>
      </w:r>
      <w:r>
        <w:rPr>
          <w:rFonts w:ascii="Verdana" w:hAnsi="Verdana"/>
          <w:sz w:val="20"/>
          <w:szCs w:val="20"/>
        </w:rPr>
        <w:t>, foram as dificuldades relacionadas ao serviço nesse estudo.</w:t>
      </w:r>
    </w:p>
    <w:p w:rsidR="007F2F66" w:rsidRPr="00F771D0" w:rsidRDefault="007F2F66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sz w:val="20"/>
          <w:szCs w:val="20"/>
        </w:rPr>
      </w:pPr>
    </w:p>
    <w:p w:rsidR="009622DD" w:rsidRDefault="00B566A7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435538">
        <w:rPr>
          <w:rFonts w:ascii="Verdana" w:hAnsi="Verdana"/>
          <w:b/>
          <w:sz w:val="20"/>
          <w:szCs w:val="20"/>
        </w:rPr>
        <w:t>DISCUSSÃO</w:t>
      </w:r>
    </w:p>
    <w:p w:rsidR="00A94FFA" w:rsidRDefault="00FB4154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Não existe técnica universalmente aceita para </w:t>
      </w:r>
      <w:proofErr w:type="spellStart"/>
      <w:r>
        <w:rPr>
          <w:rFonts w:ascii="Verdana" w:hAnsi="Verdana"/>
          <w:sz w:val="20"/>
          <w:szCs w:val="20"/>
        </w:rPr>
        <w:t>canulação</w:t>
      </w:r>
      <w:proofErr w:type="spellEnd"/>
      <w:r>
        <w:rPr>
          <w:rFonts w:ascii="Verdana" w:hAnsi="Verdana"/>
          <w:sz w:val="20"/>
          <w:szCs w:val="20"/>
        </w:rPr>
        <w:t xml:space="preserve"> da FAV. </w:t>
      </w:r>
      <w:r w:rsidR="004A6822">
        <w:rPr>
          <w:rFonts w:ascii="Verdana" w:hAnsi="Verdana"/>
          <w:sz w:val="20"/>
          <w:szCs w:val="20"/>
        </w:rPr>
        <w:t>Em geral recomenda-se</w:t>
      </w:r>
      <w:r>
        <w:rPr>
          <w:rFonts w:ascii="Verdana" w:hAnsi="Verdana"/>
          <w:sz w:val="20"/>
          <w:szCs w:val="20"/>
        </w:rPr>
        <w:t xml:space="preserve"> a mudança dos locais de punção a cada diálise</w:t>
      </w:r>
      <w:r w:rsidR="004A6822">
        <w:rPr>
          <w:rFonts w:ascii="Verdana" w:hAnsi="Verdana"/>
          <w:sz w:val="20"/>
          <w:szCs w:val="20"/>
        </w:rPr>
        <w:t xml:space="preserve">, pois este método possibilitaria </w:t>
      </w:r>
      <w:r>
        <w:rPr>
          <w:rFonts w:ascii="Verdana" w:hAnsi="Verdana"/>
          <w:sz w:val="20"/>
          <w:szCs w:val="20"/>
        </w:rPr>
        <w:t>melhor cicatrização e redu</w:t>
      </w:r>
      <w:r w:rsidR="004A6822">
        <w:rPr>
          <w:rFonts w:ascii="Verdana" w:hAnsi="Verdana"/>
          <w:sz w:val="20"/>
          <w:szCs w:val="20"/>
        </w:rPr>
        <w:t>ção das</w:t>
      </w:r>
      <w:r>
        <w:rPr>
          <w:rFonts w:ascii="Verdana" w:hAnsi="Verdana"/>
          <w:sz w:val="20"/>
          <w:szCs w:val="20"/>
        </w:rPr>
        <w:t xml:space="preserve"> complicações </w:t>
      </w:r>
      <w:r w:rsidR="004A6822">
        <w:rPr>
          <w:rFonts w:ascii="Verdana" w:hAnsi="Verdana"/>
          <w:sz w:val="20"/>
          <w:szCs w:val="20"/>
        </w:rPr>
        <w:t xml:space="preserve">relacionadas </w:t>
      </w:r>
      <w:r>
        <w:rPr>
          <w:rFonts w:ascii="Verdana" w:hAnsi="Verdana"/>
          <w:sz w:val="20"/>
          <w:szCs w:val="20"/>
        </w:rPr>
        <w:t>como hematoma</w:t>
      </w:r>
      <w:r w:rsidR="004A682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, </w:t>
      </w:r>
      <w:r w:rsidR="004A6822">
        <w:rPr>
          <w:rFonts w:ascii="Verdana" w:hAnsi="Verdana"/>
          <w:sz w:val="20"/>
          <w:szCs w:val="20"/>
        </w:rPr>
        <w:t>estenose 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infecção</w:t>
      </w:r>
      <w:bookmarkStart w:id="5" w:name="_Ref403398900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6)</w:t>
      </w:r>
      <w:bookmarkEnd w:id="5"/>
      <w:r>
        <w:rPr>
          <w:rFonts w:ascii="Verdana" w:hAnsi="Verdana"/>
          <w:sz w:val="20"/>
          <w:szCs w:val="20"/>
        </w:rPr>
        <w:t>.</w:t>
      </w:r>
    </w:p>
    <w:p w:rsidR="00CC499E" w:rsidRPr="004E5923" w:rsidRDefault="00CC499E" w:rsidP="00B566A7">
      <w:pPr>
        <w:spacing w:line="48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Neste estudo de caso não ficaram evidenciadas complicações relativas à técnica e o maior benefício foi diminuição da dor durante as punções, tal como descrito em estudo realizado com 21 pacientes, em que não se constataram hematomas ou sangramentos intra ou pós-hemodiálise; e se observou diminuição ou ausência de dor. Por outro lado, </w:t>
      </w:r>
      <w:r>
        <w:rPr>
          <w:rFonts w:ascii="Verdana" w:hAnsi="Verdana"/>
          <w:sz w:val="20"/>
          <w:szCs w:val="20"/>
        </w:rPr>
        <w:lastRenderedPageBreak/>
        <w:t>fo</w:t>
      </w:r>
      <w:r w:rsidR="001639E7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descrit</w:t>
      </w:r>
      <w:r w:rsidR="001639E7">
        <w:rPr>
          <w:rFonts w:ascii="Verdana" w:hAnsi="Verdana"/>
          <w:sz w:val="20"/>
          <w:szCs w:val="20"/>
        </w:rPr>
        <w:t>o aumento d</w:t>
      </w:r>
      <w:r w:rsidR="00E52340">
        <w:rPr>
          <w:rFonts w:ascii="Verdana" w:hAnsi="Verdana"/>
          <w:sz w:val="20"/>
          <w:szCs w:val="20"/>
        </w:rPr>
        <w:t>o risco de</w:t>
      </w:r>
      <w:r>
        <w:rPr>
          <w:rFonts w:ascii="Verdana" w:hAnsi="Verdana"/>
          <w:sz w:val="20"/>
          <w:szCs w:val="20"/>
        </w:rPr>
        <w:t xml:space="preserve"> infecções </w:t>
      </w:r>
      <w:r w:rsidR="001639E7" w:rsidRPr="004E5923">
        <w:rPr>
          <w:rFonts w:ascii="Verdana" w:hAnsi="Verdana"/>
          <w:color w:val="FF0000"/>
          <w:sz w:val="20"/>
          <w:szCs w:val="20"/>
        </w:rPr>
        <w:t xml:space="preserve">quando houve troca de </w:t>
      </w:r>
      <w:proofErr w:type="spellStart"/>
      <w:r w:rsidR="001639E7" w:rsidRPr="004E5923">
        <w:rPr>
          <w:rFonts w:ascii="Verdana" w:hAnsi="Verdana"/>
          <w:color w:val="FF0000"/>
          <w:sz w:val="20"/>
          <w:szCs w:val="20"/>
        </w:rPr>
        <w:t>puncionador</w:t>
      </w:r>
      <w:bookmarkStart w:id="6" w:name="_Ref403396011"/>
      <w:proofErr w:type="spellEnd"/>
      <w:r w:rsidR="00A900D2" w:rsidRPr="004E5923">
        <w:rPr>
          <w:rFonts w:ascii="Verdana" w:hAnsi="Verdana"/>
          <w:color w:val="FF0000"/>
          <w:sz w:val="20"/>
          <w:szCs w:val="20"/>
        </w:rPr>
        <w:t xml:space="preserve">, por meio do teste </w:t>
      </w:r>
      <w:proofErr w:type="spellStart"/>
      <w:r w:rsidR="00A900D2" w:rsidRPr="004E5923">
        <w:rPr>
          <w:rFonts w:ascii="Verdana" w:hAnsi="Verdana"/>
          <w:color w:val="FF0000"/>
          <w:sz w:val="20"/>
          <w:szCs w:val="20"/>
        </w:rPr>
        <w:t>Qui-</w:t>
      </w:r>
      <w:proofErr w:type="gramStart"/>
      <w:r w:rsidR="00A900D2" w:rsidRPr="004E5923">
        <w:rPr>
          <w:rFonts w:ascii="Verdana" w:hAnsi="Verdana"/>
          <w:color w:val="FF0000"/>
          <w:sz w:val="20"/>
          <w:szCs w:val="20"/>
        </w:rPr>
        <w:t>quadrado</w:t>
      </w:r>
      <w:proofErr w:type="spellEnd"/>
      <w:r w:rsidR="00D03991" w:rsidRPr="004E5923">
        <w:rPr>
          <w:rStyle w:val="apple-style-span"/>
          <w:rFonts w:ascii="Verdana" w:hAnsi="Verdana"/>
          <w:color w:val="FF0000"/>
          <w:sz w:val="20"/>
          <w:szCs w:val="20"/>
          <w:vertAlign w:val="superscript"/>
        </w:rPr>
        <w:t>(</w:t>
      </w:r>
      <w:proofErr w:type="gramEnd"/>
      <w:r w:rsidR="00D03991" w:rsidRPr="004E5923">
        <w:rPr>
          <w:rStyle w:val="apple-style-span"/>
          <w:rFonts w:ascii="Verdana" w:hAnsi="Verdana"/>
          <w:color w:val="FF0000"/>
          <w:sz w:val="20"/>
          <w:szCs w:val="20"/>
          <w:vertAlign w:val="superscript"/>
        </w:rPr>
        <w:t>5)</w:t>
      </w:r>
      <w:bookmarkEnd w:id="6"/>
      <w:r w:rsidR="001639E7" w:rsidRPr="004E5923">
        <w:rPr>
          <w:rFonts w:ascii="Verdana" w:hAnsi="Verdana"/>
          <w:color w:val="FF0000"/>
          <w:sz w:val="20"/>
          <w:szCs w:val="20"/>
        </w:rPr>
        <w:t>.</w:t>
      </w:r>
    </w:p>
    <w:p w:rsidR="001639E7" w:rsidRPr="00F771D0" w:rsidRDefault="001639E7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literatura recomenda que a </w:t>
      </w:r>
      <w:proofErr w:type="spellStart"/>
      <w:r>
        <w:rPr>
          <w:rFonts w:ascii="Verdana" w:hAnsi="Verdana"/>
          <w:sz w:val="20"/>
          <w:szCs w:val="20"/>
        </w:rPr>
        <w:t>canulação</w:t>
      </w:r>
      <w:proofErr w:type="spellEnd"/>
      <w:r>
        <w:rPr>
          <w:rFonts w:ascii="Verdana" w:hAnsi="Verdana"/>
          <w:sz w:val="20"/>
          <w:szCs w:val="20"/>
        </w:rPr>
        <w:t xml:space="preserve"> seja realizada por um único profissional, </w:t>
      </w:r>
      <w:r w:rsidR="00CC499E">
        <w:rPr>
          <w:rFonts w:ascii="Verdana" w:hAnsi="Verdana"/>
          <w:sz w:val="20"/>
          <w:szCs w:val="20"/>
        </w:rPr>
        <w:t>já que</w:t>
      </w:r>
      <w:r w:rsidR="009E38DF" w:rsidRPr="00F771D0">
        <w:rPr>
          <w:rFonts w:ascii="Verdana" w:hAnsi="Verdana"/>
          <w:sz w:val="20"/>
          <w:szCs w:val="20"/>
        </w:rPr>
        <w:t xml:space="preserve"> cada profissional escolhe o ângulo de inserção com base em sua avaliação independente da profundidade do </w:t>
      </w:r>
      <w:proofErr w:type="gramStart"/>
      <w:r w:rsidR="009E38DF" w:rsidRPr="001639E7">
        <w:rPr>
          <w:rFonts w:ascii="Verdana" w:hAnsi="Verdana"/>
          <w:sz w:val="20"/>
          <w:szCs w:val="20"/>
        </w:rPr>
        <w:t>acesso</w:t>
      </w:r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5,6)</w:t>
      </w:r>
      <w:r w:rsidRPr="001639E7">
        <w:rPr>
          <w:rFonts w:ascii="Verdana" w:hAnsi="Verdana"/>
          <w:sz w:val="20"/>
          <w:szCs w:val="20"/>
        </w:rPr>
        <w:t>.</w:t>
      </w:r>
      <w:r w:rsidR="009E38DF" w:rsidRPr="001639E7">
        <w:rPr>
          <w:rFonts w:ascii="Verdana" w:hAnsi="Verdana"/>
          <w:sz w:val="20"/>
          <w:szCs w:val="20"/>
        </w:rPr>
        <w:t xml:space="preserve"> Devido</w:t>
      </w:r>
      <w:r w:rsidR="009E38DF" w:rsidRPr="00F771D0">
        <w:rPr>
          <w:rFonts w:ascii="Verdana" w:hAnsi="Verdana"/>
          <w:sz w:val="20"/>
          <w:szCs w:val="20"/>
        </w:rPr>
        <w:t xml:space="preserve"> a isto, dois diferentes indivíduos podem determinar dois ângulos de entrada levemente diferentes. O resultado será um túnel que não vai ter o mesmo formato que a agulha, o que resultará em gotejamento (extravasamento) quando o paciente for </w:t>
      </w:r>
      <w:proofErr w:type="spellStart"/>
      <w:r w:rsidR="009E38DF" w:rsidRPr="00F771D0">
        <w:rPr>
          <w:rFonts w:ascii="Verdana" w:hAnsi="Verdana"/>
          <w:sz w:val="20"/>
          <w:szCs w:val="20"/>
        </w:rPr>
        <w:t>heparinizado</w:t>
      </w:r>
      <w:proofErr w:type="spellEnd"/>
      <w:r w:rsidR="0044482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9E38DF" w:rsidRPr="00F771D0" w:rsidRDefault="00CE7E93" w:rsidP="00B566A7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modo semelhante ao percebido nesse estudo, a</w:t>
      </w:r>
      <w:r w:rsidR="00853E0F">
        <w:rPr>
          <w:rFonts w:ascii="Verdana" w:hAnsi="Verdana"/>
          <w:sz w:val="20"/>
          <w:szCs w:val="20"/>
        </w:rPr>
        <w:t xml:space="preserve"> aplicação da técnica de botoeira produziu </w:t>
      </w:r>
      <w:proofErr w:type="spellStart"/>
      <w:r w:rsidR="00853E0F">
        <w:rPr>
          <w:rFonts w:ascii="Verdana" w:hAnsi="Verdana"/>
          <w:sz w:val="20"/>
          <w:szCs w:val="20"/>
        </w:rPr>
        <w:t>intercorrências</w:t>
      </w:r>
      <w:proofErr w:type="spellEnd"/>
      <w:r w:rsidR="00853E0F">
        <w:rPr>
          <w:rFonts w:ascii="Verdana" w:hAnsi="Verdana"/>
          <w:sz w:val="20"/>
          <w:szCs w:val="20"/>
        </w:rPr>
        <w:t xml:space="preserve"> relacionadas ao </w:t>
      </w:r>
      <w:proofErr w:type="spellStart"/>
      <w:r w:rsidR="00853E0F">
        <w:rPr>
          <w:rFonts w:ascii="Verdana" w:hAnsi="Verdana"/>
          <w:sz w:val="20"/>
          <w:szCs w:val="20"/>
        </w:rPr>
        <w:t>puncionador</w:t>
      </w:r>
      <w:proofErr w:type="spellEnd"/>
      <w:r w:rsidR="00E5234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tal como </w:t>
      </w:r>
      <w:r w:rsidR="00E52340">
        <w:rPr>
          <w:rFonts w:ascii="Verdana" w:hAnsi="Verdana"/>
          <w:sz w:val="20"/>
          <w:szCs w:val="20"/>
        </w:rPr>
        <w:t xml:space="preserve">observado em estudo realizado com 16 pacientes. Nesse, </w:t>
      </w:r>
      <w:r w:rsidR="009E38DF" w:rsidRPr="00F771D0">
        <w:rPr>
          <w:rFonts w:ascii="Verdana" w:hAnsi="Verdana"/>
          <w:sz w:val="20"/>
          <w:szCs w:val="20"/>
        </w:rPr>
        <w:t xml:space="preserve">uma das maiores barreiras a superar foi que, nas punções com agulha romba, às vezes, é necessário aplicar uma força maior para a introdução das agulhas. Apesar dos pacientes não referirem dor, isto gerou ansiedade nos profissionais que realizavam a </w:t>
      </w:r>
      <w:proofErr w:type="spellStart"/>
      <w:r w:rsidR="009E38DF" w:rsidRPr="00F771D0">
        <w:rPr>
          <w:rFonts w:ascii="Verdana" w:hAnsi="Verdana"/>
          <w:sz w:val="20"/>
          <w:szCs w:val="20"/>
        </w:rPr>
        <w:t>canulação</w:t>
      </w:r>
      <w:proofErr w:type="spellEnd"/>
      <w:r w:rsidR="009E38DF" w:rsidRPr="00F771D0">
        <w:rPr>
          <w:rFonts w:ascii="Verdana" w:hAnsi="Verdana"/>
          <w:sz w:val="20"/>
          <w:szCs w:val="20"/>
        </w:rPr>
        <w:t xml:space="preserve"> que</w:t>
      </w:r>
      <w:r w:rsidR="00410E47">
        <w:rPr>
          <w:rFonts w:ascii="Verdana" w:hAnsi="Verdana"/>
          <w:sz w:val="20"/>
          <w:szCs w:val="20"/>
        </w:rPr>
        <w:t>,</w:t>
      </w:r>
      <w:r w:rsidR="009E38DF" w:rsidRPr="00F771D0">
        <w:rPr>
          <w:rFonts w:ascii="Verdana" w:hAnsi="Verdana"/>
          <w:sz w:val="20"/>
          <w:szCs w:val="20"/>
        </w:rPr>
        <w:t xml:space="preserve"> às vezes, iniciavam a punção com agulha cortante ou trocavam de agulha romba para agulha cortante durante o procedimento da punção da fístula </w:t>
      </w:r>
      <w:proofErr w:type="gramStart"/>
      <w:r w:rsidR="009E38DF" w:rsidRPr="00F771D0">
        <w:rPr>
          <w:rFonts w:ascii="Verdana" w:hAnsi="Verdana"/>
          <w:sz w:val="20"/>
          <w:szCs w:val="20"/>
        </w:rPr>
        <w:t>arteriovenosa</w:t>
      </w:r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6)</w:t>
      </w:r>
      <w:r w:rsidR="009E38DF" w:rsidRPr="00F771D0">
        <w:rPr>
          <w:rFonts w:ascii="Verdana" w:hAnsi="Verdana"/>
          <w:sz w:val="20"/>
          <w:szCs w:val="20"/>
        </w:rPr>
        <w:t>.</w:t>
      </w:r>
    </w:p>
    <w:p w:rsidR="00084068" w:rsidRPr="0081602C" w:rsidRDefault="00AE38EF" w:rsidP="00B566A7">
      <w:pPr>
        <w:spacing w:line="48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Estudo de </w:t>
      </w:r>
      <w:r w:rsidRPr="004E5923">
        <w:rPr>
          <w:rStyle w:val="apple-converted-space"/>
          <w:rFonts w:ascii="Verdana" w:hAnsi="Verdana"/>
          <w:color w:val="FF0000"/>
          <w:sz w:val="20"/>
          <w:szCs w:val="20"/>
        </w:rPr>
        <w:t xml:space="preserve">caso controle com 30 </w:t>
      </w:r>
      <w:r w:rsidR="00084068" w:rsidRPr="004E5923">
        <w:rPr>
          <w:rStyle w:val="apple-converted-space"/>
          <w:rFonts w:ascii="Verdana" w:hAnsi="Verdana"/>
          <w:color w:val="FF0000"/>
          <w:sz w:val="20"/>
          <w:szCs w:val="20"/>
        </w:rPr>
        <w:t xml:space="preserve">pacientes, </w:t>
      </w:r>
      <w:r w:rsidR="00A900D2" w:rsidRPr="004E5923">
        <w:rPr>
          <w:rStyle w:val="apple-converted-space"/>
          <w:rFonts w:ascii="Verdana" w:hAnsi="Verdana"/>
          <w:color w:val="FF0000"/>
          <w:sz w:val="20"/>
          <w:szCs w:val="20"/>
        </w:rPr>
        <w:t xml:space="preserve">em que se empregou a técnica de botoeira em dez deles e a convencional nos demais, </w:t>
      </w:r>
      <w:r w:rsidR="00084068" w:rsidRPr="004E5923">
        <w:rPr>
          <w:rStyle w:val="apple-converted-space"/>
          <w:rFonts w:ascii="Verdana" w:hAnsi="Verdana"/>
          <w:color w:val="FF0000"/>
          <w:sz w:val="20"/>
          <w:szCs w:val="20"/>
        </w:rPr>
        <w:t>realizado</w:t>
      </w:r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 xml:space="preserve"> em Barcelona, 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apontou que a sensação de dor e o tempo de hemostasia fo</w:t>
      </w:r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>ram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inferior</w:t>
      </w:r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>es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 xml:space="preserve">nos pacientes submetidos à técnica de </w:t>
      </w:r>
      <w:proofErr w:type="gramStart"/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>botoeira</w:t>
      </w:r>
      <w:bookmarkStart w:id="7" w:name="_Ref403398905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8)</w:t>
      </w:r>
      <w:bookmarkEnd w:id="7"/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 xml:space="preserve">. Da mesma forma, estudo de revisão sistemática constatou que a maior parte das publicações analisadas indicou essa técnica como menos dolorosa, e pouco associada a infiltrações, hematomas, e </w:t>
      </w:r>
      <w:proofErr w:type="gramStart"/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>aneurisma</w:t>
      </w:r>
      <w:bookmarkStart w:id="8" w:name="_Ref403398140"/>
      <w:r w:rsidR="00A57D54" w:rsidRPr="00A57D54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077694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9</w:t>
      </w:r>
      <w:bookmarkEnd w:id="8"/>
      <w:r w:rsidR="00444821"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)</w:t>
      </w:r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 xml:space="preserve">. Por outro lado, tais benefícios devem ser contrabalanceados com o aumento do risco de </w:t>
      </w:r>
      <w:proofErr w:type="gramStart"/>
      <w:r w:rsidR="00084068">
        <w:rPr>
          <w:rStyle w:val="apple-converted-space"/>
          <w:rFonts w:ascii="Verdana" w:hAnsi="Verdana"/>
          <w:color w:val="000000"/>
          <w:sz w:val="20"/>
          <w:szCs w:val="20"/>
        </w:rPr>
        <w:t>infecção</w:t>
      </w:r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9,10)</w:t>
      </w:r>
      <w:r w:rsidR="0081602C">
        <w:rPr>
          <w:rStyle w:val="apple-style-span"/>
          <w:rFonts w:ascii="Verdana" w:eastAsia="Calibri" w:hAnsi="Verdana"/>
          <w:color w:val="000000"/>
          <w:sz w:val="20"/>
          <w:szCs w:val="20"/>
        </w:rPr>
        <w:t xml:space="preserve">. </w:t>
      </w:r>
    </w:p>
    <w:p w:rsidR="0037462E" w:rsidRDefault="00F236DA" w:rsidP="00B566A7">
      <w:pPr>
        <w:spacing w:line="480" w:lineRule="auto"/>
        <w:jc w:val="both"/>
        <w:rPr>
          <w:rStyle w:val="apple-style-span"/>
          <w:rFonts w:ascii="Verdana" w:eastAsia="Calibri" w:hAnsi="Verdana"/>
          <w:color w:val="000000"/>
          <w:sz w:val="20"/>
          <w:szCs w:val="20"/>
        </w:rPr>
      </w:pPr>
      <w:r>
        <w:rPr>
          <w:rStyle w:val="apple-style-span"/>
          <w:rFonts w:ascii="Verdana" w:eastAsia="Calibri" w:hAnsi="Verdana"/>
          <w:color w:val="000000"/>
          <w:sz w:val="20"/>
          <w:szCs w:val="20"/>
        </w:rPr>
        <w:t xml:space="preserve">Pesquisa com 140 pacientes em hemodiálise, randomizados para uso da técnica de botoeira e tradicional, constatou que a taxa de formação de hematoma foi superior com a técnica tradicional, embora a taxa de infecção tenha sido </w:t>
      </w:r>
      <w:proofErr w:type="gramStart"/>
      <w:r>
        <w:rPr>
          <w:rStyle w:val="apple-style-span"/>
          <w:rFonts w:ascii="Verdana" w:eastAsia="Calibri" w:hAnsi="Verdana"/>
          <w:color w:val="000000"/>
          <w:sz w:val="20"/>
          <w:szCs w:val="20"/>
        </w:rPr>
        <w:t>inferior</w:t>
      </w:r>
      <w:bookmarkStart w:id="9" w:name="_Ref403398930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11)</w:t>
      </w:r>
      <w:bookmarkEnd w:id="9"/>
      <w:r>
        <w:rPr>
          <w:rStyle w:val="apple-style-span"/>
          <w:rFonts w:ascii="Verdana" w:eastAsia="Calibri" w:hAnsi="Verdana"/>
          <w:color w:val="000000"/>
          <w:sz w:val="20"/>
          <w:szCs w:val="20"/>
        </w:rPr>
        <w:t xml:space="preserve">. </w:t>
      </w:r>
    </w:p>
    <w:p w:rsidR="00E82857" w:rsidRDefault="00E82857" w:rsidP="00B566A7">
      <w:pPr>
        <w:pStyle w:val="Recuodecorpodetexto"/>
        <w:spacing w:line="480" w:lineRule="auto"/>
        <w:ind w:firstLine="0"/>
        <w:rPr>
          <w:rStyle w:val="apple-style-span"/>
          <w:rFonts w:ascii="Verdana" w:hAnsi="Verdana"/>
          <w:sz w:val="20"/>
          <w:szCs w:val="20"/>
        </w:rPr>
      </w:pPr>
      <w:r>
        <w:rPr>
          <w:rStyle w:val="apple-style-span"/>
          <w:rFonts w:ascii="Verdana" w:hAnsi="Verdana"/>
          <w:sz w:val="20"/>
          <w:szCs w:val="20"/>
        </w:rPr>
        <w:t xml:space="preserve">Os resultados de estudos comparativos das duas técnicas ainda mostram-se divergentes, embora se apontem como principais benefícios da técnica de botoeira a diminuição da sensação de dor; o uso de agulhas rombas que </w:t>
      </w:r>
      <w:r w:rsidRPr="00F771D0">
        <w:rPr>
          <w:rStyle w:val="apple-converted-space"/>
          <w:rFonts w:ascii="Verdana" w:hAnsi="Verdana"/>
          <w:sz w:val="20"/>
          <w:szCs w:val="20"/>
        </w:rPr>
        <w:t xml:space="preserve">reduzem o corte do túnel e </w:t>
      </w:r>
      <w:r w:rsidRPr="00F771D0">
        <w:rPr>
          <w:rStyle w:val="apple-converted-space"/>
          <w:rFonts w:ascii="Verdana" w:hAnsi="Verdana"/>
          <w:sz w:val="20"/>
          <w:szCs w:val="20"/>
        </w:rPr>
        <w:lastRenderedPageBreak/>
        <w:t>extravasamento subsequente durante a diálise</w:t>
      </w:r>
      <w:r>
        <w:rPr>
          <w:rStyle w:val="apple-converted-space"/>
          <w:rFonts w:ascii="Verdana" w:hAnsi="Verdana"/>
          <w:sz w:val="20"/>
          <w:szCs w:val="20"/>
        </w:rPr>
        <w:t xml:space="preserve">; a possibilidade de </w:t>
      </w:r>
      <w:proofErr w:type="spellStart"/>
      <w:r>
        <w:rPr>
          <w:rStyle w:val="apple-converted-space"/>
          <w:rFonts w:ascii="Verdana" w:hAnsi="Verdana"/>
          <w:sz w:val="20"/>
          <w:szCs w:val="20"/>
        </w:rPr>
        <w:t>autocanulação</w:t>
      </w:r>
      <w:proofErr w:type="spellEnd"/>
      <w:r>
        <w:rPr>
          <w:rStyle w:val="apple-converted-space"/>
          <w:rFonts w:ascii="Verdana" w:hAnsi="Verdana"/>
          <w:sz w:val="20"/>
          <w:szCs w:val="20"/>
        </w:rPr>
        <w:t xml:space="preserve">; aumento da satisfação do paciente e, consequentemente, maior aderência ao tratamento; </w:t>
      </w:r>
      <w:r w:rsidRPr="00F771D0">
        <w:rPr>
          <w:rStyle w:val="apple-style-span"/>
          <w:rFonts w:ascii="Verdana" w:hAnsi="Verdana"/>
          <w:sz w:val="20"/>
          <w:szCs w:val="20"/>
        </w:rPr>
        <w:t>não formação de aneurismas</w:t>
      </w:r>
      <w:r>
        <w:rPr>
          <w:rStyle w:val="apple-style-span"/>
          <w:rFonts w:ascii="Verdana" w:hAnsi="Verdana"/>
          <w:sz w:val="20"/>
          <w:szCs w:val="20"/>
        </w:rPr>
        <w:t>;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prolongamento da vida útil da FAV</w:t>
      </w:r>
      <w:r>
        <w:rPr>
          <w:rStyle w:val="apple-style-span"/>
          <w:rFonts w:ascii="Verdana" w:hAnsi="Verdana"/>
          <w:sz w:val="20"/>
          <w:szCs w:val="20"/>
        </w:rPr>
        <w:t>;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redução de sangramentos e de hematomas</w:t>
      </w:r>
      <w:r w:rsidR="00223640">
        <w:rPr>
          <w:rStyle w:val="apple-style-span"/>
          <w:rFonts w:ascii="Verdana" w:hAnsi="Verdana"/>
          <w:sz w:val="20"/>
          <w:szCs w:val="20"/>
        </w:rPr>
        <w:t>;</w:t>
      </w:r>
      <w:r w:rsidRPr="00F771D0">
        <w:rPr>
          <w:rStyle w:val="apple-style-span"/>
          <w:rFonts w:ascii="Verdana" w:hAnsi="Verdana"/>
          <w:sz w:val="20"/>
          <w:szCs w:val="20"/>
        </w:rPr>
        <w:t xml:space="preserve"> e o melhor aspecto estético</w:t>
      </w:r>
      <w:r w:rsidR="00D03991">
        <w:rPr>
          <w:rStyle w:val="apple-style-span"/>
          <w:rFonts w:ascii="Verdana" w:hAnsi="Verdana"/>
          <w:sz w:val="20"/>
          <w:szCs w:val="20"/>
          <w:vertAlign w:val="superscript"/>
        </w:rPr>
        <w:t>(5-14)</w:t>
      </w:r>
      <w:r w:rsidRPr="00F771D0">
        <w:rPr>
          <w:rStyle w:val="apple-style-span"/>
          <w:rFonts w:ascii="Verdana" w:hAnsi="Verdana"/>
          <w:sz w:val="20"/>
          <w:szCs w:val="20"/>
        </w:rPr>
        <w:t>.</w:t>
      </w:r>
    </w:p>
    <w:p w:rsidR="00223640" w:rsidRDefault="00223640" w:rsidP="00B566A7">
      <w:pPr>
        <w:pStyle w:val="NormalWeb"/>
        <w:spacing w:before="0" w:beforeAutospacing="0" w:after="0" w:afterAutospacing="0" w:line="480" w:lineRule="auto"/>
        <w:jc w:val="both"/>
        <w:rPr>
          <w:rStyle w:val="apple-style-span"/>
          <w:rFonts w:ascii="Verdana" w:eastAsia="Calibri" w:hAnsi="Verdana" w:cs="Arial"/>
          <w:color w:val="000000"/>
          <w:sz w:val="20"/>
          <w:szCs w:val="20"/>
        </w:rPr>
      </w:pP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A técnica da botoeira se revela, portanto, como</w:t>
      </w:r>
      <w:r w:rsidRPr="00223640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 um método útil e eficiente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, embora </w:t>
      </w:r>
      <w:r w:rsidRPr="00223640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algumas dificuldades compromet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a</w:t>
      </w:r>
      <w:r w:rsidRPr="00223640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m 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a </w:t>
      </w:r>
      <w:r w:rsidRPr="00223640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sua generalização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, como: pessoal especializado para efetivação da técnica, que exige treinamento específico e mais complexo que o da técnica tradicional; </w:t>
      </w:r>
      <w:r w:rsidR="007F64E5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e 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dispêndio de maior tempo para realização da</w:t>
      </w:r>
      <w:r w:rsidR="007F64E5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 fase inicial da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 técnica</w:t>
      </w:r>
      <w:r w:rsidR="007F64E5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. Tais fatores interferem diretamente no aumento do risco de infecção, e de resistência à adoção da técnica por parte da instituição, profissionais e até mesmo </w:t>
      </w:r>
      <w:proofErr w:type="gramStart"/>
      <w:r w:rsidR="007F64E5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pacientes</w:t>
      </w:r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12)</w:t>
      </w:r>
      <w:r w:rsidR="007F64E5"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.</w:t>
      </w:r>
    </w:p>
    <w:p w:rsidR="00223640" w:rsidRDefault="009E01A4" w:rsidP="00B566A7">
      <w:pPr>
        <w:pStyle w:val="NormalWeb"/>
        <w:spacing w:before="0" w:beforeAutospacing="0" w:after="0" w:afterAutospacing="0" w:line="480" w:lineRule="auto"/>
        <w:jc w:val="both"/>
        <w:rPr>
          <w:rStyle w:val="apple-style-span"/>
          <w:rFonts w:ascii="Verdana" w:eastAsia="Calibri" w:hAnsi="Verdana" w:cs="Arial"/>
          <w:color w:val="000000"/>
          <w:sz w:val="20"/>
          <w:szCs w:val="20"/>
        </w:rPr>
      </w:pP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 xml:space="preserve">Apesar das dificuldades supramencionadas, é recomendável o uso da técnica de botoeira em detrimento da tradicional, já que os benefícios mostram-se sobremaneira relevantes, e a aceitação mostra-se superior, como apontado por estudo recente, o qual apontou que, do total de 23 pacientes em tratamento pela técnica tradicional e que depois foram submetidos à nova técnica, 86% optaram por permanecer </w:t>
      </w:r>
      <w:proofErr w:type="gramStart"/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nessa</w:t>
      </w:r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(</w:t>
      </w:r>
      <w:proofErr w:type="gramEnd"/>
      <w:r w:rsidR="00D03991"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15)</w:t>
      </w:r>
      <w:r>
        <w:rPr>
          <w:rStyle w:val="apple-style-span"/>
          <w:rFonts w:ascii="Verdana" w:eastAsia="Calibri" w:hAnsi="Verdana" w:cs="Arial"/>
          <w:color w:val="000000"/>
          <w:sz w:val="20"/>
          <w:szCs w:val="20"/>
        </w:rPr>
        <w:t>.</w:t>
      </w:r>
    </w:p>
    <w:p w:rsidR="00410E47" w:rsidRDefault="00410E47" w:rsidP="00B566A7">
      <w:pPr>
        <w:pStyle w:val="NormalWeb"/>
        <w:spacing w:before="0" w:beforeAutospacing="0" w:after="0" w:afterAutospacing="0" w:line="480" w:lineRule="auto"/>
        <w:jc w:val="both"/>
        <w:rPr>
          <w:rStyle w:val="apple-style-span"/>
          <w:rFonts w:ascii="Verdana" w:eastAsia="Calibri" w:hAnsi="Verdana" w:cs="Arial"/>
          <w:color w:val="FF0000"/>
          <w:sz w:val="20"/>
          <w:szCs w:val="20"/>
        </w:rPr>
      </w:pPr>
      <w:r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Ainda assim, a escolha da técnica deve ser definida a partir da análise individual do paciente, e nesse panorama, a interação entre os indivíduos – </w:t>
      </w:r>
      <w:proofErr w:type="gramStart"/>
      <w:r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>profissionais, paciente</w:t>
      </w:r>
      <w:proofErr w:type="gramEnd"/>
      <w:r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 e família - é imprescindível. </w:t>
      </w:r>
      <w:r w:rsidR="000F1594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>É preciso oportunizar o paciente a expressar seus conflitos e expectativas relacionadas à doença e tratamento. A</w:t>
      </w:r>
      <w:r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 atuação do enfermeiro de hemodiálise e dos demais profissionais, precisa ser estabelecida considerando o cenário, o contexto do trabalho e </w:t>
      </w:r>
      <w:r w:rsidR="000F1594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especialmente </w:t>
      </w:r>
      <w:r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a </w:t>
      </w:r>
      <w:proofErr w:type="gramStart"/>
      <w:r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>clientela</w:t>
      </w:r>
      <w:r w:rsidR="00E7788A"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  <w:vertAlign w:val="superscript"/>
        </w:rPr>
        <w:t>(</w:t>
      </w:r>
      <w:proofErr w:type="gramEnd"/>
      <w:r w:rsidR="00E7788A"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  <w:vertAlign w:val="superscript"/>
        </w:rPr>
        <w:t>16</w:t>
      </w:r>
      <w:r w:rsidR="000F1594">
        <w:rPr>
          <w:rStyle w:val="apple-style-span"/>
          <w:rFonts w:ascii="Verdana" w:eastAsia="Calibri" w:hAnsi="Verdana" w:cs="Arial"/>
          <w:color w:val="FF0000"/>
          <w:sz w:val="20"/>
          <w:szCs w:val="20"/>
          <w:vertAlign w:val="superscript"/>
        </w:rPr>
        <w:t>,17</w:t>
      </w:r>
      <w:r w:rsidR="00E7788A"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  <w:vertAlign w:val="superscript"/>
        </w:rPr>
        <w:t>)</w:t>
      </w:r>
      <w:r w:rsidR="00E7788A" w:rsidRPr="00E7788A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>.</w:t>
      </w:r>
      <w:r w:rsidR="000F1594">
        <w:rPr>
          <w:rStyle w:val="apple-style-span"/>
          <w:rFonts w:ascii="Verdana" w:eastAsia="Calibri" w:hAnsi="Verdana" w:cs="Arial"/>
          <w:color w:val="FF0000"/>
          <w:sz w:val="20"/>
          <w:szCs w:val="20"/>
        </w:rPr>
        <w:t xml:space="preserve"> </w:t>
      </w:r>
    </w:p>
    <w:p w:rsidR="002F4382" w:rsidRDefault="002F4382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:rsidR="000F1594" w:rsidRDefault="000F1594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:rsidR="009E38DF" w:rsidRPr="00F771D0" w:rsidRDefault="009E38DF" w:rsidP="00B566A7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F771D0">
        <w:rPr>
          <w:rFonts w:ascii="Verdana" w:hAnsi="Verdana"/>
          <w:b/>
          <w:sz w:val="20"/>
          <w:szCs w:val="20"/>
        </w:rPr>
        <w:t>CONCLUSÃO</w:t>
      </w:r>
    </w:p>
    <w:p w:rsidR="009E38DF" w:rsidRPr="00F771D0" w:rsidRDefault="009E38DF" w:rsidP="00B566A7">
      <w:pPr>
        <w:pStyle w:val="Recuodecorpodetexto2"/>
        <w:spacing w:line="480" w:lineRule="auto"/>
        <w:ind w:firstLine="0"/>
        <w:rPr>
          <w:rFonts w:ascii="Verdana" w:hAnsi="Verdana"/>
          <w:bCs/>
          <w:sz w:val="20"/>
          <w:szCs w:val="20"/>
        </w:rPr>
      </w:pPr>
      <w:r w:rsidRPr="00F771D0">
        <w:rPr>
          <w:rFonts w:ascii="Verdana" w:hAnsi="Verdana"/>
          <w:bCs/>
          <w:sz w:val="20"/>
          <w:szCs w:val="20"/>
        </w:rPr>
        <w:t xml:space="preserve">A partir </w:t>
      </w:r>
      <w:r w:rsidR="002F4382">
        <w:rPr>
          <w:rFonts w:ascii="Verdana" w:hAnsi="Verdana"/>
          <w:bCs/>
          <w:sz w:val="20"/>
          <w:szCs w:val="20"/>
        </w:rPr>
        <w:t>da</w:t>
      </w:r>
      <w:r w:rsidRPr="00F771D0">
        <w:rPr>
          <w:rFonts w:ascii="Verdana" w:hAnsi="Verdana"/>
          <w:bCs/>
          <w:sz w:val="20"/>
          <w:szCs w:val="20"/>
        </w:rPr>
        <w:t xml:space="preserve"> experiência com o caso do paciente em questão, a aplicabilidade da técnica de botoeira contribuiu para a redução de eventos que a </w:t>
      </w:r>
      <w:proofErr w:type="spellStart"/>
      <w:r w:rsidRPr="00F771D0">
        <w:rPr>
          <w:rFonts w:ascii="Verdana" w:hAnsi="Verdana"/>
          <w:bCs/>
          <w:sz w:val="20"/>
          <w:szCs w:val="20"/>
        </w:rPr>
        <w:t>canulação</w:t>
      </w:r>
      <w:proofErr w:type="spellEnd"/>
      <w:r w:rsidRPr="00F771D0">
        <w:rPr>
          <w:rFonts w:ascii="Verdana" w:hAnsi="Verdana"/>
          <w:bCs/>
          <w:sz w:val="20"/>
          <w:szCs w:val="20"/>
        </w:rPr>
        <w:t xml:space="preserve"> tradicional proporciona, permitindo</w:t>
      </w:r>
      <w:r w:rsidR="00202A5E">
        <w:rPr>
          <w:rFonts w:ascii="Verdana" w:hAnsi="Verdana"/>
          <w:bCs/>
          <w:sz w:val="20"/>
          <w:szCs w:val="20"/>
        </w:rPr>
        <w:t>,</w:t>
      </w:r>
      <w:r w:rsidRPr="00F771D0">
        <w:rPr>
          <w:rFonts w:ascii="Verdana" w:hAnsi="Verdana"/>
          <w:bCs/>
          <w:sz w:val="20"/>
          <w:szCs w:val="20"/>
        </w:rPr>
        <w:t xml:space="preserve"> assim, uma proposta para a adesão de uma alternativa de </w:t>
      </w:r>
      <w:proofErr w:type="spellStart"/>
      <w:r w:rsidRPr="00F771D0">
        <w:rPr>
          <w:rFonts w:ascii="Verdana" w:hAnsi="Verdana"/>
          <w:bCs/>
          <w:sz w:val="20"/>
          <w:szCs w:val="20"/>
        </w:rPr>
        <w:t>canulação</w:t>
      </w:r>
      <w:proofErr w:type="spellEnd"/>
      <w:r w:rsidRPr="00F771D0">
        <w:rPr>
          <w:rFonts w:ascii="Verdana" w:hAnsi="Verdana"/>
          <w:bCs/>
          <w:sz w:val="20"/>
          <w:szCs w:val="20"/>
        </w:rPr>
        <w:t xml:space="preserve"> que amenize agravos físico</w:t>
      </w:r>
      <w:r w:rsidR="00202A5E">
        <w:rPr>
          <w:rFonts w:ascii="Verdana" w:hAnsi="Verdana"/>
          <w:bCs/>
          <w:sz w:val="20"/>
          <w:szCs w:val="20"/>
        </w:rPr>
        <w:t xml:space="preserve">s e </w:t>
      </w:r>
      <w:r w:rsidRPr="00F771D0">
        <w:rPr>
          <w:rFonts w:ascii="Verdana" w:hAnsi="Verdana"/>
          <w:bCs/>
          <w:sz w:val="20"/>
          <w:szCs w:val="20"/>
        </w:rPr>
        <w:t>emocionais ao paciente.</w:t>
      </w:r>
    </w:p>
    <w:p w:rsidR="009E38DF" w:rsidRPr="00F771D0" w:rsidRDefault="009E38DF" w:rsidP="00B566A7">
      <w:pPr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F771D0">
        <w:rPr>
          <w:rFonts w:ascii="Verdana" w:hAnsi="Verdana"/>
          <w:bCs/>
          <w:sz w:val="20"/>
          <w:szCs w:val="20"/>
        </w:rPr>
        <w:lastRenderedPageBreak/>
        <w:t xml:space="preserve">A observação sobre a proposta deste estudo é que a técnica de botoeira pode ser útil </w:t>
      </w:r>
      <w:r w:rsidR="00202A5E">
        <w:rPr>
          <w:rFonts w:ascii="Verdana" w:hAnsi="Verdana"/>
          <w:bCs/>
          <w:sz w:val="20"/>
          <w:szCs w:val="20"/>
        </w:rPr>
        <w:t xml:space="preserve">para acessos vasculares novos. </w:t>
      </w:r>
      <w:r w:rsidRPr="00F771D0">
        <w:rPr>
          <w:rFonts w:ascii="Verdana" w:hAnsi="Verdana"/>
          <w:bCs/>
          <w:sz w:val="20"/>
          <w:szCs w:val="20"/>
        </w:rPr>
        <w:t xml:space="preserve">De igual maneira, a minimizar a dor causada pelas </w:t>
      </w:r>
      <w:proofErr w:type="spellStart"/>
      <w:r w:rsidRPr="00F771D0">
        <w:rPr>
          <w:rFonts w:ascii="Verdana" w:hAnsi="Verdana"/>
          <w:bCs/>
          <w:sz w:val="20"/>
          <w:szCs w:val="20"/>
        </w:rPr>
        <w:t>canulações</w:t>
      </w:r>
      <w:proofErr w:type="spellEnd"/>
      <w:r w:rsidRPr="00F771D0">
        <w:rPr>
          <w:rFonts w:ascii="Verdana" w:hAnsi="Verdana"/>
          <w:bCs/>
          <w:sz w:val="20"/>
          <w:szCs w:val="20"/>
        </w:rPr>
        <w:t xml:space="preserve"> por agulhas cortantes em pacientes hipersensíveis ou novatos.</w:t>
      </w:r>
      <w:r w:rsidR="00091110">
        <w:rPr>
          <w:rFonts w:ascii="Verdana" w:hAnsi="Verdana"/>
          <w:bCs/>
          <w:sz w:val="20"/>
          <w:szCs w:val="20"/>
        </w:rPr>
        <w:t xml:space="preserve"> </w:t>
      </w:r>
      <w:r w:rsidR="00C21686">
        <w:rPr>
          <w:rFonts w:ascii="Verdana" w:hAnsi="Verdana"/>
          <w:bCs/>
          <w:sz w:val="20"/>
          <w:szCs w:val="20"/>
        </w:rPr>
        <w:t>Como limitação do estudo, cita-se o curto período de observação do paciente em questão, que pode ter sido insuficiente para observações de complicações tardias. Não obstante, e a</w:t>
      </w:r>
      <w:r w:rsidR="00091110">
        <w:rPr>
          <w:rFonts w:ascii="Verdana" w:hAnsi="Verdana"/>
          <w:bCs/>
          <w:sz w:val="20"/>
          <w:szCs w:val="20"/>
        </w:rPr>
        <w:t xml:space="preserve">pesar das dificuldades relacionadas ao emprego do método, conclui-se que </w:t>
      </w:r>
      <w:r w:rsidRPr="00F771D0">
        <w:rPr>
          <w:rFonts w:ascii="Verdana" w:hAnsi="Verdana"/>
          <w:bCs/>
          <w:sz w:val="20"/>
          <w:szCs w:val="20"/>
        </w:rPr>
        <w:t>os benefícios apontados pela utilização da técnica botoeira mostr</w:t>
      </w:r>
      <w:r w:rsidR="00202A5E">
        <w:rPr>
          <w:rFonts w:ascii="Verdana" w:hAnsi="Verdana"/>
          <w:bCs/>
          <w:sz w:val="20"/>
          <w:szCs w:val="20"/>
        </w:rPr>
        <w:t>aram-se satisfatórios</w:t>
      </w:r>
      <w:r w:rsidRPr="00F771D0">
        <w:rPr>
          <w:rFonts w:ascii="Verdana" w:hAnsi="Verdana"/>
          <w:bCs/>
          <w:sz w:val="20"/>
          <w:szCs w:val="20"/>
        </w:rPr>
        <w:t>.</w:t>
      </w:r>
    </w:p>
    <w:p w:rsidR="009E38DF" w:rsidRDefault="009E38DF" w:rsidP="00B566A7">
      <w:pPr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F771D0">
        <w:rPr>
          <w:rFonts w:ascii="Verdana" w:hAnsi="Verdana"/>
          <w:bCs/>
          <w:sz w:val="20"/>
          <w:szCs w:val="20"/>
        </w:rPr>
        <w:t xml:space="preserve">Entretanto, para que uma técnica de </w:t>
      </w:r>
      <w:proofErr w:type="spellStart"/>
      <w:r w:rsidRPr="00F771D0">
        <w:rPr>
          <w:rFonts w:ascii="Verdana" w:hAnsi="Verdana"/>
          <w:bCs/>
          <w:sz w:val="20"/>
          <w:szCs w:val="20"/>
        </w:rPr>
        <w:t>canulação</w:t>
      </w:r>
      <w:proofErr w:type="spellEnd"/>
      <w:r w:rsidRPr="00F771D0">
        <w:rPr>
          <w:rFonts w:ascii="Verdana" w:hAnsi="Verdana"/>
          <w:bCs/>
          <w:sz w:val="20"/>
          <w:szCs w:val="20"/>
        </w:rPr>
        <w:t xml:space="preserve"> se valide, ela precisa ser benéfica para a fístula, </w:t>
      </w:r>
      <w:r w:rsidR="00091110">
        <w:rPr>
          <w:rFonts w:ascii="Verdana" w:hAnsi="Verdana"/>
          <w:bCs/>
          <w:sz w:val="20"/>
          <w:szCs w:val="20"/>
        </w:rPr>
        <w:t>de modo que é preciso avaliar cada caso isoladamente, para</w:t>
      </w:r>
      <w:r w:rsidRPr="00F771D0">
        <w:rPr>
          <w:rFonts w:ascii="Verdana" w:hAnsi="Verdana"/>
          <w:bCs/>
          <w:sz w:val="20"/>
          <w:szCs w:val="20"/>
        </w:rPr>
        <w:t xml:space="preserve"> a equipe de atendimento, </w:t>
      </w:r>
      <w:r w:rsidR="00091110">
        <w:rPr>
          <w:rFonts w:ascii="Verdana" w:hAnsi="Verdana"/>
          <w:bCs/>
          <w:sz w:val="20"/>
          <w:szCs w:val="20"/>
        </w:rPr>
        <w:t xml:space="preserve">e para </w:t>
      </w:r>
      <w:r w:rsidRPr="00F771D0">
        <w:rPr>
          <w:rFonts w:ascii="Verdana" w:hAnsi="Verdana"/>
          <w:bCs/>
          <w:sz w:val="20"/>
          <w:szCs w:val="20"/>
        </w:rPr>
        <w:t>o paciente.</w:t>
      </w:r>
    </w:p>
    <w:p w:rsidR="00C21686" w:rsidRDefault="00C21686" w:rsidP="00B566A7">
      <w:pPr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Dada a escassez de publicações relacionadas a essa técnica no país, recomenda-se a realização de pesquisas de desenho experimental que confirmem ou refutem os benefícios e complicações constatados em estudos internacionais.</w:t>
      </w:r>
    </w:p>
    <w:p w:rsidR="00B42C80" w:rsidRDefault="00B42C80" w:rsidP="00E95901">
      <w:pPr>
        <w:pStyle w:val="Ttulo2"/>
        <w:spacing w:before="0" w:after="0" w:line="360" w:lineRule="auto"/>
        <w:jc w:val="both"/>
        <w:rPr>
          <w:rFonts w:ascii="Verdana" w:hAnsi="Verdana"/>
          <w:b w:val="0"/>
          <w:i w:val="0"/>
          <w:sz w:val="20"/>
          <w:szCs w:val="20"/>
          <w:u w:val="single"/>
        </w:rPr>
      </w:pPr>
    </w:p>
    <w:p w:rsidR="00AF4559" w:rsidRPr="00B42C80" w:rsidRDefault="00B42C80" w:rsidP="00E95901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0"/>
          <w:szCs w:val="20"/>
        </w:rPr>
      </w:pPr>
      <w:r w:rsidRPr="00B42C80">
        <w:rPr>
          <w:rFonts w:ascii="Verdana" w:hAnsi="Verdana"/>
          <w:i w:val="0"/>
          <w:sz w:val="20"/>
          <w:szCs w:val="20"/>
        </w:rPr>
        <w:t>Referências</w:t>
      </w:r>
    </w:p>
    <w:p w:rsidR="00AB1E59" w:rsidRPr="006C6645" w:rsidRDefault="00A57D54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proofErr w:type="gramStart"/>
      <w:r w:rsidRPr="00A57D54">
        <w:rPr>
          <w:rFonts w:ascii="Verdana" w:hAnsi="Verdana"/>
          <w:bCs/>
          <w:sz w:val="20"/>
          <w:szCs w:val="20"/>
          <w:lang w:val="en-US"/>
        </w:rPr>
        <w:t xml:space="preserve">1. </w:t>
      </w:r>
      <w:proofErr w:type="spellStart"/>
      <w:r w:rsidRPr="00A57D54">
        <w:rPr>
          <w:rFonts w:ascii="Verdana" w:hAnsi="Verdana"/>
          <w:bCs/>
          <w:sz w:val="20"/>
          <w:szCs w:val="20"/>
          <w:lang w:val="en-US"/>
        </w:rPr>
        <w:t>Sesso</w:t>
      </w:r>
      <w:proofErr w:type="spellEnd"/>
      <w:r w:rsidRPr="00A57D54">
        <w:rPr>
          <w:rFonts w:ascii="Verdana" w:hAnsi="Verdana"/>
          <w:bCs/>
          <w:sz w:val="20"/>
          <w:szCs w:val="20"/>
          <w:lang w:val="en-US"/>
        </w:rPr>
        <w:t xml:space="preserve"> RCC, Lopes AA, </w:t>
      </w:r>
      <w:proofErr w:type="spellStart"/>
      <w:r w:rsidRPr="00A57D54">
        <w:rPr>
          <w:rFonts w:ascii="Verdana" w:hAnsi="Verdana"/>
          <w:bCs/>
          <w:sz w:val="20"/>
          <w:szCs w:val="20"/>
          <w:lang w:val="en-US"/>
        </w:rPr>
        <w:t>Thomé</w:t>
      </w:r>
      <w:proofErr w:type="spellEnd"/>
      <w:r w:rsidRPr="00A57D54">
        <w:rPr>
          <w:rFonts w:ascii="Verdana" w:hAnsi="Verdana"/>
          <w:bCs/>
          <w:sz w:val="20"/>
          <w:szCs w:val="20"/>
          <w:lang w:val="en-US"/>
        </w:rPr>
        <w:t xml:space="preserve"> FS, </w:t>
      </w:r>
      <w:proofErr w:type="spellStart"/>
      <w:r w:rsidRPr="00A57D54">
        <w:rPr>
          <w:rFonts w:ascii="Verdana" w:hAnsi="Verdana"/>
          <w:bCs/>
          <w:sz w:val="20"/>
          <w:szCs w:val="20"/>
          <w:lang w:val="en-US"/>
        </w:rPr>
        <w:t>Lugon</w:t>
      </w:r>
      <w:proofErr w:type="spellEnd"/>
      <w:r w:rsidRPr="00A57D54">
        <w:rPr>
          <w:rFonts w:ascii="Verdana" w:hAnsi="Verdana"/>
          <w:bCs/>
          <w:sz w:val="20"/>
          <w:szCs w:val="20"/>
          <w:lang w:val="en-US"/>
        </w:rPr>
        <w:t xml:space="preserve"> JC, </w:t>
      </w:r>
      <w:proofErr w:type="spellStart"/>
      <w:r w:rsidRPr="00A57D54">
        <w:rPr>
          <w:rFonts w:ascii="Verdana" w:hAnsi="Verdana"/>
          <w:bCs/>
          <w:sz w:val="20"/>
          <w:szCs w:val="20"/>
          <w:lang w:val="en-US"/>
        </w:rPr>
        <w:t>Burdmann</w:t>
      </w:r>
      <w:proofErr w:type="spellEnd"/>
      <w:r w:rsidRPr="00A57D54">
        <w:rPr>
          <w:rFonts w:ascii="Verdana" w:hAnsi="Verdana"/>
          <w:bCs/>
          <w:sz w:val="20"/>
          <w:szCs w:val="20"/>
          <w:lang w:val="en-US"/>
        </w:rPr>
        <w:t xml:space="preserve"> EA. </w:t>
      </w:r>
      <w:r w:rsidR="00AB1E59" w:rsidRPr="00AB1E59">
        <w:rPr>
          <w:rFonts w:ascii="Verdana" w:hAnsi="Verdana"/>
          <w:bCs/>
          <w:sz w:val="20"/>
          <w:szCs w:val="20"/>
        </w:rPr>
        <w:t>Censo Brasileiro de Diálise, 2009.</w:t>
      </w:r>
      <w:proofErr w:type="gramEnd"/>
      <w:r w:rsidR="00AB1E59" w:rsidRPr="00AB1E59">
        <w:rPr>
          <w:rFonts w:ascii="Verdana" w:hAnsi="Verdana"/>
          <w:bCs/>
          <w:sz w:val="20"/>
          <w:szCs w:val="20"/>
        </w:rPr>
        <w:t xml:space="preserve"> </w:t>
      </w:r>
      <w:r w:rsidR="00AB1E59" w:rsidRPr="00AC250A">
        <w:rPr>
          <w:rFonts w:ascii="Verdana" w:hAnsi="Verdana"/>
          <w:bCs/>
          <w:sz w:val="20"/>
          <w:szCs w:val="20"/>
          <w:lang w:val="en-US"/>
        </w:rPr>
        <w:t xml:space="preserve">J. Bras. </w:t>
      </w:r>
      <w:proofErr w:type="spellStart"/>
      <w:r w:rsidR="00AB1E59" w:rsidRPr="006C6645">
        <w:rPr>
          <w:rFonts w:ascii="Verdana" w:hAnsi="Verdana"/>
          <w:bCs/>
          <w:sz w:val="20"/>
          <w:szCs w:val="20"/>
          <w:lang w:val="en-US"/>
        </w:rPr>
        <w:t>N</w:t>
      </w:r>
      <w:r w:rsidR="006C6645" w:rsidRPr="006C6645">
        <w:rPr>
          <w:rFonts w:ascii="Verdana" w:hAnsi="Verdana"/>
          <w:bCs/>
          <w:sz w:val="20"/>
          <w:szCs w:val="20"/>
          <w:lang w:val="en-US"/>
        </w:rPr>
        <w:t>efrol</w:t>
      </w:r>
      <w:proofErr w:type="spellEnd"/>
      <w:r w:rsidR="006C6645" w:rsidRPr="006C6645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AB1E59" w:rsidRPr="006C6645">
        <w:rPr>
          <w:rFonts w:ascii="Verdana" w:hAnsi="Verdana"/>
          <w:bCs/>
          <w:sz w:val="20"/>
          <w:szCs w:val="20"/>
          <w:lang w:val="en-US"/>
        </w:rPr>
        <w:t>[Internet]. 2010 Dec [cited 2014 Oct</w:t>
      </w:r>
      <w:r w:rsidR="006C6645" w:rsidRPr="006C6645">
        <w:rPr>
          <w:rFonts w:ascii="Verdana" w:hAnsi="Verdana"/>
          <w:bCs/>
          <w:sz w:val="20"/>
          <w:szCs w:val="20"/>
          <w:lang w:val="en-US"/>
        </w:rPr>
        <w:t xml:space="preserve"> 29]</w:t>
      </w:r>
      <w:proofErr w:type="gramStart"/>
      <w:r w:rsidR="006C6645" w:rsidRPr="006C6645">
        <w:rPr>
          <w:rFonts w:ascii="Verdana" w:hAnsi="Verdana"/>
          <w:bCs/>
          <w:sz w:val="20"/>
          <w:szCs w:val="20"/>
          <w:lang w:val="en-US"/>
        </w:rPr>
        <w:t>;32</w:t>
      </w:r>
      <w:proofErr w:type="gramEnd"/>
      <w:r w:rsidR="006C6645" w:rsidRPr="006C6645">
        <w:rPr>
          <w:rFonts w:ascii="Verdana" w:hAnsi="Verdana"/>
          <w:bCs/>
          <w:sz w:val="20"/>
          <w:szCs w:val="20"/>
          <w:lang w:val="en-US"/>
        </w:rPr>
        <w:t>(</w:t>
      </w:r>
      <w:r w:rsidR="00AB1E59" w:rsidRPr="006C6645">
        <w:rPr>
          <w:rFonts w:ascii="Verdana" w:hAnsi="Verdana"/>
          <w:bCs/>
          <w:sz w:val="20"/>
          <w:szCs w:val="20"/>
          <w:lang w:val="en-US"/>
        </w:rPr>
        <w:t>4</w:t>
      </w:r>
      <w:r w:rsidR="006C6645" w:rsidRPr="006C6645">
        <w:rPr>
          <w:rFonts w:ascii="Verdana" w:hAnsi="Verdana"/>
          <w:bCs/>
          <w:sz w:val="20"/>
          <w:szCs w:val="20"/>
          <w:lang w:val="en-US"/>
        </w:rPr>
        <w:t>): 380-</w:t>
      </w:r>
      <w:r w:rsidR="00AB1E59" w:rsidRPr="006C6645">
        <w:rPr>
          <w:rFonts w:ascii="Verdana" w:hAnsi="Verdana"/>
          <w:bCs/>
          <w:sz w:val="20"/>
          <w:szCs w:val="20"/>
          <w:lang w:val="en-US"/>
        </w:rPr>
        <w:t xml:space="preserve">4. Available from: </w:t>
      </w:r>
      <w:hyperlink r:id="rId8" w:history="1">
        <w:r w:rsidR="006C6645" w:rsidRPr="006C6645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http://www.scielo.br/scielo.php?script=sci_arttext&amp;pid=S0101-28002010000400007&amp;lng=en</w:t>
        </w:r>
      </w:hyperlink>
      <w:r w:rsidR="00AB1E59" w:rsidRPr="006C6645">
        <w:rPr>
          <w:rFonts w:ascii="Verdana" w:hAnsi="Verdana"/>
          <w:bCs/>
          <w:sz w:val="20"/>
          <w:szCs w:val="20"/>
          <w:lang w:val="en-US"/>
        </w:rPr>
        <w:t>.</w:t>
      </w:r>
      <w:r w:rsidR="006C6645" w:rsidRPr="006C6645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4F6658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proofErr w:type="gramEnd"/>
      <w:r w:rsidR="004F6658">
        <w:rPr>
          <w:rFonts w:ascii="Verdana" w:hAnsi="Verdana"/>
          <w:bCs/>
          <w:sz w:val="20"/>
          <w:szCs w:val="20"/>
          <w:lang w:val="en-US"/>
        </w:rPr>
        <w:t xml:space="preserve">: </w:t>
      </w:r>
      <w:hyperlink r:id="rId9" w:history="1">
        <w:r w:rsidR="00AB1E59" w:rsidRPr="006C6645">
          <w:rPr>
            <w:rFonts w:ascii="Verdana" w:hAnsi="Verdana"/>
            <w:bCs/>
            <w:sz w:val="20"/>
            <w:szCs w:val="20"/>
            <w:lang w:val="en-US"/>
          </w:rPr>
          <w:t>http://dx.doi.org/10.1590/S0101-28002010000400007</w:t>
        </w:r>
      </w:hyperlink>
      <w:r w:rsidR="00AB1E59" w:rsidRPr="006C6645">
        <w:rPr>
          <w:rFonts w:ascii="Verdana" w:hAnsi="Verdana"/>
          <w:bCs/>
          <w:sz w:val="20"/>
          <w:szCs w:val="20"/>
          <w:lang w:val="en-US"/>
        </w:rPr>
        <w:t>.</w:t>
      </w:r>
    </w:p>
    <w:p w:rsidR="00AB1E59" w:rsidRPr="006C6645" w:rsidRDefault="00AB1E59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 w:rsidRPr="003F0EF2">
        <w:rPr>
          <w:rFonts w:ascii="Verdana" w:hAnsi="Verdana"/>
          <w:bCs/>
          <w:sz w:val="20"/>
          <w:szCs w:val="20"/>
        </w:rPr>
        <w:t xml:space="preserve">2. Frazão CMFQ, Bezerra CMB, Paiva MGMN, Lira ALBC. </w:t>
      </w:r>
      <w:r w:rsidRPr="006C6645">
        <w:rPr>
          <w:rFonts w:ascii="Verdana" w:hAnsi="Verdana"/>
          <w:bCs/>
          <w:sz w:val="20"/>
          <w:szCs w:val="20"/>
          <w:lang w:val="en-US"/>
        </w:rPr>
        <w:t>Changes in the self-concept mode of women undergoing hemodialysis: a descri</w:t>
      </w:r>
      <w:r w:rsidRPr="003F0EF2">
        <w:rPr>
          <w:rFonts w:ascii="Verdana" w:hAnsi="Verdana"/>
          <w:bCs/>
          <w:sz w:val="20"/>
          <w:szCs w:val="20"/>
          <w:lang w:val="en-US"/>
        </w:rPr>
        <w:t xml:space="preserve">ptive study. Online </w:t>
      </w:r>
      <w:proofErr w:type="spellStart"/>
      <w:r w:rsidRPr="003F0EF2">
        <w:rPr>
          <w:rFonts w:ascii="Verdana" w:hAnsi="Verdana"/>
          <w:bCs/>
          <w:sz w:val="20"/>
          <w:szCs w:val="20"/>
          <w:lang w:val="en-US"/>
        </w:rPr>
        <w:t>Braz</w:t>
      </w:r>
      <w:proofErr w:type="spellEnd"/>
      <w:r w:rsidRPr="003F0EF2">
        <w:rPr>
          <w:rFonts w:ascii="Verdana" w:hAnsi="Verdana"/>
          <w:bCs/>
          <w:sz w:val="20"/>
          <w:szCs w:val="20"/>
          <w:lang w:val="en-US"/>
        </w:rPr>
        <w:t xml:space="preserve"> J </w:t>
      </w:r>
      <w:proofErr w:type="spellStart"/>
      <w:r w:rsidRPr="003F0EF2">
        <w:rPr>
          <w:rFonts w:ascii="Verdana" w:hAnsi="Verdana"/>
          <w:bCs/>
          <w:sz w:val="20"/>
          <w:szCs w:val="20"/>
          <w:lang w:val="en-US"/>
        </w:rPr>
        <w:t>Nurs</w:t>
      </w:r>
      <w:proofErr w:type="spellEnd"/>
      <w:r w:rsidRPr="003F0EF2">
        <w:rPr>
          <w:rFonts w:ascii="Verdana" w:hAnsi="Verdana"/>
          <w:bCs/>
          <w:sz w:val="20"/>
          <w:szCs w:val="20"/>
          <w:lang w:val="en-US"/>
        </w:rPr>
        <w:t xml:space="preserve"> [internet]. 2014 Jun [Cited 2014 Aug 20]</w:t>
      </w:r>
      <w:proofErr w:type="gramStart"/>
      <w:r w:rsidRPr="003F0EF2">
        <w:rPr>
          <w:rFonts w:ascii="Verdana" w:hAnsi="Verdana"/>
          <w:bCs/>
          <w:sz w:val="20"/>
          <w:szCs w:val="20"/>
          <w:lang w:val="en-US"/>
        </w:rPr>
        <w:t>;13</w:t>
      </w:r>
      <w:proofErr w:type="gramEnd"/>
      <w:r w:rsidRPr="003F0EF2">
        <w:rPr>
          <w:rFonts w:ascii="Verdana" w:hAnsi="Verdana"/>
          <w:bCs/>
          <w:sz w:val="20"/>
          <w:szCs w:val="20"/>
          <w:lang w:val="en-US"/>
        </w:rPr>
        <w:t xml:space="preserve">(2). </w:t>
      </w:r>
      <w:r w:rsidRPr="00AB1E59">
        <w:rPr>
          <w:rFonts w:ascii="Verdana" w:hAnsi="Verdana"/>
          <w:bCs/>
          <w:sz w:val="20"/>
          <w:szCs w:val="20"/>
          <w:lang w:val="en-US"/>
        </w:rPr>
        <w:t xml:space="preserve">Available from: </w:t>
      </w:r>
      <w:hyperlink r:id="rId10" w:history="1">
        <w:r w:rsidRPr="00AB1E59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http://www.objnursing.uff.br/index.php/nursing/article/view/4209/html_124</w:t>
        </w:r>
      </w:hyperlink>
      <w:r w:rsidR="006C6645" w:rsidRPr="006C6645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4F6658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4F6658">
        <w:rPr>
          <w:rFonts w:ascii="Verdana" w:hAnsi="Verdana"/>
          <w:bCs/>
          <w:sz w:val="20"/>
          <w:szCs w:val="20"/>
          <w:lang w:val="en-US"/>
        </w:rPr>
        <w:t xml:space="preserve">: </w:t>
      </w:r>
      <w:hyperlink r:id="rId11" w:history="1">
        <w:r w:rsidR="006C6645" w:rsidRPr="006C6645">
          <w:rPr>
            <w:rFonts w:ascii="Verdana" w:hAnsi="Verdana"/>
            <w:bCs/>
            <w:sz w:val="20"/>
            <w:szCs w:val="20"/>
            <w:lang w:val="en-US"/>
          </w:rPr>
          <w:t>http://dx.doi.org/10.5935/1676-4285.20144209</w:t>
        </w:r>
      </w:hyperlink>
      <w:r w:rsidR="006C6645" w:rsidRPr="006C6645">
        <w:rPr>
          <w:rFonts w:ascii="Verdana" w:hAnsi="Verdana"/>
          <w:bCs/>
          <w:sz w:val="20"/>
          <w:szCs w:val="20"/>
          <w:lang w:val="en-US"/>
        </w:rPr>
        <w:t>.</w:t>
      </w:r>
    </w:p>
    <w:p w:rsidR="00AB1E59" w:rsidRPr="004F6658" w:rsidRDefault="00AB1E59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 w:rsidRPr="003F0EF2">
        <w:rPr>
          <w:rFonts w:ascii="Verdana" w:hAnsi="Verdana"/>
          <w:bCs/>
          <w:sz w:val="20"/>
          <w:szCs w:val="20"/>
        </w:rPr>
        <w:t xml:space="preserve">3. Bastos </w:t>
      </w:r>
      <w:r w:rsidR="006C6645" w:rsidRPr="003F0EF2">
        <w:rPr>
          <w:rFonts w:ascii="Verdana" w:hAnsi="Verdana"/>
          <w:bCs/>
          <w:sz w:val="20"/>
          <w:szCs w:val="20"/>
        </w:rPr>
        <w:t>MG</w:t>
      </w:r>
      <w:r w:rsidRPr="003F0EF2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3F0EF2">
        <w:rPr>
          <w:rFonts w:ascii="Verdana" w:hAnsi="Verdana"/>
          <w:bCs/>
          <w:sz w:val="20"/>
          <w:szCs w:val="20"/>
        </w:rPr>
        <w:t>Bregman</w:t>
      </w:r>
      <w:proofErr w:type="spellEnd"/>
      <w:r w:rsidRPr="003F0EF2">
        <w:rPr>
          <w:rFonts w:ascii="Verdana" w:hAnsi="Verdana"/>
          <w:bCs/>
          <w:sz w:val="20"/>
          <w:szCs w:val="20"/>
        </w:rPr>
        <w:t xml:space="preserve"> </w:t>
      </w:r>
      <w:r w:rsidR="006C6645" w:rsidRPr="003F0EF2">
        <w:rPr>
          <w:rFonts w:ascii="Verdana" w:hAnsi="Verdana"/>
          <w:bCs/>
          <w:sz w:val="20"/>
          <w:szCs w:val="20"/>
        </w:rPr>
        <w:t>R</w:t>
      </w:r>
      <w:r w:rsidRPr="003F0EF2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3F0EF2">
        <w:rPr>
          <w:rFonts w:ascii="Verdana" w:hAnsi="Verdana"/>
          <w:bCs/>
          <w:sz w:val="20"/>
          <w:szCs w:val="20"/>
        </w:rPr>
        <w:t>Kirsztajn</w:t>
      </w:r>
      <w:proofErr w:type="spellEnd"/>
      <w:r w:rsidRPr="003F0EF2">
        <w:rPr>
          <w:rFonts w:ascii="Verdana" w:hAnsi="Verdana"/>
          <w:bCs/>
          <w:sz w:val="20"/>
          <w:szCs w:val="20"/>
        </w:rPr>
        <w:t xml:space="preserve"> </w:t>
      </w:r>
      <w:r w:rsidR="006C6645" w:rsidRPr="003F0EF2">
        <w:rPr>
          <w:rFonts w:ascii="Verdana" w:hAnsi="Verdana"/>
          <w:bCs/>
          <w:sz w:val="20"/>
          <w:szCs w:val="20"/>
        </w:rPr>
        <w:t>GM</w:t>
      </w:r>
      <w:r w:rsidRPr="003F0EF2">
        <w:rPr>
          <w:rFonts w:ascii="Verdana" w:hAnsi="Verdana"/>
          <w:bCs/>
          <w:sz w:val="20"/>
          <w:szCs w:val="20"/>
        </w:rPr>
        <w:t xml:space="preserve">. </w:t>
      </w:r>
      <w:r w:rsidRPr="00AB1E59">
        <w:rPr>
          <w:rFonts w:ascii="Verdana" w:hAnsi="Verdana"/>
          <w:bCs/>
          <w:sz w:val="20"/>
          <w:szCs w:val="20"/>
        </w:rPr>
        <w:t xml:space="preserve">Doença renal crônica: frequente e grave, mas também </w:t>
      </w:r>
      <w:proofErr w:type="spellStart"/>
      <w:r w:rsidRPr="00AB1E59">
        <w:rPr>
          <w:rFonts w:ascii="Verdana" w:hAnsi="Verdana"/>
          <w:bCs/>
          <w:sz w:val="20"/>
          <w:szCs w:val="20"/>
        </w:rPr>
        <w:t>prevenível</w:t>
      </w:r>
      <w:proofErr w:type="spellEnd"/>
      <w:r w:rsidRPr="00AB1E59">
        <w:rPr>
          <w:rFonts w:ascii="Verdana" w:hAnsi="Verdana"/>
          <w:bCs/>
          <w:sz w:val="20"/>
          <w:szCs w:val="20"/>
        </w:rPr>
        <w:t xml:space="preserve"> e tr</w:t>
      </w:r>
      <w:r w:rsidR="006C6645">
        <w:rPr>
          <w:rFonts w:ascii="Verdana" w:hAnsi="Verdana"/>
          <w:bCs/>
          <w:sz w:val="20"/>
          <w:szCs w:val="20"/>
        </w:rPr>
        <w:t xml:space="preserve">atável. </w:t>
      </w:r>
      <w:r w:rsidR="00A57D54" w:rsidRPr="00A57D54">
        <w:rPr>
          <w:rFonts w:ascii="Verdana" w:hAnsi="Verdana"/>
          <w:bCs/>
          <w:sz w:val="20"/>
          <w:szCs w:val="20"/>
          <w:lang w:val="en-US"/>
        </w:rPr>
        <w:t xml:space="preserve">Rev. Assoc. </w:t>
      </w:r>
      <w:r w:rsidR="006C6645" w:rsidRPr="003F0EF2">
        <w:rPr>
          <w:rFonts w:ascii="Verdana" w:hAnsi="Verdana"/>
          <w:bCs/>
          <w:sz w:val="20"/>
          <w:szCs w:val="20"/>
          <w:lang w:val="en-US"/>
        </w:rPr>
        <w:t xml:space="preserve">Med. Bras. </w:t>
      </w:r>
      <w:r w:rsidRPr="003F0EF2">
        <w:rPr>
          <w:rFonts w:ascii="Verdana" w:hAnsi="Verdana"/>
          <w:bCs/>
          <w:sz w:val="20"/>
          <w:szCs w:val="20"/>
          <w:lang w:val="en-US"/>
        </w:rPr>
        <w:t xml:space="preserve">[Internet]. 2010 [cited 2014 Oct 29]; 56(2):248-53. </w:t>
      </w:r>
      <w:r w:rsidRPr="004F6658">
        <w:rPr>
          <w:rFonts w:ascii="Verdana" w:hAnsi="Verdana"/>
          <w:bCs/>
          <w:sz w:val="20"/>
          <w:szCs w:val="20"/>
          <w:lang w:val="en-US"/>
        </w:rPr>
        <w:t xml:space="preserve">Available from: </w:t>
      </w:r>
      <w:hyperlink r:id="rId12" w:history="1">
        <w:r w:rsidR="004F6658" w:rsidRPr="004F6658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http://www.scielo.br/scielo.php?script=sci_arttext&amp;pid=S0104-42302010000200028&amp;lng=en</w:t>
        </w:r>
      </w:hyperlink>
      <w:r w:rsidRPr="004F6658">
        <w:rPr>
          <w:rFonts w:ascii="Verdana" w:hAnsi="Verdana"/>
          <w:bCs/>
          <w:sz w:val="20"/>
          <w:szCs w:val="20"/>
          <w:lang w:val="en-US"/>
        </w:rPr>
        <w:t>.</w:t>
      </w:r>
      <w:r w:rsidR="004F6658" w:rsidRPr="004F6658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4F6658" w:rsidRPr="004F6658">
        <w:rPr>
          <w:rFonts w:ascii="Verdana" w:hAnsi="Verdana"/>
          <w:bCs/>
          <w:sz w:val="20"/>
          <w:szCs w:val="20"/>
          <w:lang w:val="en-US"/>
        </w:rPr>
        <w:t>d</w:t>
      </w:r>
      <w:r w:rsidR="004F6658">
        <w:rPr>
          <w:rFonts w:ascii="Verdana" w:hAnsi="Verdana"/>
          <w:bCs/>
          <w:sz w:val="20"/>
          <w:szCs w:val="20"/>
          <w:lang w:val="en-US"/>
        </w:rPr>
        <w:t>o</w:t>
      </w:r>
      <w:r w:rsidR="004F6658" w:rsidRPr="004F6658">
        <w:rPr>
          <w:rFonts w:ascii="Verdana" w:hAnsi="Verdana"/>
          <w:bCs/>
          <w:sz w:val="20"/>
          <w:szCs w:val="20"/>
          <w:lang w:val="en-US"/>
        </w:rPr>
        <w:t>i</w:t>
      </w:r>
      <w:proofErr w:type="spellEnd"/>
      <w:proofErr w:type="gramEnd"/>
      <w:r w:rsidR="004F6658" w:rsidRPr="004F6658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Pr="004F6658">
        <w:rPr>
          <w:rFonts w:ascii="Verdana" w:hAnsi="Verdana"/>
          <w:bCs/>
          <w:sz w:val="20"/>
          <w:szCs w:val="20"/>
          <w:lang w:val="en-US"/>
        </w:rPr>
        <w:t>http://dx.doi.org/10.1590/S0104-42302010000200028.</w:t>
      </w:r>
    </w:p>
    <w:p w:rsidR="004F6658" w:rsidRPr="004F6658" w:rsidRDefault="00AB1E59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 w:rsidRPr="00AB1E59">
        <w:rPr>
          <w:rFonts w:ascii="Verdana" w:hAnsi="Verdana"/>
          <w:bCs/>
          <w:sz w:val="20"/>
          <w:szCs w:val="20"/>
        </w:rPr>
        <w:t xml:space="preserve">4. </w:t>
      </w:r>
      <w:r w:rsidR="004F6658">
        <w:rPr>
          <w:rFonts w:ascii="Verdana" w:hAnsi="Verdana"/>
          <w:bCs/>
          <w:sz w:val="20"/>
          <w:szCs w:val="20"/>
        </w:rPr>
        <w:t xml:space="preserve">Rodrigues TA, </w:t>
      </w:r>
      <w:proofErr w:type="spellStart"/>
      <w:r w:rsidRPr="00AB1E59">
        <w:rPr>
          <w:rFonts w:ascii="Verdana" w:hAnsi="Verdana"/>
          <w:bCs/>
          <w:sz w:val="20"/>
          <w:szCs w:val="20"/>
        </w:rPr>
        <w:t>Botti</w:t>
      </w:r>
      <w:proofErr w:type="spellEnd"/>
      <w:r w:rsidR="004F6658">
        <w:rPr>
          <w:rFonts w:ascii="Verdana" w:hAnsi="Verdana"/>
          <w:bCs/>
          <w:sz w:val="20"/>
          <w:szCs w:val="20"/>
        </w:rPr>
        <w:t>. NCL</w:t>
      </w:r>
      <w:r w:rsidRPr="00AB1E59">
        <w:rPr>
          <w:rFonts w:ascii="Verdana" w:hAnsi="Verdana"/>
          <w:bCs/>
          <w:sz w:val="20"/>
          <w:szCs w:val="20"/>
        </w:rPr>
        <w:t>. C</w:t>
      </w:r>
      <w:r w:rsidR="004F6658">
        <w:rPr>
          <w:rFonts w:ascii="Verdana" w:hAnsi="Verdana"/>
          <w:bCs/>
          <w:sz w:val="20"/>
          <w:szCs w:val="20"/>
        </w:rPr>
        <w:t>uidar e o ser cuidado na hemodiá</w:t>
      </w:r>
      <w:r w:rsidRPr="00AB1E59">
        <w:rPr>
          <w:rFonts w:ascii="Verdana" w:hAnsi="Verdana"/>
          <w:bCs/>
          <w:sz w:val="20"/>
          <w:szCs w:val="20"/>
        </w:rPr>
        <w:t>lise.</w:t>
      </w:r>
      <w:r w:rsidR="004F66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4F6658" w:rsidRPr="004F6658">
        <w:rPr>
          <w:rFonts w:ascii="Verdana" w:hAnsi="Verdana"/>
          <w:bCs/>
          <w:sz w:val="20"/>
          <w:szCs w:val="20"/>
          <w:lang w:val="en-US"/>
        </w:rPr>
        <w:t>Acta</w:t>
      </w:r>
      <w:proofErr w:type="spellEnd"/>
      <w:r w:rsidR="004F6658" w:rsidRPr="004F6658">
        <w:rPr>
          <w:rFonts w:ascii="Verdana" w:hAnsi="Verdana"/>
          <w:bCs/>
          <w:sz w:val="20"/>
          <w:szCs w:val="20"/>
          <w:lang w:val="en-US"/>
        </w:rPr>
        <w:t xml:space="preserve"> Paul </w:t>
      </w:r>
      <w:proofErr w:type="spellStart"/>
      <w:r w:rsidR="004F6658" w:rsidRPr="004F6658">
        <w:rPr>
          <w:rFonts w:ascii="Verdana" w:hAnsi="Verdana"/>
          <w:bCs/>
          <w:sz w:val="20"/>
          <w:szCs w:val="20"/>
          <w:lang w:val="en-US"/>
        </w:rPr>
        <w:t>Enferm</w:t>
      </w:r>
      <w:proofErr w:type="spellEnd"/>
      <w:r w:rsidR="004F6658" w:rsidRPr="004F6658">
        <w:rPr>
          <w:rFonts w:ascii="Verdana" w:hAnsi="Verdana"/>
          <w:bCs/>
          <w:sz w:val="20"/>
          <w:szCs w:val="20"/>
          <w:lang w:val="en-US"/>
        </w:rPr>
        <w:t>. [Internet]. 2009 [cited 2014 Oct 22]</w:t>
      </w:r>
      <w:proofErr w:type="gramStart"/>
      <w:r w:rsidR="004F6658" w:rsidRPr="004F6658">
        <w:rPr>
          <w:rFonts w:ascii="Verdana" w:hAnsi="Verdana"/>
          <w:bCs/>
          <w:sz w:val="20"/>
          <w:szCs w:val="20"/>
          <w:lang w:val="en-US"/>
        </w:rPr>
        <w:t>;22</w:t>
      </w:r>
      <w:proofErr w:type="gramEnd"/>
      <w:r w:rsidR="004F6658" w:rsidRPr="004F6658">
        <w:rPr>
          <w:rFonts w:ascii="Verdana" w:hAnsi="Verdana"/>
          <w:bCs/>
          <w:sz w:val="20"/>
          <w:szCs w:val="20"/>
          <w:lang w:val="en-US"/>
        </w:rPr>
        <w:t>(Spec):528-30. Available from:</w:t>
      </w:r>
      <w:r w:rsidR="004F6658">
        <w:rPr>
          <w:rFonts w:ascii="Verdana" w:hAnsi="Verdana"/>
          <w:bCs/>
          <w:sz w:val="20"/>
          <w:szCs w:val="20"/>
          <w:lang w:val="en-US"/>
        </w:rPr>
        <w:t xml:space="preserve"> </w:t>
      </w:r>
      <w:hyperlink r:id="rId13" w:history="1">
        <w:r w:rsidR="004F6658" w:rsidRPr="004F6658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http://www.scielo.br/pdf/ape/v22nspe1/15.pdf</w:t>
        </w:r>
      </w:hyperlink>
      <w:r w:rsidR="004F6658" w:rsidRPr="004F6658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4F6658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4F6658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="004F6658" w:rsidRPr="004F6658">
        <w:rPr>
          <w:rFonts w:ascii="Verdana" w:hAnsi="Verdana"/>
          <w:bCs/>
          <w:sz w:val="20"/>
          <w:szCs w:val="20"/>
          <w:lang w:val="en-US"/>
        </w:rPr>
        <w:t xml:space="preserve">http://dx.doi.org/10.1590/S0103-21002009000800015  </w:t>
      </w:r>
    </w:p>
    <w:p w:rsidR="00B85844" w:rsidRPr="00B85844" w:rsidRDefault="00AB1E59" w:rsidP="00D03991">
      <w:pPr>
        <w:spacing w:before="40" w:after="40"/>
        <w:jc w:val="both"/>
        <w:rPr>
          <w:rFonts w:ascii="Verdana" w:hAnsi="Verdana"/>
          <w:sz w:val="20"/>
          <w:szCs w:val="20"/>
          <w:lang w:val="en-US"/>
        </w:rPr>
      </w:pPr>
      <w:r w:rsidRPr="00AB1E59">
        <w:rPr>
          <w:rFonts w:ascii="Verdana" w:hAnsi="Verdana"/>
          <w:bCs/>
          <w:sz w:val="20"/>
          <w:szCs w:val="20"/>
        </w:rPr>
        <w:t xml:space="preserve">5. </w:t>
      </w:r>
      <w:r w:rsidR="004F6658">
        <w:rPr>
          <w:rFonts w:ascii="Verdana" w:hAnsi="Verdana"/>
          <w:bCs/>
          <w:sz w:val="20"/>
          <w:szCs w:val="20"/>
        </w:rPr>
        <w:t xml:space="preserve">Silva GST, Silva RA, Nicolino AM, </w:t>
      </w:r>
      <w:proofErr w:type="spellStart"/>
      <w:r w:rsidR="004F6658">
        <w:rPr>
          <w:rFonts w:ascii="Verdana" w:hAnsi="Verdana"/>
          <w:bCs/>
          <w:sz w:val="20"/>
          <w:szCs w:val="20"/>
        </w:rPr>
        <w:t>Pavanetti</w:t>
      </w:r>
      <w:proofErr w:type="spellEnd"/>
      <w:r w:rsidR="004F6658">
        <w:rPr>
          <w:rFonts w:ascii="Verdana" w:hAnsi="Verdana"/>
          <w:bCs/>
          <w:sz w:val="20"/>
          <w:szCs w:val="20"/>
        </w:rPr>
        <w:t xml:space="preserve"> LC, </w:t>
      </w:r>
      <w:proofErr w:type="spellStart"/>
      <w:r w:rsidR="004F6658">
        <w:rPr>
          <w:rFonts w:ascii="Verdana" w:hAnsi="Verdana"/>
          <w:bCs/>
          <w:sz w:val="20"/>
          <w:szCs w:val="20"/>
        </w:rPr>
        <w:t>Alasmar</w:t>
      </w:r>
      <w:proofErr w:type="spellEnd"/>
      <w:r w:rsidR="004F6658">
        <w:rPr>
          <w:rFonts w:ascii="Verdana" w:hAnsi="Verdana"/>
          <w:bCs/>
          <w:sz w:val="20"/>
          <w:szCs w:val="20"/>
        </w:rPr>
        <w:t xml:space="preserve"> VL, </w:t>
      </w:r>
      <w:proofErr w:type="spellStart"/>
      <w:r w:rsidR="004F6658">
        <w:rPr>
          <w:rFonts w:ascii="Verdana" w:hAnsi="Verdana"/>
          <w:bCs/>
          <w:sz w:val="20"/>
          <w:szCs w:val="20"/>
        </w:rPr>
        <w:t>Guzzardi</w:t>
      </w:r>
      <w:proofErr w:type="spellEnd"/>
      <w:r w:rsidR="004F6658">
        <w:rPr>
          <w:rFonts w:ascii="Verdana" w:hAnsi="Verdana"/>
          <w:bCs/>
          <w:sz w:val="20"/>
          <w:szCs w:val="20"/>
        </w:rPr>
        <w:t xml:space="preserve"> R </w:t>
      </w:r>
      <w:proofErr w:type="spellStart"/>
      <w:r w:rsidR="004F6658">
        <w:rPr>
          <w:rFonts w:ascii="Verdana" w:hAnsi="Verdana"/>
          <w:bCs/>
          <w:sz w:val="20"/>
          <w:szCs w:val="20"/>
        </w:rPr>
        <w:t>e</w:t>
      </w:r>
      <w:r w:rsidR="004F6658" w:rsidRPr="00F771D0">
        <w:rPr>
          <w:rFonts w:ascii="Verdana" w:hAnsi="Verdana"/>
          <w:i/>
          <w:iCs/>
          <w:sz w:val="20"/>
          <w:szCs w:val="20"/>
        </w:rPr>
        <w:t>t</w:t>
      </w:r>
      <w:proofErr w:type="spellEnd"/>
      <w:r w:rsidR="004F6658" w:rsidRPr="00F771D0">
        <w:rPr>
          <w:rFonts w:ascii="Verdana" w:hAnsi="Verdana"/>
          <w:i/>
          <w:iCs/>
          <w:sz w:val="20"/>
          <w:szCs w:val="20"/>
        </w:rPr>
        <w:t xml:space="preserve"> al</w:t>
      </w:r>
      <w:r w:rsidR="004F6658" w:rsidRPr="00F771D0">
        <w:rPr>
          <w:rFonts w:ascii="Verdana" w:hAnsi="Verdana"/>
          <w:sz w:val="20"/>
          <w:szCs w:val="20"/>
        </w:rPr>
        <w:t xml:space="preserve">. </w:t>
      </w:r>
      <w:r w:rsidR="004F6658" w:rsidRPr="004F6658">
        <w:rPr>
          <w:rFonts w:ascii="Verdana" w:hAnsi="Verdana"/>
          <w:sz w:val="20"/>
          <w:szCs w:val="20"/>
        </w:rPr>
        <w:t xml:space="preserve">Experiência inicial com a Técnica de </w:t>
      </w:r>
      <w:proofErr w:type="spellStart"/>
      <w:r w:rsidR="004F6658" w:rsidRPr="004F6658">
        <w:rPr>
          <w:rFonts w:ascii="Verdana" w:hAnsi="Verdana"/>
          <w:i/>
          <w:iCs/>
          <w:sz w:val="20"/>
          <w:szCs w:val="20"/>
        </w:rPr>
        <w:t>buttonhole</w:t>
      </w:r>
      <w:proofErr w:type="spellEnd"/>
      <w:r w:rsidR="004F6658" w:rsidRPr="004F6658">
        <w:rPr>
          <w:rFonts w:ascii="Verdana" w:hAnsi="Verdana"/>
          <w:sz w:val="20"/>
          <w:szCs w:val="20"/>
        </w:rPr>
        <w:t xml:space="preserve"> em um Centro de Hemodiálise Brasileiro.</w:t>
      </w:r>
      <w:r w:rsidR="004F6658" w:rsidRPr="00F771D0">
        <w:rPr>
          <w:rFonts w:ascii="Verdana" w:hAnsi="Verdana"/>
          <w:sz w:val="20"/>
          <w:szCs w:val="20"/>
        </w:rPr>
        <w:t xml:space="preserve"> </w:t>
      </w:r>
      <w:r w:rsidR="004F6658" w:rsidRPr="003F0EF2">
        <w:rPr>
          <w:rFonts w:ascii="Verdana" w:hAnsi="Verdana"/>
          <w:bCs/>
          <w:sz w:val="20"/>
          <w:szCs w:val="20"/>
          <w:lang w:val="en-US"/>
        </w:rPr>
        <w:t xml:space="preserve">J. Bras. </w:t>
      </w:r>
      <w:proofErr w:type="spellStart"/>
      <w:r w:rsidR="004F6658" w:rsidRPr="00B85844">
        <w:rPr>
          <w:rFonts w:ascii="Verdana" w:hAnsi="Verdana"/>
          <w:bCs/>
          <w:sz w:val="20"/>
          <w:szCs w:val="20"/>
          <w:lang w:val="en-US"/>
        </w:rPr>
        <w:t>Nefrol</w:t>
      </w:r>
      <w:proofErr w:type="spellEnd"/>
      <w:r w:rsidR="004F6658" w:rsidRPr="00B85844">
        <w:rPr>
          <w:rFonts w:ascii="Verdana" w:hAnsi="Verdana"/>
          <w:sz w:val="20"/>
          <w:szCs w:val="20"/>
          <w:lang w:val="en-US"/>
        </w:rPr>
        <w:t>.</w:t>
      </w:r>
      <w:r w:rsidR="00B85844" w:rsidRPr="00B85844">
        <w:rPr>
          <w:rFonts w:ascii="Verdana" w:hAnsi="Verdana"/>
          <w:sz w:val="20"/>
          <w:szCs w:val="20"/>
          <w:lang w:val="en-US"/>
        </w:rPr>
        <w:t xml:space="preserve"> [Internet]</w:t>
      </w:r>
      <w:r w:rsidR="004F6658" w:rsidRPr="00B85844">
        <w:rPr>
          <w:rFonts w:ascii="Verdana" w:hAnsi="Verdana"/>
          <w:sz w:val="20"/>
          <w:szCs w:val="20"/>
          <w:lang w:val="en-US"/>
        </w:rPr>
        <w:t>; 2010</w:t>
      </w:r>
      <w:r w:rsidR="00B85844" w:rsidRPr="00B85844">
        <w:rPr>
          <w:rFonts w:ascii="Verdana" w:hAnsi="Verdana"/>
          <w:sz w:val="20"/>
          <w:szCs w:val="20"/>
          <w:lang w:val="en-US"/>
        </w:rPr>
        <w:t xml:space="preserve"> Jul/Set [cited 2011 Mar 03]</w:t>
      </w:r>
      <w:proofErr w:type="gramStart"/>
      <w:r w:rsidR="00B85844" w:rsidRPr="00B85844">
        <w:rPr>
          <w:rFonts w:ascii="Verdana" w:hAnsi="Verdana"/>
          <w:sz w:val="20"/>
          <w:szCs w:val="20"/>
          <w:lang w:val="en-US"/>
        </w:rPr>
        <w:t>;</w:t>
      </w:r>
      <w:r w:rsidR="004F6658" w:rsidRPr="00B85844">
        <w:rPr>
          <w:rFonts w:ascii="Verdana" w:hAnsi="Verdana"/>
          <w:sz w:val="20"/>
          <w:szCs w:val="20"/>
          <w:lang w:val="en-US"/>
        </w:rPr>
        <w:t>32</w:t>
      </w:r>
      <w:proofErr w:type="gramEnd"/>
      <w:r w:rsidR="00B85844" w:rsidRPr="00B85844">
        <w:rPr>
          <w:rFonts w:ascii="Verdana" w:hAnsi="Verdana"/>
          <w:sz w:val="20"/>
          <w:szCs w:val="20"/>
          <w:lang w:val="en-US"/>
        </w:rPr>
        <w:t>(</w:t>
      </w:r>
      <w:r w:rsidR="004F6658" w:rsidRPr="00B85844">
        <w:rPr>
          <w:rFonts w:ascii="Verdana" w:hAnsi="Verdana"/>
          <w:sz w:val="20"/>
          <w:szCs w:val="20"/>
          <w:lang w:val="en-US"/>
        </w:rPr>
        <w:t>3</w:t>
      </w:r>
      <w:r w:rsidR="00B85844" w:rsidRPr="00B85844">
        <w:rPr>
          <w:rFonts w:ascii="Verdana" w:hAnsi="Verdana"/>
          <w:sz w:val="20"/>
          <w:szCs w:val="20"/>
          <w:lang w:val="en-US"/>
        </w:rPr>
        <w:t>): Available from</w:t>
      </w:r>
      <w:r w:rsidR="004F6658" w:rsidRPr="00B85844">
        <w:rPr>
          <w:rFonts w:ascii="Verdana" w:hAnsi="Verdana"/>
          <w:sz w:val="20"/>
          <w:szCs w:val="20"/>
          <w:lang w:val="en-US"/>
        </w:rPr>
        <w:t xml:space="preserve">: </w:t>
      </w:r>
      <w:hyperlink r:id="rId14" w:history="1">
        <w:r w:rsidR="00B85844" w:rsidRPr="000A23A1">
          <w:rPr>
            <w:rStyle w:val="Hyperlink"/>
            <w:rFonts w:ascii="Verdana" w:hAnsi="Verdana"/>
            <w:sz w:val="20"/>
            <w:szCs w:val="20"/>
            <w:lang w:val="en-US"/>
          </w:rPr>
          <w:t>http://www.scielo.br/scielo.php?pid=S0101-28002010000300006&amp;script=sci_arttext</w:t>
        </w:r>
      </w:hyperlink>
      <w:r w:rsidR="00B8584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5844">
        <w:rPr>
          <w:rFonts w:ascii="Verdana" w:hAnsi="Verdana"/>
          <w:sz w:val="20"/>
          <w:szCs w:val="20"/>
          <w:lang w:val="en-US"/>
        </w:rPr>
        <w:t>doi</w:t>
      </w:r>
      <w:proofErr w:type="spellEnd"/>
      <w:r w:rsidR="00B85844">
        <w:rPr>
          <w:rFonts w:ascii="Verdana" w:hAnsi="Verdana"/>
          <w:sz w:val="20"/>
          <w:szCs w:val="20"/>
          <w:lang w:val="en-US"/>
        </w:rPr>
        <w:t xml:space="preserve">: </w:t>
      </w:r>
      <w:r w:rsidR="00B85844" w:rsidRPr="00B85844">
        <w:rPr>
          <w:rFonts w:ascii="Verdana" w:hAnsi="Verdana"/>
          <w:bCs/>
          <w:sz w:val="20"/>
          <w:szCs w:val="20"/>
          <w:lang w:val="en-US"/>
        </w:rPr>
        <w:t>http://dx.doi.org/10.1590/S0101-28002010000300006</w:t>
      </w:r>
      <w:r w:rsidR="00B85844" w:rsidRPr="00B85844">
        <w:rPr>
          <w:rFonts w:ascii="Verdana" w:hAnsi="Verdana"/>
          <w:sz w:val="20"/>
          <w:szCs w:val="20"/>
          <w:lang w:val="en-US"/>
        </w:rPr>
        <w:t xml:space="preserve"> </w:t>
      </w:r>
    </w:p>
    <w:p w:rsidR="00AB1E59" w:rsidRPr="003F0EF2" w:rsidRDefault="00AB1E59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 w:rsidRPr="00AB1E59">
        <w:rPr>
          <w:rFonts w:ascii="Verdana" w:hAnsi="Verdana"/>
          <w:bCs/>
          <w:sz w:val="20"/>
          <w:szCs w:val="20"/>
        </w:rPr>
        <w:t xml:space="preserve">6. Castro </w:t>
      </w:r>
      <w:r w:rsidR="003F0EF2">
        <w:rPr>
          <w:rFonts w:ascii="Verdana" w:hAnsi="Verdana"/>
          <w:bCs/>
          <w:sz w:val="20"/>
          <w:szCs w:val="20"/>
        </w:rPr>
        <w:t>MCM</w:t>
      </w:r>
      <w:r w:rsidRPr="00AB1E59">
        <w:rPr>
          <w:rFonts w:ascii="Verdana" w:hAnsi="Verdana"/>
          <w:bCs/>
          <w:sz w:val="20"/>
          <w:szCs w:val="20"/>
        </w:rPr>
        <w:t>, Silva C</w:t>
      </w:r>
      <w:r w:rsidR="003F0EF2">
        <w:rPr>
          <w:rFonts w:ascii="Verdana" w:hAnsi="Verdana"/>
          <w:bCs/>
          <w:sz w:val="20"/>
          <w:szCs w:val="20"/>
        </w:rPr>
        <w:t>F</w:t>
      </w:r>
      <w:r w:rsidRPr="00AB1E59">
        <w:rPr>
          <w:rFonts w:ascii="Verdana" w:hAnsi="Verdana"/>
          <w:bCs/>
          <w:sz w:val="20"/>
          <w:szCs w:val="20"/>
        </w:rPr>
        <w:t>, Souza J</w:t>
      </w:r>
      <w:r w:rsidR="003F0EF2">
        <w:rPr>
          <w:rFonts w:ascii="Verdana" w:hAnsi="Verdana"/>
          <w:bCs/>
          <w:sz w:val="20"/>
          <w:szCs w:val="20"/>
        </w:rPr>
        <w:t>MR</w:t>
      </w:r>
      <w:r w:rsidRPr="00AB1E59">
        <w:rPr>
          <w:rFonts w:ascii="Verdana" w:hAnsi="Verdana"/>
          <w:bCs/>
          <w:sz w:val="20"/>
          <w:szCs w:val="20"/>
        </w:rPr>
        <w:t>, Assis M</w:t>
      </w:r>
      <w:r w:rsidR="003F0EF2">
        <w:rPr>
          <w:rFonts w:ascii="Verdana" w:hAnsi="Verdana"/>
          <w:bCs/>
          <w:sz w:val="20"/>
          <w:szCs w:val="20"/>
        </w:rPr>
        <w:t>CSB</w:t>
      </w:r>
      <w:r w:rsidRPr="00AB1E59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AB1E59">
        <w:rPr>
          <w:rFonts w:ascii="Verdana" w:hAnsi="Verdana"/>
          <w:bCs/>
          <w:sz w:val="20"/>
          <w:szCs w:val="20"/>
        </w:rPr>
        <w:t>Aoki</w:t>
      </w:r>
      <w:proofErr w:type="spellEnd"/>
      <w:r w:rsidRPr="00AB1E59">
        <w:rPr>
          <w:rFonts w:ascii="Verdana" w:hAnsi="Verdana"/>
          <w:bCs/>
          <w:sz w:val="20"/>
          <w:szCs w:val="20"/>
        </w:rPr>
        <w:t xml:space="preserve"> M</w:t>
      </w:r>
      <w:r w:rsidR="003F0EF2">
        <w:rPr>
          <w:rFonts w:ascii="Verdana" w:hAnsi="Verdana"/>
          <w:bCs/>
          <w:sz w:val="20"/>
          <w:szCs w:val="20"/>
        </w:rPr>
        <w:t>VS</w:t>
      </w:r>
      <w:r w:rsidRPr="00AB1E59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AB1E59">
        <w:rPr>
          <w:rFonts w:ascii="Verdana" w:hAnsi="Verdana"/>
          <w:bCs/>
          <w:sz w:val="20"/>
          <w:szCs w:val="20"/>
        </w:rPr>
        <w:t>Xagoraris</w:t>
      </w:r>
      <w:proofErr w:type="spellEnd"/>
      <w:r w:rsidRPr="00AB1E59">
        <w:rPr>
          <w:rFonts w:ascii="Verdana" w:hAnsi="Verdana"/>
          <w:bCs/>
          <w:sz w:val="20"/>
          <w:szCs w:val="20"/>
        </w:rPr>
        <w:t xml:space="preserve"> M et al. Punção da fístula arteriovenosa com a técnica em casa de botão com </w:t>
      </w:r>
      <w:r w:rsidR="003F0EF2">
        <w:rPr>
          <w:rFonts w:ascii="Verdana" w:hAnsi="Verdana"/>
          <w:bCs/>
          <w:sz w:val="20"/>
          <w:szCs w:val="20"/>
        </w:rPr>
        <w:t xml:space="preserve">agulha romba. </w:t>
      </w:r>
      <w:r w:rsidR="003F0EF2" w:rsidRPr="003F0EF2">
        <w:rPr>
          <w:rFonts w:ascii="Verdana" w:hAnsi="Verdana"/>
          <w:bCs/>
          <w:sz w:val="20"/>
          <w:szCs w:val="20"/>
          <w:lang w:val="en-US"/>
        </w:rPr>
        <w:t xml:space="preserve">J. Bras. </w:t>
      </w:r>
      <w:proofErr w:type="spellStart"/>
      <w:r w:rsidR="003F0EF2" w:rsidRPr="003F0EF2">
        <w:rPr>
          <w:rFonts w:ascii="Verdana" w:hAnsi="Verdana"/>
          <w:bCs/>
          <w:sz w:val="20"/>
          <w:szCs w:val="20"/>
          <w:lang w:val="en-US"/>
        </w:rPr>
        <w:t>Nefrol</w:t>
      </w:r>
      <w:proofErr w:type="spellEnd"/>
      <w:r w:rsidR="003F0EF2" w:rsidRPr="003F0EF2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Pr="003F0EF2">
        <w:rPr>
          <w:rFonts w:ascii="Verdana" w:hAnsi="Verdana"/>
          <w:bCs/>
          <w:sz w:val="20"/>
          <w:szCs w:val="20"/>
          <w:lang w:val="en-US"/>
        </w:rPr>
        <w:lastRenderedPageBreak/>
        <w:t>[Internet]. 2010</w:t>
      </w:r>
      <w:r w:rsidR="003F0EF2" w:rsidRPr="003F0EF2">
        <w:rPr>
          <w:rFonts w:ascii="Verdana" w:hAnsi="Verdana"/>
          <w:bCs/>
          <w:sz w:val="20"/>
          <w:szCs w:val="20"/>
          <w:lang w:val="en-US"/>
        </w:rPr>
        <w:t xml:space="preserve"> Sep [cited</w:t>
      </w:r>
      <w:r w:rsidRPr="003F0EF2">
        <w:rPr>
          <w:rFonts w:ascii="Verdana" w:hAnsi="Verdana"/>
          <w:bCs/>
          <w:sz w:val="20"/>
          <w:szCs w:val="20"/>
          <w:lang w:val="en-US"/>
        </w:rPr>
        <w:t xml:space="preserve"> 2014 Nov 10]</w:t>
      </w:r>
      <w:proofErr w:type="gramStart"/>
      <w:r w:rsidRPr="003F0EF2">
        <w:rPr>
          <w:rFonts w:ascii="Verdana" w:hAnsi="Verdana"/>
          <w:bCs/>
          <w:sz w:val="20"/>
          <w:szCs w:val="20"/>
          <w:lang w:val="en-US"/>
        </w:rPr>
        <w:t>;32</w:t>
      </w:r>
      <w:proofErr w:type="gramEnd"/>
      <w:r w:rsidRPr="003F0EF2">
        <w:rPr>
          <w:rFonts w:ascii="Verdana" w:hAnsi="Verdana"/>
          <w:bCs/>
          <w:sz w:val="20"/>
          <w:szCs w:val="20"/>
          <w:lang w:val="en-US"/>
        </w:rPr>
        <w:t>(3</w:t>
      </w:r>
      <w:r w:rsidR="003F0EF2" w:rsidRPr="003F0EF2">
        <w:rPr>
          <w:rFonts w:ascii="Verdana" w:hAnsi="Verdana"/>
          <w:bCs/>
          <w:sz w:val="20"/>
          <w:szCs w:val="20"/>
          <w:lang w:val="en-US"/>
        </w:rPr>
        <w:t>):</w:t>
      </w:r>
      <w:r w:rsidRPr="003F0EF2">
        <w:rPr>
          <w:rFonts w:ascii="Verdana" w:hAnsi="Verdana"/>
          <w:bCs/>
          <w:sz w:val="20"/>
          <w:szCs w:val="20"/>
          <w:lang w:val="en-US"/>
        </w:rPr>
        <w:t xml:space="preserve">281-5. Available from: </w:t>
      </w:r>
      <w:hyperlink r:id="rId15" w:history="1">
        <w:r w:rsidR="003F0EF2" w:rsidRPr="003F0EF2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http://www.scielo.br/scielo.php?script=sci_arttext&amp;pid=S0101-28002010000300010&amp;lng=en</w:t>
        </w:r>
      </w:hyperlink>
      <w:r w:rsidRPr="003F0EF2">
        <w:rPr>
          <w:rFonts w:ascii="Verdana" w:hAnsi="Verdana"/>
          <w:bCs/>
          <w:sz w:val="20"/>
          <w:szCs w:val="20"/>
          <w:lang w:val="en-US"/>
        </w:rPr>
        <w:t>.</w:t>
      </w:r>
      <w:r w:rsidR="003F0EF2" w:rsidRPr="003F0EF2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3F0EF2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proofErr w:type="gramEnd"/>
      <w:r w:rsidR="003F0EF2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Pr="003F0EF2">
        <w:rPr>
          <w:rFonts w:ascii="Verdana" w:hAnsi="Verdana"/>
          <w:bCs/>
          <w:sz w:val="20"/>
          <w:szCs w:val="20"/>
          <w:lang w:val="en-US"/>
        </w:rPr>
        <w:t>http://dx.doi.org/10.1590/S0101-28002010000300010.</w:t>
      </w:r>
    </w:p>
    <w:p w:rsidR="00AB1E59" w:rsidRPr="00D03991" w:rsidRDefault="00AB1E59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3F0EF2">
        <w:rPr>
          <w:rFonts w:ascii="Verdana" w:hAnsi="Verdana"/>
          <w:bCs/>
          <w:sz w:val="20"/>
          <w:szCs w:val="20"/>
          <w:lang w:val="en-US"/>
        </w:rPr>
        <w:t>7</w:t>
      </w:r>
      <w:r w:rsidR="00D03991">
        <w:rPr>
          <w:rFonts w:ascii="Verdana" w:hAnsi="Verdana"/>
          <w:bCs/>
          <w:sz w:val="20"/>
          <w:szCs w:val="20"/>
          <w:lang w:val="en-US"/>
        </w:rPr>
        <w:t>.</w:t>
      </w:r>
      <w:r w:rsidRPr="003F0EF2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3F0EF2">
        <w:rPr>
          <w:rFonts w:ascii="Verdana" w:hAnsi="Verdana"/>
          <w:bCs/>
          <w:sz w:val="20"/>
          <w:szCs w:val="20"/>
          <w:lang w:val="en-US"/>
        </w:rPr>
        <w:t>Twardowski</w:t>
      </w:r>
      <w:proofErr w:type="spellEnd"/>
      <w:r w:rsidRPr="003F0EF2">
        <w:rPr>
          <w:rFonts w:ascii="Verdana" w:hAnsi="Verdana"/>
          <w:bCs/>
          <w:sz w:val="20"/>
          <w:szCs w:val="20"/>
          <w:lang w:val="en-US"/>
        </w:rPr>
        <w:t xml:space="preserve"> Z, </w:t>
      </w:r>
      <w:proofErr w:type="spellStart"/>
      <w:r w:rsidRPr="003F0EF2">
        <w:rPr>
          <w:rFonts w:ascii="Verdana" w:hAnsi="Verdana"/>
          <w:bCs/>
          <w:sz w:val="20"/>
          <w:szCs w:val="20"/>
          <w:lang w:val="en-US"/>
        </w:rPr>
        <w:t>Kubara</w:t>
      </w:r>
      <w:proofErr w:type="spellEnd"/>
      <w:r w:rsidRPr="003F0EF2">
        <w:rPr>
          <w:rFonts w:ascii="Verdana" w:hAnsi="Verdana"/>
          <w:bCs/>
          <w:sz w:val="20"/>
          <w:szCs w:val="20"/>
          <w:lang w:val="en-US"/>
        </w:rPr>
        <w:t xml:space="preserve"> H. Different sites versus constant sites of needle insertion into arteriovenous fistulas for treatment by repeated dialysis. </w:t>
      </w:r>
      <w:r w:rsidRPr="00D03991">
        <w:rPr>
          <w:rFonts w:ascii="Verdana" w:hAnsi="Verdana"/>
          <w:bCs/>
          <w:sz w:val="20"/>
          <w:szCs w:val="20"/>
          <w:lang w:val="es-ES_tradnl"/>
        </w:rPr>
        <w:t xml:space="preserve">Dial </w:t>
      </w:r>
      <w:proofErr w:type="spellStart"/>
      <w:r w:rsidRPr="00D03991">
        <w:rPr>
          <w:rFonts w:ascii="Verdana" w:hAnsi="Verdana"/>
          <w:bCs/>
          <w:sz w:val="20"/>
          <w:szCs w:val="20"/>
          <w:lang w:val="es-ES_tradnl"/>
        </w:rPr>
        <w:t>Transplant</w:t>
      </w:r>
      <w:proofErr w:type="spellEnd"/>
      <w:r w:rsidRPr="00D03991">
        <w:rPr>
          <w:rFonts w:ascii="Verdana" w:hAnsi="Verdana"/>
          <w:bCs/>
          <w:sz w:val="20"/>
          <w:szCs w:val="20"/>
          <w:lang w:val="es-ES_tradnl"/>
        </w:rPr>
        <w:t xml:space="preserve"> 1979; 8:978-80.</w:t>
      </w:r>
    </w:p>
    <w:p w:rsidR="00AB1E59" w:rsidRPr="003F0EF2" w:rsidRDefault="005E2F96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s-ES_tradnl"/>
        </w:rPr>
        <w:t>8</w:t>
      </w:r>
      <w:r w:rsidR="00D03991">
        <w:rPr>
          <w:rFonts w:ascii="Verdana" w:hAnsi="Verdana"/>
          <w:bCs/>
          <w:sz w:val="20"/>
          <w:szCs w:val="20"/>
          <w:lang w:val="es-ES_tradnl"/>
        </w:rPr>
        <w:t>.</w:t>
      </w:r>
      <w:r w:rsidR="00BC294E">
        <w:rPr>
          <w:rFonts w:ascii="Verdana" w:hAnsi="Verdana"/>
          <w:bCs/>
          <w:sz w:val="20"/>
          <w:szCs w:val="20"/>
          <w:lang w:val="es-ES_tradnl"/>
        </w:rPr>
        <w:t xml:space="preserve">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s-ES_tradnl"/>
        </w:rPr>
        <w:t>Pueyo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s-ES_tradnl"/>
        </w:rPr>
        <w:t xml:space="preserve"> </w:t>
      </w:r>
      <w:r w:rsidR="00BC294E">
        <w:rPr>
          <w:rFonts w:ascii="Verdana" w:hAnsi="Verdana"/>
          <w:bCs/>
          <w:sz w:val="20"/>
          <w:szCs w:val="20"/>
          <w:lang w:val="es-ES_tradnl"/>
        </w:rPr>
        <w:t>CG</w:t>
      </w:r>
      <w:r w:rsidR="00AB1E59" w:rsidRPr="003F0EF2">
        <w:rPr>
          <w:rFonts w:ascii="Verdana" w:hAnsi="Verdana"/>
          <w:bCs/>
          <w:sz w:val="20"/>
          <w:szCs w:val="20"/>
          <w:lang w:val="es-ES_tradnl"/>
        </w:rPr>
        <w:t>, Navarrete I</w:t>
      </w:r>
      <w:r w:rsidR="00BC294E">
        <w:rPr>
          <w:rFonts w:ascii="Verdana" w:hAnsi="Verdana"/>
          <w:bCs/>
          <w:sz w:val="20"/>
          <w:szCs w:val="20"/>
          <w:lang w:val="es-ES_tradnl"/>
        </w:rPr>
        <w:t>G</w:t>
      </w:r>
      <w:r w:rsidR="00AB1E59" w:rsidRPr="003F0EF2">
        <w:rPr>
          <w:rFonts w:ascii="Verdana" w:hAnsi="Verdana"/>
          <w:bCs/>
          <w:sz w:val="20"/>
          <w:szCs w:val="20"/>
          <w:lang w:val="es-ES_tradnl"/>
        </w:rPr>
        <w:t>, Mejía C</w:t>
      </w:r>
      <w:r w:rsidR="00BC294E">
        <w:rPr>
          <w:rFonts w:ascii="Verdana" w:hAnsi="Verdana"/>
          <w:bCs/>
          <w:sz w:val="20"/>
          <w:szCs w:val="20"/>
          <w:lang w:val="es-ES_tradnl"/>
        </w:rPr>
        <w:t>M</w:t>
      </w:r>
      <w:r w:rsidR="00AB1E59" w:rsidRPr="003F0EF2">
        <w:rPr>
          <w:rFonts w:ascii="Verdana" w:hAnsi="Verdana"/>
          <w:bCs/>
          <w:sz w:val="20"/>
          <w:szCs w:val="20"/>
          <w:lang w:val="es-ES_tradnl"/>
        </w:rPr>
        <w:t>, Blanco M</w:t>
      </w:r>
      <w:r w:rsidR="00BC294E">
        <w:rPr>
          <w:rFonts w:ascii="Verdana" w:hAnsi="Verdana"/>
          <w:bCs/>
          <w:sz w:val="20"/>
          <w:szCs w:val="20"/>
          <w:lang w:val="es-ES_tradnl"/>
        </w:rPr>
        <w:t>G</w:t>
      </w:r>
      <w:r w:rsidR="00AB1E59" w:rsidRPr="003F0EF2">
        <w:rPr>
          <w:rFonts w:ascii="Verdana" w:hAnsi="Verdana"/>
          <w:bCs/>
          <w:sz w:val="20"/>
          <w:szCs w:val="20"/>
          <w:lang w:val="es-ES_tradnl"/>
        </w:rPr>
        <w:t xml:space="preserve">, </w:t>
      </w:r>
      <w:r w:rsidR="00BC294E">
        <w:rPr>
          <w:rFonts w:ascii="Verdana" w:hAnsi="Verdana"/>
          <w:bCs/>
          <w:sz w:val="20"/>
          <w:szCs w:val="20"/>
          <w:lang w:val="es-ES_tradnl"/>
        </w:rPr>
        <w:t>García-</w:t>
      </w:r>
      <w:proofErr w:type="spellStart"/>
      <w:r w:rsidR="00BC294E">
        <w:rPr>
          <w:rFonts w:ascii="Verdana" w:hAnsi="Verdana"/>
          <w:bCs/>
          <w:sz w:val="20"/>
          <w:szCs w:val="20"/>
          <w:lang w:val="es-ES_tradnl"/>
        </w:rPr>
        <w:t>Ciaño</w:t>
      </w:r>
      <w:proofErr w:type="spellEnd"/>
      <w:r w:rsidR="00BC294E">
        <w:rPr>
          <w:rFonts w:ascii="Verdana" w:hAnsi="Verdana"/>
          <w:bCs/>
          <w:sz w:val="20"/>
          <w:szCs w:val="20"/>
          <w:lang w:val="es-ES_tradnl"/>
        </w:rPr>
        <w:t xml:space="preserve"> XV</w:t>
      </w:r>
      <w:r w:rsidR="00AB1E59" w:rsidRPr="003F0EF2">
        <w:rPr>
          <w:rFonts w:ascii="Verdana" w:hAnsi="Verdana"/>
          <w:bCs/>
          <w:sz w:val="20"/>
          <w:szCs w:val="20"/>
          <w:lang w:val="es-ES_tradnl"/>
        </w:rPr>
        <w:t>, Vaca J</w:t>
      </w:r>
      <w:r w:rsidR="00BC294E">
        <w:rPr>
          <w:rFonts w:ascii="Verdana" w:hAnsi="Verdana"/>
          <w:bCs/>
          <w:sz w:val="20"/>
          <w:szCs w:val="20"/>
          <w:lang w:val="es-ES_tradnl"/>
        </w:rPr>
        <w:t>R</w:t>
      </w:r>
      <w:r w:rsidR="00AB1E59" w:rsidRPr="003F0EF2">
        <w:rPr>
          <w:rFonts w:ascii="Verdana" w:hAnsi="Verdana"/>
          <w:bCs/>
          <w:sz w:val="20"/>
          <w:szCs w:val="20"/>
          <w:lang w:val="es-ES_tradnl"/>
        </w:rPr>
        <w:t xml:space="preserve"> et al. La punción del acceso vascular en hemodiálisis es una necesidad, el método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s-ES_tradnl"/>
        </w:rPr>
        <w:t>Buttonhole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s-ES_tradnl"/>
        </w:rPr>
        <w:t xml:space="preserve"> una opción. </w:t>
      </w:r>
      <w:r w:rsidR="00A57D54" w:rsidRPr="00A57D54">
        <w:rPr>
          <w:rFonts w:ascii="Verdana" w:hAnsi="Verdana"/>
          <w:bCs/>
          <w:sz w:val="20"/>
          <w:szCs w:val="20"/>
          <w:lang w:val="en-US"/>
        </w:rPr>
        <w:t xml:space="preserve">Rev Soc </w:t>
      </w:r>
      <w:proofErr w:type="spellStart"/>
      <w:r w:rsidR="00A57D54" w:rsidRPr="00A57D54">
        <w:rPr>
          <w:rFonts w:ascii="Verdana" w:hAnsi="Verdana"/>
          <w:bCs/>
          <w:sz w:val="20"/>
          <w:szCs w:val="20"/>
          <w:lang w:val="en-US"/>
        </w:rPr>
        <w:t>Esp</w:t>
      </w:r>
      <w:proofErr w:type="spellEnd"/>
      <w:r w:rsidR="00A57D54" w:rsidRPr="00A57D5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57D54" w:rsidRPr="00A57D54">
        <w:rPr>
          <w:rFonts w:ascii="Verdana" w:hAnsi="Verdana"/>
          <w:bCs/>
          <w:sz w:val="20"/>
          <w:szCs w:val="20"/>
          <w:lang w:val="en-US"/>
        </w:rPr>
        <w:t>Enferm</w:t>
      </w:r>
      <w:proofErr w:type="spellEnd"/>
      <w:r w:rsidR="00A57D54" w:rsidRPr="00A57D5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57D54" w:rsidRPr="00A57D54">
        <w:rPr>
          <w:rFonts w:ascii="Verdana" w:hAnsi="Verdana"/>
          <w:bCs/>
          <w:sz w:val="20"/>
          <w:szCs w:val="20"/>
          <w:lang w:val="en-US"/>
        </w:rPr>
        <w:t>Nefrol</w:t>
      </w:r>
      <w:proofErr w:type="spellEnd"/>
      <w:r w:rsidR="00A57D54" w:rsidRPr="00A57D54">
        <w:rPr>
          <w:rFonts w:ascii="Verdana" w:hAnsi="Verdana"/>
          <w:bCs/>
          <w:sz w:val="20"/>
          <w:szCs w:val="20"/>
          <w:lang w:val="en-US"/>
        </w:rPr>
        <w:t xml:space="preserve"> [In</w:t>
      </w:r>
      <w:r w:rsidR="00AB1E59" w:rsidRPr="00BC294E">
        <w:rPr>
          <w:rFonts w:ascii="Verdana" w:hAnsi="Verdana"/>
          <w:bCs/>
          <w:sz w:val="20"/>
          <w:szCs w:val="20"/>
          <w:lang w:val="en-US"/>
        </w:rPr>
        <w:t>ternet] 2011 Mar [cit</w:t>
      </w:r>
      <w:r w:rsidR="00BC294E" w:rsidRPr="00BC294E">
        <w:rPr>
          <w:rFonts w:ascii="Verdana" w:hAnsi="Verdana"/>
          <w:bCs/>
          <w:sz w:val="20"/>
          <w:szCs w:val="20"/>
          <w:lang w:val="en-US"/>
        </w:rPr>
        <w:t>ed</w:t>
      </w:r>
      <w:r w:rsidR="00AB1E59" w:rsidRPr="00BC294E">
        <w:rPr>
          <w:rFonts w:ascii="Verdana" w:hAnsi="Verdana"/>
          <w:bCs/>
          <w:sz w:val="20"/>
          <w:szCs w:val="20"/>
          <w:lang w:val="en-US"/>
        </w:rPr>
        <w:t xml:space="preserve"> 2014 Nov 10]</w:t>
      </w:r>
      <w:proofErr w:type="gramStart"/>
      <w:r w:rsidR="00AB1E59" w:rsidRPr="00BC294E">
        <w:rPr>
          <w:rFonts w:ascii="Verdana" w:hAnsi="Verdana"/>
          <w:bCs/>
          <w:sz w:val="20"/>
          <w:szCs w:val="20"/>
          <w:lang w:val="en-US"/>
        </w:rPr>
        <w:t>;14</w:t>
      </w:r>
      <w:proofErr w:type="gramEnd"/>
      <w:r w:rsidR="00AB1E59" w:rsidRPr="00BC294E">
        <w:rPr>
          <w:rFonts w:ascii="Verdana" w:hAnsi="Verdana"/>
          <w:bCs/>
          <w:sz w:val="20"/>
          <w:szCs w:val="20"/>
          <w:lang w:val="en-US"/>
        </w:rPr>
        <w:t>(1):</w:t>
      </w:r>
      <w:r w:rsidR="00BC294E" w:rsidRPr="00BC294E">
        <w:rPr>
          <w:rFonts w:ascii="Verdana" w:hAnsi="Verdana"/>
          <w:bCs/>
          <w:sz w:val="20"/>
          <w:szCs w:val="20"/>
          <w:lang w:val="en-US"/>
        </w:rPr>
        <w:t>30-</w:t>
      </w:r>
      <w:r w:rsidR="00AB1E59" w:rsidRPr="00BC294E">
        <w:rPr>
          <w:rFonts w:ascii="Verdana" w:hAnsi="Verdana"/>
          <w:bCs/>
          <w:sz w:val="20"/>
          <w:szCs w:val="20"/>
          <w:lang w:val="en-US"/>
        </w:rPr>
        <w:t xml:space="preserve">6. </w:t>
      </w:r>
      <w:r w:rsidR="00BC294E" w:rsidRPr="003F0EF2">
        <w:rPr>
          <w:rFonts w:ascii="Verdana" w:hAnsi="Verdana"/>
          <w:bCs/>
          <w:sz w:val="20"/>
          <w:szCs w:val="20"/>
          <w:lang w:val="en-US"/>
        </w:rPr>
        <w:t>Available from:</w:t>
      </w:r>
      <w:r w:rsidR="00BC294E">
        <w:rPr>
          <w:rFonts w:ascii="Verdana" w:hAnsi="Verdana"/>
          <w:bCs/>
          <w:sz w:val="20"/>
          <w:szCs w:val="20"/>
          <w:lang w:val="en-US"/>
        </w:rPr>
        <w:t xml:space="preserve"> </w:t>
      </w:r>
      <w:hyperlink r:id="rId16" w:history="1">
        <w:r w:rsidR="00BC294E" w:rsidRPr="000A23A1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http://scielo.isciii.es/scielo.php?script=sci_arttext&amp;pid=S1139-13752011000100005&amp;lng=es</w:t>
        </w:r>
      </w:hyperlink>
      <w:r w:rsidR="00BC294E">
        <w:rPr>
          <w:rFonts w:ascii="Verdana" w:hAnsi="Verdana"/>
          <w:bCs/>
          <w:sz w:val="20"/>
          <w:szCs w:val="20"/>
          <w:lang w:val="en-US"/>
        </w:rPr>
        <w:t xml:space="preserve">. </w:t>
      </w:r>
      <w:proofErr w:type="spellStart"/>
      <w:proofErr w:type="gramStart"/>
      <w:r w:rsidR="00BC294E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proofErr w:type="gramEnd"/>
      <w:r w:rsidR="00BC294E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="00AB1E59" w:rsidRPr="003F0EF2">
        <w:rPr>
          <w:rFonts w:ascii="Verdana" w:hAnsi="Verdana"/>
          <w:bCs/>
          <w:sz w:val="20"/>
          <w:szCs w:val="20"/>
          <w:lang w:val="en-US"/>
        </w:rPr>
        <w:t>http://dx.doi.org/10.4321/S1139-13752011000100005.</w:t>
      </w:r>
    </w:p>
    <w:p w:rsidR="00AB1E59" w:rsidRPr="00696F49" w:rsidRDefault="005E2F96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9</w:t>
      </w:r>
      <w:r w:rsidR="00696F49">
        <w:rPr>
          <w:rFonts w:ascii="Verdana" w:hAnsi="Verdana"/>
          <w:bCs/>
          <w:sz w:val="20"/>
          <w:szCs w:val="20"/>
          <w:lang w:val="en-US"/>
        </w:rPr>
        <w:t xml:space="preserve">.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n-US"/>
        </w:rPr>
        <w:t>Atkar</w:t>
      </w:r>
      <w:proofErr w:type="spellEnd"/>
      <w:r w:rsidR="00696F49">
        <w:rPr>
          <w:rFonts w:ascii="Verdana" w:hAnsi="Verdana"/>
          <w:bCs/>
          <w:sz w:val="20"/>
          <w:szCs w:val="20"/>
          <w:lang w:val="en-US"/>
        </w:rPr>
        <w:t xml:space="preserve"> RK</w:t>
      </w:r>
      <w:r w:rsidR="00AB1E59" w:rsidRPr="003F0EF2">
        <w:rPr>
          <w:rFonts w:ascii="Verdana" w:hAnsi="Verdana"/>
          <w:bCs/>
          <w:sz w:val="20"/>
          <w:szCs w:val="20"/>
          <w:lang w:val="en-US"/>
        </w:rPr>
        <w:t xml:space="preserve">;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n-US"/>
        </w:rPr>
        <w:t>MacRae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n-US"/>
        </w:rPr>
        <w:t xml:space="preserve"> JM. The buttonhole technique for fistula cannulation: pros and cons</w:t>
      </w:r>
      <w:r w:rsidR="00696F49">
        <w:rPr>
          <w:rFonts w:ascii="Verdana" w:hAnsi="Verdana"/>
          <w:bCs/>
          <w:sz w:val="20"/>
          <w:szCs w:val="20"/>
          <w:lang w:val="en-US"/>
        </w:rPr>
        <w:t xml:space="preserve">. </w:t>
      </w:r>
      <w:proofErr w:type="spellStart"/>
      <w:r w:rsidR="00696F49" w:rsidRPr="00696F49">
        <w:rPr>
          <w:rFonts w:ascii="Verdana" w:hAnsi="Verdana"/>
          <w:bCs/>
          <w:sz w:val="20"/>
          <w:szCs w:val="20"/>
          <w:lang w:val="en-US"/>
        </w:rPr>
        <w:t>Curr</w:t>
      </w:r>
      <w:proofErr w:type="spellEnd"/>
      <w:r w:rsidR="00696F49" w:rsidRPr="00696F4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696F49" w:rsidRPr="00696F49">
        <w:rPr>
          <w:rFonts w:ascii="Verdana" w:hAnsi="Verdana"/>
          <w:bCs/>
          <w:sz w:val="20"/>
          <w:szCs w:val="20"/>
          <w:lang w:val="en-US"/>
        </w:rPr>
        <w:t>Opin</w:t>
      </w:r>
      <w:proofErr w:type="spellEnd"/>
      <w:r w:rsidR="00696F49" w:rsidRPr="00696F4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696F49" w:rsidRPr="00696F49">
        <w:rPr>
          <w:rFonts w:ascii="Verdana" w:hAnsi="Verdana"/>
          <w:bCs/>
          <w:sz w:val="20"/>
          <w:szCs w:val="20"/>
          <w:lang w:val="en-US"/>
        </w:rPr>
        <w:t>Nephrol</w:t>
      </w:r>
      <w:proofErr w:type="spellEnd"/>
      <w:r w:rsidR="00696F49" w:rsidRPr="00696F4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696F49" w:rsidRPr="00696F49">
        <w:rPr>
          <w:rFonts w:ascii="Verdana" w:hAnsi="Verdana"/>
          <w:bCs/>
          <w:sz w:val="20"/>
          <w:szCs w:val="20"/>
          <w:lang w:val="en-US"/>
        </w:rPr>
        <w:t>Hypertens</w:t>
      </w:r>
      <w:proofErr w:type="spellEnd"/>
      <w:r w:rsidR="00696F49">
        <w:rPr>
          <w:rFonts w:ascii="Verdana" w:hAnsi="Verdana"/>
          <w:bCs/>
          <w:sz w:val="20"/>
          <w:szCs w:val="20"/>
          <w:lang w:val="en-US"/>
        </w:rPr>
        <w:t xml:space="preserve"> [Internet] 2013 Nov [cited 2014 Nov. 10]</w:t>
      </w:r>
      <w:proofErr w:type="gramStart"/>
      <w:r w:rsidR="00696F49">
        <w:rPr>
          <w:rFonts w:ascii="Verdana" w:hAnsi="Verdana"/>
          <w:bCs/>
          <w:sz w:val="20"/>
          <w:szCs w:val="20"/>
          <w:lang w:val="en-US"/>
        </w:rPr>
        <w:t>;22</w:t>
      </w:r>
      <w:proofErr w:type="gramEnd"/>
      <w:r w:rsidR="00696F49">
        <w:rPr>
          <w:rFonts w:ascii="Verdana" w:hAnsi="Verdana"/>
          <w:bCs/>
          <w:sz w:val="20"/>
          <w:szCs w:val="20"/>
          <w:lang w:val="en-US"/>
        </w:rPr>
        <w:t xml:space="preserve">(6):629-36. Available from: </w:t>
      </w:r>
      <w:hyperlink r:id="rId17" w:history="1">
        <w:r w:rsidR="00696F49" w:rsidRPr="000A23A1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http://www.ncbi.nlm.nih.gov/pubmed/24076555</w:t>
        </w:r>
      </w:hyperlink>
      <w:r w:rsidR="00696F4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B1E59" w:rsidRPr="00696F49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AB1E59" w:rsidRPr="00696F49">
        <w:rPr>
          <w:rFonts w:ascii="Verdana" w:hAnsi="Verdana"/>
          <w:bCs/>
          <w:sz w:val="20"/>
          <w:szCs w:val="20"/>
          <w:lang w:val="en-US"/>
        </w:rPr>
        <w:t>: 10.1097/MNH.0b013e328365ae9e</w:t>
      </w:r>
    </w:p>
    <w:p w:rsidR="00AB1E59" w:rsidRPr="008E4CC4" w:rsidRDefault="005E2F96" w:rsidP="00D03991">
      <w:pPr>
        <w:spacing w:before="40" w:after="40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10</w:t>
      </w:r>
      <w:r w:rsidR="00696F49" w:rsidRPr="00696F49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8E4CC4" w:rsidRPr="008E4CC4">
        <w:rPr>
          <w:rFonts w:ascii="Verdana" w:hAnsi="Verdana"/>
          <w:bCs/>
          <w:sz w:val="20"/>
          <w:szCs w:val="20"/>
          <w:lang w:val="en-US"/>
        </w:rPr>
        <w:t xml:space="preserve">Muir CA, </w:t>
      </w:r>
      <w:proofErr w:type="spellStart"/>
      <w:r w:rsidR="008E4CC4" w:rsidRPr="008E4CC4">
        <w:rPr>
          <w:rFonts w:ascii="Verdana" w:hAnsi="Verdana"/>
          <w:bCs/>
          <w:sz w:val="20"/>
          <w:szCs w:val="20"/>
          <w:lang w:val="en-US"/>
        </w:rPr>
        <w:t>Kotwal</w:t>
      </w:r>
      <w:proofErr w:type="spellEnd"/>
      <w:r w:rsidR="008E4CC4" w:rsidRPr="008E4CC4">
        <w:rPr>
          <w:rFonts w:ascii="Verdana" w:hAnsi="Verdana"/>
          <w:bCs/>
          <w:sz w:val="20"/>
          <w:szCs w:val="20"/>
          <w:lang w:val="en-US"/>
        </w:rPr>
        <w:t xml:space="preserve"> SS, Hawley CM, </w:t>
      </w:r>
      <w:proofErr w:type="spellStart"/>
      <w:r w:rsidR="008E4CC4" w:rsidRPr="008E4CC4">
        <w:rPr>
          <w:rFonts w:ascii="Verdana" w:hAnsi="Verdana"/>
          <w:bCs/>
          <w:sz w:val="20"/>
          <w:szCs w:val="20"/>
          <w:lang w:val="en-US"/>
        </w:rPr>
        <w:t>Polkinghorne</w:t>
      </w:r>
      <w:proofErr w:type="spellEnd"/>
      <w:r w:rsidR="008E4CC4" w:rsidRPr="008E4CC4">
        <w:rPr>
          <w:rFonts w:ascii="Verdana" w:hAnsi="Verdana"/>
          <w:bCs/>
          <w:sz w:val="20"/>
          <w:szCs w:val="20"/>
          <w:lang w:val="en-US"/>
        </w:rPr>
        <w:t xml:space="preserve"> K, Gallagher MP, Snelling P</w:t>
      </w:r>
      <w:r w:rsidR="008E4CC4">
        <w:rPr>
          <w:rFonts w:ascii="Verdana" w:hAnsi="Verdana"/>
          <w:bCs/>
          <w:sz w:val="20"/>
          <w:szCs w:val="20"/>
          <w:lang w:val="en-US"/>
        </w:rPr>
        <w:t xml:space="preserve"> et al. </w:t>
      </w:r>
      <w:r w:rsidR="00AB1E59" w:rsidRPr="003F0EF2">
        <w:rPr>
          <w:rFonts w:ascii="Verdana" w:hAnsi="Verdana"/>
          <w:bCs/>
          <w:sz w:val="20"/>
          <w:szCs w:val="20"/>
          <w:lang w:val="en-US"/>
        </w:rPr>
        <w:t>Buttonhole Cannulation and Clinical Outcomes in a Home Hemodialysis Cohort and Systematic Review</w:t>
      </w:r>
      <w:r w:rsidR="008E4CC4">
        <w:rPr>
          <w:rFonts w:ascii="Verdana" w:hAnsi="Verdana"/>
          <w:bCs/>
          <w:sz w:val="20"/>
          <w:szCs w:val="20"/>
          <w:lang w:val="en-US"/>
        </w:rPr>
        <w:t xml:space="preserve">. </w:t>
      </w:r>
      <w:proofErr w:type="spellStart"/>
      <w:r w:rsidR="008E4CC4" w:rsidRPr="008E4CC4">
        <w:rPr>
          <w:rFonts w:ascii="Verdana" w:hAnsi="Verdana"/>
          <w:bCs/>
          <w:sz w:val="20"/>
          <w:szCs w:val="20"/>
          <w:lang w:val="en-US"/>
        </w:rPr>
        <w:t>Clin</w:t>
      </w:r>
      <w:proofErr w:type="spellEnd"/>
      <w:r w:rsidR="008E4CC4" w:rsidRPr="008E4CC4">
        <w:rPr>
          <w:rFonts w:ascii="Verdana" w:hAnsi="Verdana"/>
          <w:bCs/>
          <w:sz w:val="20"/>
          <w:szCs w:val="20"/>
          <w:lang w:val="en-US"/>
        </w:rPr>
        <w:t xml:space="preserve"> J Am Soc </w:t>
      </w:r>
      <w:proofErr w:type="spellStart"/>
      <w:r w:rsidR="008E4CC4" w:rsidRPr="008E4CC4">
        <w:rPr>
          <w:rFonts w:ascii="Verdana" w:hAnsi="Verdana"/>
          <w:bCs/>
          <w:sz w:val="20"/>
          <w:szCs w:val="20"/>
          <w:lang w:val="en-US"/>
        </w:rPr>
        <w:t>Nephrol</w:t>
      </w:r>
      <w:proofErr w:type="spellEnd"/>
      <w:r w:rsidR="008E4CC4" w:rsidRPr="008E4CC4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8E4CC4">
        <w:rPr>
          <w:rFonts w:ascii="Verdana" w:hAnsi="Verdana"/>
          <w:bCs/>
          <w:sz w:val="20"/>
          <w:szCs w:val="20"/>
          <w:lang w:val="en-US"/>
        </w:rPr>
        <w:t xml:space="preserve">[Internet] </w:t>
      </w:r>
      <w:r w:rsidR="008E4CC4" w:rsidRPr="008E4CC4">
        <w:rPr>
          <w:rFonts w:ascii="Verdana" w:hAnsi="Verdana"/>
          <w:bCs/>
          <w:sz w:val="20"/>
          <w:szCs w:val="20"/>
          <w:lang w:val="en-US"/>
        </w:rPr>
        <w:t>2014 Jan</w:t>
      </w:r>
      <w:r w:rsidR="008E4CC4">
        <w:rPr>
          <w:rFonts w:ascii="Verdana" w:hAnsi="Verdana"/>
          <w:bCs/>
          <w:sz w:val="20"/>
          <w:szCs w:val="20"/>
          <w:lang w:val="en-US"/>
        </w:rPr>
        <w:t xml:space="preserve"> [cited 2014 Nov 10]</w:t>
      </w:r>
      <w:proofErr w:type="gramStart"/>
      <w:r w:rsidR="008E4CC4" w:rsidRPr="008E4CC4">
        <w:rPr>
          <w:rFonts w:ascii="Verdana" w:hAnsi="Verdana"/>
          <w:bCs/>
          <w:sz w:val="20"/>
          <w:szCs w:val="20"/>
          <w:lang w:val="en-US"/>
        </w:rPr>
        <w:t>;9</w:t>
      </w:r>
      <w:proofErr w:type="gramEnd"/>
      <w:r w:rsidR="008E4CC4" w:rsidRPr="008E4CC4">
        <w:rPr>
          <w:rFonts w:ascii="Verdana" w:hAnsi="Verdana"/>
          <w:bCs/>
          <w:sz w:val="20"/>
          <w:szCs w:val="20"/>
          <w:lang w:val="en-US"/>
        </w:rPr>
        <w:t>(1):110-9.</w:t>
      </w:r>
      <w:r w:rsidR="008E4CC4">
        <w:rPr>
          <w:rFonts w:ascii="Verdana" w:hAnsi="Verdana"/>
          <w:bCs/>
          <w:sz w:val="20"/>
          <w:szCs w:val="20"/>
          <w:lang w:val="en-US"/>
        </w:rPr>
        <w:t xml:space="preserve"> Available from: </w:t>
      </w:r>
      <w:hyperlink r:id="rId18" w:history="1">
        <w:r w:rsidR="008E4CC4" w:rsidRPr="000A23A1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http://www.ncbi.nlm.nih.gov/pubmed/24370768</w:t>
        </w:r>
      </w:hyperlink>
      <w:r w:rsidR="008E4C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8E4CC4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8E4CC4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="008E4CC4" w:rsidRPr="008E4CC4">
        <w:rPr>
          <w:rFonts w:ascii="Verdana" w:hAnsi="Verdana"/>
          <w:bCs/>
          <w:sz w:val="20"/>
          <w:szCs w:val="20"/>
          <w:lang w:val="en-US"/>
        </w:rPr>
        <w:t>10.2215/CJN.03930413</w:t>
      </w:r>
    </w:p>
    <w:p w:rsidR="00AB1E59" w:rsidRPr="003F0EF2" w:rsidRDefault="005E2F96" w:rsidP="00D03991">
      <w:pPr>
        <w:pStyle w:val="Ttulo1"/>
        <w:spacing w:before="40" w:after="40"/>
        <w:jc w:val="both"/>
        <w:rPr>
          <w:rFonts w:ascii="Verdana" w:hAnsi="Verdana"/>
          <w:bCs w:val="0"/>
          <w:sz w:val="20"/>
          <w:szCs w:val="20"/>
          <w:lang w:val="en-US"/>
        </w:rPr>
      </w:pPr>
      <w:r>
        <w:rPr>
          <w:rFonts w:ascii="Verdana" w:hAnsi="Verdana"/>
          <w:b w:val="0"/>
          <w:color w:val="auto"/>
          <w:sz w:val="20"/>
          <w:szCs w:val="20"/>
          <w:lang w:val="en-US"/>
        </w:rPr>
        <w:t>11</w:t>
      </w:r>
      <w:r w:rsidR="00D03991">
        <w:rPr>
          <w:rFonts w:ascii="Verdana" w:hAnsi="Verdana"/>
          <w:b w:val="0"/>
          <w:color w:val="auto"/>
          <w:sz w:val="20"/>
          <w:szCs w:val="20"/>
          <w:lang w:val="en-US"/>
        </w:rPr>
        <w:t>.</w:t>
      </w:r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</w:t>
      </w:r>
      <w:hyperlink r:id="rId19" w:history="1">
        <w:r w:rsidR="00AB1E59" w:rsidRPr="00E37F17">
          <w:rPr>
            <w:rFonts w:ascii="Verdana" w:hAnsi="Verdana"/>
            <w:b w:val="0"/>
            <w:color w:val="auto"/>
            <w:sz w:val="20"/>
            <w:szCs w:val="20"/>
            <w:lang w:val="en-US"/>
          </w:rPr>
          <w:t>MacRae</w:t>
        </w:r>
      </w:hyperlink>
      <w:r w:rsidR="00E37F17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JM, </w:t>
      </w:r>
      <w:hyperlink r:id="rId20" w:history="1">
        <w:r w:rsidR="00AB1E59" w:rsidRPr="00E37F17">
          <w:rPr>
            <w:rFonts w:ascii="Verdana" w:hAnsi="Verdana"/>
            <w:b w:val="0"/>
            <w:color w:val="auto"/>
            <w:sz w:val="20"/>
            <w:szCs w:val="20"/>
            <w:lang w:val="en-US"/>
          </w:rPr>
          <w:t>Ahmed</w:t>
        </w:r>
      </w:hyperlink>
      <w:r w:rsidR="00E37F17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SB, </w:t>
      </w:r>
      <w:hyperlink r:id="rId21" w:history="1">
        <w:r w:rsidR="00AB1E59" w:rsidRPr="00E37F17">
          <w:rPr>
            <w:rFonts w:ascii="Verdana" w:hAnsi="Verdana"/>
            <w:b w:val="0"/>
            <w:color w:val="auto"/>
            <w:sz w:val="20"/>
            <w:szCs w:val="20"/>
            <w:lang w:val="en-US"/>
          </w:rPr>
          <w:t>Hemmelgarn</w:t>
        </w:r>
      </w:hyperlink>
      <w:r w:rsidR="00E37F17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BR. A Randomized Trial Comparing Buttonhole with Rope Ladder Needling in Conventional Hemodialysis Patients</w:t>
      </w:r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. </w:t>
      </w:r>
      <w:proofErr w:type="spellStart"/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>Clin</w:t>
      </w:r>
      <w:proofErr w:type="spellEnd"/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J Am Soc </w:t>
      </w:r>
      <w:proofErr w:type="spellStart"/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>Nephrol</w:t>
      </w:r>
      <w:proofErr w:type="spellEnd"/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. </w:t>
      </w:r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[Internet] 2012 </w:t>
      </w:r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>Oct</w:t>
      </w:r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[cited 2014 Nov 10]</w:t>
      </w:r>
      <w:proofErr w:type="gramStart"/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>;7</w:t>
      </w:r>
      <w:proofErr w:type="gramEnd"/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>(10):1632–</w:t>
      </w:r>
      <w:r w:rsidR="00AB1E59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8. </w:t>
      </w:r>
      <w:r w:rsidR="00E37F17" w:rsidRPr="00E37F17">
        <w:rPr>
          <w:rFonts w:ascii="Verdana" w:hAnsi="Verdana"/>
          <w:b w:val="0"/>
          <w:color w:val="auto"/>
          <w:sz w:val="20"/>
          <w:szCs w:val="20"/>
          <w:lang w:val="en-US"/>
        </w:rPr>
        <w:t>Available from:</w:t>
      </w:r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</w:t>
      </w:r>
      <w:hyperlink r:id="rId22" w:history="1">
        <w:r w:rsidR="00E37F17" w:rsidRPr="000A23A1">
          <w:rPr>
            <w:rStyle w:val="Hyperlink"/>
            <w:rFonts w:ascii="Verdana" w:hAnsi="Verdana"/>
            <w:b w:val="0"/>
            <w:sz w:val="20"/>
            <w:szCs w:val="20"/>
            <w:lang w:val="en-US"/>
          </w:rPr>
          <w:t>http://www.ncbi.nlm.nih.gov/pmc/articles/PMC3463206/</w:t>
        </w:r>
      </w:hyperlink>
      <w:r w:rsidR="00E37F17">
        <w:rPr>
          <w:rFonts w:ascii="Verdana" w:hAnsi="Verdana"/>
          <w:b w:val="0"/>
          <w:color w:val="auto"/>
          <w:sz w:val="20"/>
          <w:szCs w:val="20"/>
          <w:lang w:val="en-US"/>
        </w:rPr>
        <w:t xml:space="preserve"> </w:t>
      </w:r>
    </w:p>
    <w:p w:rsidR="005E2F96" w:rsidRPr="005E2F96" w:rsidRDefault="005E2F96" w:rsidP="00D03991">
      <w:pPr>
        <w:spacing w:before="40" w:after="40"/>
        <w:jc w:val="both"/>
        <w:rPr>
          <w:rFonts w:ascii="Verdana" w:hAnsi="Verdana"/>
          <w:sz w:val="20"/>
          <w:szCs w:val="20"/>
          <w:lang w:val="en-US"/>
        </w:rPr>
      </w:pPr>
      <w:r w:rsidRPr="005E2F96">
        <w:rPr>
          <w:rFonts w:ascii="Verdana" w:hAnsi="Verdana"/>
          <w:bCs/>
          <w:sz w:val="20"/>
          <w:szCs w:val="20"/>
        </w:rPr>
        <w:t>12</w:t>
      </w:r>
      <w:r w:rsidR="00D03991">
        <w:rPr>
          <w:rFonts w:ascii="Verdana" w:hAnsi="Verdana"/>
          <w:bCs/>
          <w:sz w:val="20"/>
          <w:szCs w:val="20"/>
        </w:rPr>
        <w:t>.</w:t>
      </w:r>
      <w:r w:rsidR="00E37F17" w:rsidRPr="005E2F96">
        <w:rPr>
          <w:rFonts w:ascii="Verdana" w:hAnsi="Verdana"/>
          <w:bCs/>
          <w:sz w:val="20"/>
          <w:szCs w:val="20"/>
        </w:rPr>
        <w:t xml:space="preserve"> </w:t>
      </w:r>
      <w:r w:rsidRPr="005E2F96">
        <w:rPr>
          <w:rFonts w:ascii="Verdana" w:hAnsi="Verdana"/>
          <w:sz w:val="20"/>
          <w:szCs w:val="20"/>
        </w:rPr>
        <w:t xml:space="preserve">Galante NZ, Rabelo LL, Yamamoto A, </w:t>
      </w:r>
      <w:proofErr w:type="spellStart"/>
      <w:r w:rsidRPr="005E2F96">
        <w:rPr>
          <w:rFonts w:ascii="Verdana" w:hAnsi="Verdana"/>
          <w:sz w:val="20"/>
          <w:szCs w:val="20"/>
        </w:rPr>
        <w:t>Bonato</w:t>
      </w:r>
      <w:proofErr w:type="spellEnd"/>
      <w:r w:rsidRPr="005E2F96">
        <w:rPr>
          <w:rFonts w:ascii="Verdana" w:hAnsi="Verdana"/>
          <w:sz w:val="20"/>
          <w:szCs w:val="20"/>
        </w:rPr>
        <w:t xml:space="preserve"> RA, Azevedo LS. </w:t>
      </w:r>
      <w:r w:rsidRPr="00F771D0">
        <w:rPr>
          <w:rFonts w:ascii="Verdana" w:hAnsi="Verdana"/>
          <w:sz w:val="20"/>
          <w:szCs w:val="20"/>
          <w:lang w:val="en-US"/>
        </w:rPr>
        <w:t xml:space="preserve">One unit’s experiences when establishing </w:t>
      </w:r>
      <w:proofErr w:type="spellStart"/>
      <w:r w:rsidRPr="00F771D0">
        <w:rPr>
          <w:rFonts w:ascii="Verdana" w:hAnsi="Verdana"/>
          <w:sz w:val="20"/>
          <w:szCs w:val="20"/>
          <w:lang w:val="en-US"/>
        </w:rPr>
        <w:t>bottonhole</w:t>
      </w:r>
      <w:proofErr w:type="spellEnd"/>
      <w:r w:rsidRPr="00F771D0">
        <w:rPr>
          <w:rFonts w:ascii="Verdana" w:hAnsi="Verdana"/>
          <w:sz w:val="20"/>
          <w:szCs w:val="20"/>
          <w:lang w:val="en-US"/>
        </w:rPr>
        <w:t xml:space="preserve"> technique, analysis of reasons for failure of procedure: A report. </w:t>
      </w:r>
      <w:hyperlink r:id="rId23" w:tooltip="Journal of renal care." w:history="1">
        <w:proofErr w:type="gramStart"/>
        <w:r w:rsidRPr="005E2F96">
          <w:rPr>
            <w:rFonts w:ascii="Verdana" w:hAnsi="Verdana"/>
            <w:sz w:val="20"/>
            <w:szCs w:val="20"/>
            <w:lang w:val="en-US"/>
          </w:rPr>
          <w:t xml:space="preserve">J </w:t>
        </w:r>
        <w:proofErr w:type="spellStart"/>
        <w:r w:rsidRPr="005E2F96">
          <w:rPr>
            <w:rFonts w:ascii="Verdana" w:hAnsi="Verdana"/>
            <w:sz w:val="20"/>
            <w:szCs w:val="20"/>
            <w:lang w:val="en-US"/>
          </w:rPr>
          <w:t>Ren</w:t>
        </w:r>
        <w:proofErr w:type="spellEnd"/>
        <w:r w:rsidRPr="005E2F96">
          <w:rPr>
            <w:rFonts w:ascii="Verdana" w:hAnsi="Verdana"/>
            <w:sz w:val="20"/>
            <w:szCs w:val="20"/>
            <w:lang w:val="en-US"/>
          </w:rPr>
          <w:t xml:space="preserve"> Care.</w:t>
        </w:r>
        <w:proofErr w:type="gramEnd"/>
      </w:hyperlink>
      <w:r w:rsidRPr="005E2F96">
        <w:rPr>
          <w:rFonts w:ascii="Verdana" w:hAnsi="Verdana"/>
          <w:sz w:val="20"/>
          <w:szCs w:val="20"/>
          <w:lang w:val="en-US"/>
        </w:rPr>
        <w:t xml:space="preserve"> 2010 Jun</w:t>
      </w:r>
      <w:proofErr w:type="gramStart"/>
      <w:r w:rsidRPr="005E2F96">
        <w:rPr>
          <w:rFonts w:ascii="Verdana" w:hAnsi="Verdana"/>
          <w:sz w:val="20"/>
          <w:szCs w:val="20"/>
          <w:lang w:val="en-US"/>
        </w:rPr>
        <w:t>;36</w:t>
      </w:r>
      <w:proofErr w:type="gramEnd"/>
      <w:r w:rsidRPr="005E2F96">
        <w:rPr>
          <w:rFonts w:ascii="Verdana" w:hAnsi="Verdana"/>
          <w:sz w:val="20"/>
          <w:szCs w:val="20"/>
          <w:lang w:val="en-US"/>
        </w:rPr>
        <w:t>(2):73-80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4633D" w:rsidRPr="00BC73E6" w:rsidRDefault="0054633D" w:rsidP="00D03991">
      <w:pPr>
        <w:spacing w:before="40" w:after="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13</w:t>
      </w:r>
      <w:r w:rsidR="00D03991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BC73E6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>vans</w:t>
      </w:r>
      <w:r w:rsidRPr="00BC73E6">
        <w:rPr>
          <w:rFonts w:ascii="Verdana" w:hAnsi="Verdana"/>
          <w:sz w:val="20"/>
          <w:szCs w:val="20"/>
          <w:lang w:val="en-US"/>
        </w:rPr>
        <w:t xml:space="preserve"> LM. Buttonhole cannulation for hemodialysis: a nursing review. Renal </w:t>
      </w:r>
      <w:r>
        <w:rPr>
          <w:rFonts w:ascii="Verdana" w:hAnsi="Verdana"/>
          <w:sz w:val="20"/>
          <w:szCs w:val="20"/>
          <w:lang w:val="en-US"/>
        </w:rPr>
        <w:t>S</w:t>
      </w:r>
      <w:r w:rsidRPr="00BC73E6">
        <w:rPr>
          <w:rFonts w:ascii="Verdana" w:hAnsi="Verdana"/>
          <w:sz w:val="20"/>
          <w:szCs w:val="20"/>
          <w:lang w:val="en-US"/>
        </w:rPr>
        <w:t xml:space="preserve">ociety of Australia </w:t>
      </w:r>
      <w:r>
        <w:rPr>
          <w:rFonts w:ascii="Verdana" w:hAnsi="Verdana"/>
          <w:sz w:val="20"/>
          <w:szCs w:val="20"/>
          <w:lang w:val="en-US"/>
        </w:rPr>
        <w:t>J</w:t>
      </w:r>
      <w:r w:rsidRPr="00BC73E6">
        <w:rPr>
          <w:rFonts w:ascii="Verdana" w:hAnsi="Verdana"/>
          <w:sz w:val="20"/>
          <w:szCs w:val="20"/>
          <w:lang w:val="en-US"/>
        </w:rPr>
        <w:t>ournal</w:t>
      </w:r>
      <w:r>
        <w:rPr>
          <w:rFonts w:ascii="Verdana" w:hAnsi="Verdana"/>
          <w:sz w:val="20"/>
          <w:szCs w:val="20"/>
          <w:lang w:val="en-US"/>
        </w:rPr>
        <w:t xml:space="preserve"> [Internet]</w:t>
      </w:r>
      <w:r w:rsidRPr="00BC73E6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2012 Nov [cited 2014 Nov 10]</w:t>
      </w:r>
      <w:proofErr w:type="gramStart"/>
      <w:r>
        <w:rPr>
          <w:rFonts w:ascii="Verdana" w:hAnsi="Verdana"/>
          <w:sz w:val="20"/>
          <w:szCs w:val="20"/>
          <w:lang w:val="en-US"/>
        </w:rPr>
        <w:t>;8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(3):146-51. </w:t>
      </w:r>
      <w:r w:rsidRPr="00E37F17">
        <w:rPr>
          <w:rFonts w:ascii="Verdana" w:hAnsi="Verdana"/>
          <w:sz w:val="20"/>
          <w:szCs w:val="20"/>
          <w:lang w:val="en-US"/>
        </w:rPr>
        <w:t>Available from: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hyperlink r:id="rId24" w:history="1">
        <w:r w:rsidRPr="00153637">
          <w:rPr>
            <w:rStyle w:val="Hyperlink"/>
            <w:rFonts w:ascii="Verdana" w:hAnsi="Verdana"/>
            <w:sz w:val="20"/>
            <w:szCs w:val="20"/>
            <w:lang w:val="en-US"/>
          </w:rPr>
          <w:t>http://www.renalsociety.org/Resources/Documents/RSAJ/2012.11/evans.pdf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  <w:r w:rsidRPr="00BC73E6">
        <w:rPr>
          <w:rFonts w:ascii="Verdana" w:hAnsi="Verdana"/>
          <w:sz w:val="20"/>
          <w:szCs w:val="20"/>
          <w:lang w:val="en-US"/>
        </w:rPr>
        <w:t xml:space="preserve"> </w:t>
      </w:r>
    </w:p>
    <w:p w:rsidR="00F66433" w:rsidRPr="00F66433" w:rsidRDefault="00AB1E59" w:rsidP="00D03991">
      <w:pPr>
        <w:pStyle w:val="Recuodecorpodetexto"/>
        <w:spacing w:before="40" w:after="40" w:line="240" w:lineRule="auto"/>
        <w:ind w:firstLine="0"/>
        <w:rPr>
          <w:rFonts w:ascii="Verdana" w:hAnsi="Verdana"/>
          <w:bCs/>
          <w:sz w:val="20"/>
          <w:szCs w:val="20"/>
          <w:lang w:val="en-US"/>
        </w:rPr>
      </w:pPr>
      <w:r w:rsidRPr="003F0EF2">
        <w:rPr>
          <w:rFonts w:ascii="Verdana" w:hAnsi="Verdana"/>
          <w:bCs/>
          <w:sz w:val="20"/>
          <w:szCs w:val="20"/>
          <w:lang w:val="en-US"/>
        </w:rPr>
        <w:t>1</w:t>
      </w:r>
      <w:r w:rsidR="0054633D">
        <w:rPr>
          <w:rFonts w:ascii="Verdana" w:hAnsi="Verdana"/>
          <w:bCs/>
          <w:sz w:val="20"/>
          <w:szCs w:val="20"/>
          <w:lang w:val="en-US"/>
        </w:rPr>
        <w:t>4</w:t>
      </w:r>
      <w:r w:rsidR="00D03991">
        <w:rPr>
          <w:rFonts w:ascii="Verdana" w:hAnsi="Verdana"/>
          <w:bCs/>
          <w:sz w:val="20"/>
          <w:szCs w:val="20"/>
          <w:lang w:val="en-US"/>
        </w:rPr>
        <w:t>.</w:t>
      </w:r>
      <w:r w:rsidRPr="003F0EF2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F66433">
        <w:rPr>
          <w:rFonts w:ascii="Verdana" w:hAnsi="Verdana"/>
          <w:bCs/>
          <w:sz w:val="20"/>
          <w:szCs w:val="20"/>
          <w:lang w:val="en-US"/>
        </w:rPr>
        <w:t xml:space="preserve">van </w:t>
      </w:r>
      <w:proofErr w:type="spellStart"/>
      <w:r w:rsidR="00F66433" w:rsidRPr="00BC73E6">
        <w:rPr>
          <w:rFonts w:ascii="Verdana" w:hAnsi="Verdana"/>
          <w:color w:val="auto"/>
          <w:sz w:val="20"/>
          <w:szCs w:val="20"/>
          <w:lang w:val="en-US"/>
        </w:rPr>
        <w:t>L</w:t>
      </w:r>
      <w:r w:rsidR="00F66433">
        <w:rPr>
          <w:rFonts w:ascii="Verdana" w:hAnsi="Verdana"/>
          <w:color w:val="auto"/>
          <w:sz w:val="20"/>
          <w:szCs w:val="20"/>
          <w:lang w:val="en-US"/>
        </w:rPr>
        <w:t>onn</w:t>
      </w:r>
      <w:proofErr w:type="spellEnd"/>
      <w:r w:rsidR="00F66433" w:rsidRPr="00BC73E6">
        <w:rPr>
          <w:rFonts w:ascii="Verdana" w:hAnsi="Verdana"/>
          <w:color w:val="auto"/>
          <w:sz w:val="20"/>
          <w:szCs w:val="20"/>
          <w:lang w:val="en-US"/>
        </w:rPr>
        <w:t xml:space="preserve"> MM</w:t>
      </w:r>
      <w:r w:rsidR="00F66433">
        <w:rPr>
          <w:rFonts w:ascii="Verdana" w:hAnsi="Verdana"/>
          <w:color w:val="auto"/>
          <w:sz w:val="20"/>
          <w:szCs w:val="20"/>
          <w:lang w:val="en-US"/>
        </w:rPr>
        <w:t xml:space="preserve">, </w:t>
      </w:r>
      <w:proofErr w:type="spellStart"/>
      <w:r w:rsidR="00F66433">
        <w:rPr>
          <w:rFonts w:ascii="Verdana" w:hAnsi="Verdana"/>
          <w:color w:val="auto"/>
          <w:sz w:val="20"/>
          <w:szCs w:val="20"/>
          <w:lang w:val="en-US"/>
        </w:rPr>
        <w:t>Goovaerts</w:t>
      </w:r>
      <w:proofErr w:type="spellEnd"/>
      <w:r w:rsidR="00F66433">
        <w:rPr>
          <w:rFonts w:ascii="Verdana" w:hAnsi="Verdana"/>
          <w:color w:val="auto"/>
          <w:sz w:val="20"/>
          <w:szCs w:val="20"/>
          <w:lang w:val="en-US"/>
        </w:rPr>
        <w:t xml:space="preserve"> T, </w:t>
      </w:r>
      <w:proofErr w:type="spellStart"/>
      <w:r w:rsidR="00F66433">
        <w:rPr>
          <w:rFonts w:ascii="Verdana" w:hAnsi="Verdana"/>
          <w:color w:val="auto"/>
          <w:sz w:val="20"/>
          <w:szCs w:val="20"/>
          <w:lang w:val="en-US"/>
        </w:rPr>
        <w:t>Kessels</w:t>
      </w:r>
      <w:proofErr w:type="spellEnd"/>
      <w:r w:rsidR="00F66433">
        <w:rPr>
          <w:rFonts w:ascii="Verdana" w:hAnsi="Verdana"/>
          <w:color w:val="auto"/>
          <w:sz w:val="20"/>
          <w:szCs w:val="20"/>
          <w:lang w:val="en-US"/>
        </w:rPr>
        <w:t xml:space="preserve"> AG, van </w:t>
      </w:r>
      <w:proofErr w:type="spellStart"/>
      <w:r w:rsidR="00F66433">
        <w:rPr>
          <w:rFonts w:ascii="Verdana" w:hAnsi="Verdana"/>
          <w:color w:val="auto"/>
          <w:sz w:val="20"/>
          <w:szCs w:val="20"/>
          <w:lang w:val="en-US"/>
        </w:rPr>
        <w:t>der</w:t>
      </w:r>
      <w:proofErr w:type="spellEnd"/>
      <w:r w:rsidR="00F6643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proofErr w:type="spellStart"/>
      <w:r w:rsidR="00F66433">
        <w:rPr>
          <w:rFonts w:ascii="Verdana" w:hAnsi="Verdana"/>
          <w:color w:val="auto"/>
          <w:sz w:val="20"/>
          <w:szCs w:val="20"/>
          <w:lang w:val="en-US"/>
        </w:rPr>
        <w:t>Sande</w:t>
      </w:r>
      <w:proofErr w:type="spellEnd"/>
      <w:r w:rsidR="00F66433">
        <w:rPr>
          <w:rFonts w:ascii="Verdana" w:hAnsi="Verdana"/>
          <w:color w:val="auto"/>
          <w:sz w:val="20"/>
          <w:szCs w:val="20"/>
          <w:lang w:val="en-US"/>
        </w:rPr>
        <w:t xml:space="preserve"> FM, </w:t>
      </w:r>
      <w:proofErr w:type="spellStart"/>
      <w:r w:rsidR="00F66433">
        <w:rPr>
          <w:rFonts w:ascii="Verdana" w:hAnsi="Verdana"/>
          <w:color w:val="auto"/>
          <w:sz w:val="20"/>
          <w:szCs w:val="20"/>
          <w:lang w:val="en-US"/>
        </w:rPr>
        <w:t>Tordoir</w:t>
      </w:r>
      <w:proofErr w:type="spellEnd"/>
      <w:r w:rsidR="00F66433">
        <w:rPr>
          <w:rFonts w:ascii="Verdana" w:hAnsi="Verdana"/>
          <w:color w:val="auto"/>
          <w:sz w:val="20"/>
          <w:szCs w:val="20"/>
          <w:lang w:val="en-US"/>
        </w:rPr>
        <w:t xml:space="preserve"> JH</w:t>
      </w:r>
      <w:r w:rsidR="00F66433" w:rsidRPr="00BC73E6">
        <w:rPr>
          <w:rFonts w:ascii="Verdana" w:hAnsi="Verdana"/>
          <w:color w:val="auto"/>
          <w:sz w:val="20"/>
          <w:szCs w:val="20"/>
          <w:lang w:val="en-US"/>
        </w:rPr>
        <w:t xml:space="preserve">. Buttonhole needling of hemodialysis arteriovenous fistulae results in less complication and interventions compared to the </w:t>
      </w:r>
      <w:proofErr w:type="spellStart"/>
      <w:r w:rsidR="00F66433" w:rsidRPr="00BC73E6">
        <w:rPr>
          <w:rFonts w:ascii="Verdana" w:hAnsi="Verdana"/>
          <w:color w:val="auto"/>
          <w:sz w:val="20"/>
          <w:szCs w:val="20"/>
          <w:lang w:val="en-US"/>
        </w:rPr>
        <w:t>rople</w:t>
      </w:r>
      <w:proofErr w:type="spellEnd"/>
      <w:r w:rsidR="00F66433" w:rsidRPr="00BC73E6">
        <w:rPr>
          <w:rFonts w:ascii="Verdana" w:hAnsi="Verdana"/>
          <w:color w:val="auto"/>
          <w:sz w:val="20"/>
          <w:szCs w:val="20"/>
          <w:lang w:val="en-US"/>
        </w:rPr>
        <w:t xml:space="preserve">-ladder technique. </w:t>
      </w:r>
      <w:hyperlink r:id="rId25" w:tooltip="Nephrology, dialysis, transplantation : official publication of the European Dialysis and Transplant Association - European Renal Association." w:history="1">
        <w:r w:rsidR="00F66433" w:rsidRPr="00F66433">
          <w:rPr>
            <w:rFonts w:ascii="Verdana" w:hAnsi="Verdana"/>
            <w:bCs/>
            <w:sz w:val="20"/>
            <w:szCs w:val="20"/>
            <w:lang w:val="en-US"/>
          </w:rPr>
          <w:t>Nephrol Dial Transplant.</w:t>
        </w:r>
      </w:hyperlink>
      <w:r w:rsidR="00F66433" w:rsidRPr="00F66433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F66433">
        <w:rPr>
          <w:rFonts w:ascii="Verdana" w:hAnsi="Verdana"/>
          <w:bCs/>
          <w:sz w:val="20"/>
          <w:szCs w:val="20"/>
          <w:lang w:val="en-US"/>
        </w:rPr>
        <w:t xml:space="preserve">[Internet] </w:t>
      </w:r>
      <w:r w:rsidR="00F66433" w:rsidRPr="00F66433">
        <w:rPr>
          <w:rFonts w:ascii="Verdana" w:hAnsi="Verdana"/>
          <w:bCs/>
          <w:sz w:val="20"/>
          <w:szCs w:val="20"/>
          <w:lang w:val="en-US"/>
        </w:rPr>
        <w:t>2010 Jan</w:t>
      </w:r>
      <w:r w:rsidR="00F66433">
        <w:rPr>
          <w:rFonts w:ascii="Verdana" w:hAnsi="Verdana"/>
          <w:bCs/>
          <w:sz w:val="20"/>
          <w:szCs w:val="20"/>
          <w:lang w:val="en-US"/>
        </w:rPr>
        <w:t xml:space="preserve"> [cited May 2013 14]</w:t>
      </w:r>
      <w:proofErr w:type="gramStart"/>
      <w:r w:rsidR="00F66433" w:rsidRPr="00F66433">
        <w:rPr>
          <w:rFonts w:ascii="Verdana" w:hAnsi="Verdana"/>
          <w:bCs/>
          <w:sz w:val="20"/>
          <w:szCs w:val="20"/>
          <w:lang w:val="en-US"/>
        </w:rPr>
        <w:t>;25</w:t>
      </w:r>
      <w:proofErr w:type="gramEnd"/>
      <w:r w:rsidR="00F66433" w:rsidRPr="00F66433">
        <w:rPr>
          <w:rFonts w:ascii="Verdana" w:hAnsi="Verdana"/>
          <w:bCs/>
          <w:sz w:val="20"/>
          <w:szCs w:val="20"/>
          <w:lang w:val="en-US"/>
        </w:rPr>
        <w:t xml:space="preserve">(1):225-30. </w:t>
      </w:r>
      <w:r w:rsidR="00F66433" w:rsidRPr="00E37F17">
        <w:rPr>
          <w:rFonts w:ascii="Verdana" w:eastAsia="Times New Roman" w:hAnsi="Verdana"/>
          <w:color w:val="auto"/>
          <w:sz w:val="20"/>
          <w:szCs w:val="20"/>
          <w:lang w:val="en-US"/>
        </w:rPr>
        <w:t>Available from:</w:t>
      </w:r>
      <w:r w:rsidR="00F66433">
        <w:rPr>
          <w:rFonts w:ascii="Verdana" w:eastAsia="Times New Roman" w:hAnsi="Verdana"/>
          <w:color w:val="auto"/>
          <w:sz w:val="20"/>
          <w:szCs w:val="20"/>
          <w:lang w:val="en-US"/>
        </w:rPr>
        <w:t xml:space="preserve"> </w:t>
      </w:r>
      <w:hyperlink r:id="rId26" w:history="1">
        <w:r w:rsidR="00F66433" w:rsidRPr="00153637">
          <w:rPr>
            <w:rStyle w:val="Hyperlink"/>
            <w:rFonts w:ascii="Verdana" w:eastAsia="Times New Roman" w:hAnsi="Verdana"/>
            <w:sz w:val="20"/>
            <w:szCs w:val="20"/>
            <w:lang w:val="en-US"/>
          </w:rPr>
          <w:t>http://www.ncbi.nlm.nih.gov/pubmed/19717827</w:t>
        </w:r>
      </w:hyperlink>
      <w:r w:rsidR="00F66433">
        <w:rPr>
          <w:rFonts w:ascii="Verdana" w:eastAsia="Times New Roman" w:hAnsi="Verdana"/>
          <w:color w:val="auto"/>
          <w:sz w:val="20"/>
          <w:szCs w:val="20"/>
          <w:lang w:val="en-US"/>
        </w:rPr>
        <w:t xml:space="preserve"> </w:t>
      </w:r>
      <w:proofErr w:type="spellStart"/>
      <w:r w:rsidR="00F66433" w:rsidRPr="00F66433">
        <w:rPr>
          <w:rFonts w:ascii="Verdana" w:hAnsi="Verdana"/>
          <w:bCs/>
          <w:sz w:val="20"/>
          <w:szCs w:val="20"/>
          <w:lang w:val="en-US"/>
        </w:rPr>
        <w:t>doi</w:t>
      </w:r>
      <w:proofErr w:type="spellEnd"/>
      <w:r w:rsidR="00F66433" w:rsidRPr="00F66433">
        <w:rPr>
          <w:rFonts w:ascii="Verdana" w:hAnsi="Verdana"/>
          <w:bCs/>
          <w:sz w:val="20"/>
          <w:szCs w:val="20"/>
          <w:lang w:val="en-US"/>
        </w:rPr>
        <w:t>: 10.1093/</w:t>
      </w:r>
      <w:proofErr w:type="spellStart"/>
      <w:r w:rsidR="00F66433" w:rsidRPr="00F66433">
        <w:rPr>
          <w:rFonts w:ascii="Verdana" w:hAnsi="Verdana"/>
          <w:bCs/>
          <w:sz w:val="20"/>
          <w:szCs w:val="20"/>
          <w:lang w:val="en-US"/>
        </w:rPr>
        <w:t>ndt</w:t>
      </w:r>
      <w:proofErr w:type="spellEnd"/>
      <w:r w:rsidR="00F66433" w:rsidRPr="00F66433">
        <w:rPr>
          <w:rFonts w:ascii="Verdana" w:hAnsi="Verdana"/>
          <w:bCs/>
          <w:sz w:val="20"/>
          <w:szCs w:val="20"/>
          <w:lang w:val="en-US"/>
        </w:rPr>
        <w:t>/gfp420.</w:t>
      </w:r>
    </w:p>
    <w:p w:rsidR="00AB1E59" w:rsidRDefault="00F66433" w:rsidP="00D03991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en-US"/>
        </w:rPr>
        <w:t>15</w:t>
      </w:r>
      <w:r w:rsidR="00D03991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n-US"/>
        </w:rPr>
        <w:t>Hashimi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n-US"/>
        </w:rPr>
        <w:t xml:space="preserve"> A,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n-US"/>
        </w:rPr>
        <w:t>Cheema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n-US"/>
        </w:rPr>
        <w:t xml:space="preserve"> MQ, Moss AH. Hemodialysis patient's experience with and attitudes toward the buttonhole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n-US"/>
        </w:rPr>
        <w:t>techique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n-US"/>
        </w:rPr>
        <w:t xml:space="preserve"> for </w:t>
      </w:r>
      <w:proofErr w:type="spellStart"/>
      <w:r w:rsidR="00AB1E59" w:rsidRPr="003F0EF2">
        <w:rPr>
          <w:rFonts w:ascii="Verdana" w:hAnsi="Verdana"/>
          <w:bCs/>
          <w:sz w:val="20"/>
          <w:szCs w:val="20"/>
          <w:lang w:val="en-US"/>
        </w:rPr>
        <w:t>arteriovenous</w:t>
      </w:r>
      <w:proofErr w:type="spellEnd"/>
      <w:r w:rsidR="00AB1E59" w:rsidRPr="003F0EF2">
        <w:rPr>
          <w:rFonts w:ascii="Verdana" w:hAnsi="Verdana"/>
          <w:bCs/>
          <w:sz w:val="20"/>
          <w:szCs w:val="20"/>
          <w:lang w:val="en-US"/>
        </w:rPr>
        <w:t xml:space="preserve"> fistula cannulation. </w:t>
      </w:r>
      <w:proofErr w:type="spellStart"/>
      <w:r w:rsidR="00AB1E59" w:rsidRPr="00AB1E59">
        <w:rPr>
          <w:rFonts w:ascii="Verdana" w:hAnsi="Verdana"/>
          <w:bCs/>
          <w:sz w:val="20"/>
          <w:szCs w:val="20"/>
        </w:rPr>
        <w:t>Clin</w:t>
      </w:r>
      <w:proofErr w:type="spellEnd"/>
      <w:r w:rsidR="00AB1E59" w:rsidRPr="00AB1E5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B1E59" w:rsidRPr="00AB1E59">
        <w:rPr>
          <w:rFonts w:ascii="Verdana" w:hAnsi="Verdana"/>
          <w:bCs/>
          <w:sz w:val="20"/>
          <w:szCs w:val="20"/>
        </w:rPr>
        <w:t>Nephrol</w:t>
      </w:r>
      <w:proofErr w:type="spellEnd"/>
      <w:r w:rsidR="00AB1E59" w:rsidRPr="00AB1E59">
        <w:rPr>
          <w:rFonts w:ascii="Verdana" w:hAnsi="Verdana"/>
          <w:bCs/>
          <w:sz w:val="20"/>
          <w:szCs w:val="20"/>
        </w:rPr>
        <w:t xml:space="preserve"> 2010; </w:t>
      </w:r>
      <w:proofErr w:type="gramStart"/>
      <w:r w:rsidR="00AB1E59" w:rsidRPr="00AB1E59">
        <w:rPr>
          <w:rFonts w:ascii="Verdana" w:hAnsi="Verdana"/>
          <w:bCs/>
          <w:sz w:val="20"/>
          <w:szCs w:val="20"/>
        </w:rPr>
        <w:t>74:346</w:t>
      </w:r>
      <w:proofErr w:type="gramEnd"/>
      <w:r w:rsidR="00AB1E59" w:rsidRPr="00AB1E59">
        <w:rPr>
          <w:rFonts w:ascii="Verdana" w:hAnsi="Verdana"/>
          <w:bCs/>
          <w:sz w:val="20"/>
          <w:szCs w:val="20"/>
        </w:rPr>
        <w:t>-50.</w:t>
      </w:r>
    </w:p>
    <w:p w:rsidR="00E7788A" w:rsidRPr="00252CF8" w:rsidRDefault="00E7788A" w:rsidP="00E7788A">
      <w:pPr>
        <w:spacing w:before="40" w:after="40"/>
        <w:jc w:val="both"/>
        <w:rPr>
          <w:rFonts w:ascii="Verdana" w:hAnsi="Verdana"/>
          <w:bCs/>
          <w:color w:val="FF0000"/>
          <w:sz w:val="20"/>
          <w:szCs w:val="20"/>
          <w:lang w:val="en-US"/>
        </w:rPr>
      </w:pPr>
      <w:r w:rsidRPr="00252CF8">
        <w:rPr>
          <w:rFonts w:ascii="Verdana" w:hAnsi="Verdana"/>
          <w:bCs/>
          <w:color w:val="FF0000"/>
          <w:sz w:val="20"/>
          <w:szCs w:val="20"/>
        </w:rPr>
        <w:t xml:space="preserve">16. Barbosa GS, Valadares GV. Significando a práxis do enfermeiro de hemodiálise: contribuições ao cuidado de enfermagem –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</w:rPr>
        <w:t>Grounded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</w:rPr>
        <w:t xml:space="preserve">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</w:rPr>
        <w:t>Theory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</w:rPr>
        <w:t xml:space="preserve">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</w:rPr>
        <w:t>Study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</w:rPr>
        <w:t xml:space="preserve">. </w:t>
      </w:r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Online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Braz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 J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Nurs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 [internet]. 2011 [Cited 2015 Jun 20]</w:t>
      </w:r>
      <w:proofErr w:type="gramStart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;10</w:t>
      </w:r>
      <w:proofErr w:type="gramEnd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(2). Available from: </w:t>
      </w:r>
      <w:hyperlink r:id="rId27" w:history="1">
        <w:r w:rsidRPr="00252CF8">
          <w:rPr>
            <w:rStyle w:val="Hyperlink"/>
            <w:rFonts w:ascii="Verdana" w:hAnsi="Verdana"/>
            <w:bCs/>
            <w:color w:val="FF0000"/>
            <w:sz w:val="20"/>
            <w:szCs w:val="20"/>
            <w:lang w:val="en-US"/>
          </w:rPr>
          <w:t>http://www.objnursing.uff.br/index.php/nursing/article/view/3258/html_1</w:t>
        </w:r>
      </w:hyperlink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 </w:t>
      </w:r>
    </w:p>
    <w:p w:rsidR="000F1594" w:rsidRPr="000F1594" w:rsidRDefault="000F1594" w:rsidP="00D03991">
      <w:pPr>
        <w:spacing w:before="40" w:after="40"/>
        <w:jc w:val="both"/>
        <w:rPr>
          <w:rFonts w:ascii="Verdana" w:hAnsi="Verdana"/>
          <w:bCs/>
          <w:color w:val="FF0000"/>
          <w:sz w:val="20"/>
          <w:szCs w:val="20"/>
        </w:rPr>
      </w:pPr>
      <w:r w:rsidRPr="000F1594">
        <w:rPr>
          <w:rFonts w:ascii="Verdana" w:hAnsi="Verdana"/>
          <w:bCs/>
          <w:color w:val="FF0000"/>
          <w:sz w:val="20"/>
          <w:szCs w:val="20"/>
        </w:rPr>
        <w:t>17. Ramos IC, Cavalcante LP, Braga VAB, Aguiar MIF, Cavalcante MBPT. Oficinas vivenciais: tecnologia leve no cuidado de enfermagem a adolescentes em hemodiálise</w:t>
      </w:r>
      <w:r>
        <w:rPr>
          <w:rFonts w:ascii="Verdana" w:hAnsi="Verdana"/>
          <w:bCs/>
          <w:color w:val="FF0000"/>
          <w:sz w:val="20"/>
          <w:szCs w:val="20"/>
        </w:rPr>
        <w:t xml:space="preserve">. </w:t>
      </w:r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Online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Braz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 J </w:t>
      </w:r>
      <w:proofErr w:type="spellStart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Nurs</w:t>
      </w:r>
      <w:proofErr w:type="spellEnd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 [internet]. 201</w:t>
      </w:r>
      <w:r>
        <w:rPr>
          <w:rFonts w:ascii="Verdana" w:hAnsi="Verdana"/>
          <w:bCs/>
          <w:color w:val="FF0000"/>
          <w:sz w:val="20"/>
          <w:szCs w:val="20"/>
          <w:lang w:val="en-US"/>
        </w:rPr>
        <w:t>5</w:t>
      </w:r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 [Cited 2015 Jun 20]</w:t>
      </w:r>
      <w:proofErr w:type="gramStart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;1</w:t>
      </w:r>
      <w:r>
        <w:rPr>
          <w:rFonts w:ascii="Verdana" w:hAnsi="Verdana"/>
          <w:bCs/>
          <w:color w:val="FF0000"/>
          <w:sz w:val="20"/>
          <w:szCs w:val="20"/>
          <w:lang w:val="en-US"/>
        </w:rPr>
        <w:t>4</w:t>
      </w:r>
      <w:proofErr w:type="gramEnd"/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>(</w:t>
      </w:r>
      <w:r>
        <w:rPr>
          <w:rFonts w:ascii="Verdana" w:hAnsi="Verdana"/>
          <w:bCs/>
          <w:color w:val="FF0000"/>
          <w:sz w:val="20"/>
          <w:szCs w:val="20"/>
          <w:lang w:val="en-US"/>
        </w:rPr>
        <w:t>1</w:t>
      </w:r>
      <w:r w:rsidRPr="00252CF8">
        <w:rPr>
          <w:rFonts w:ascii="Verdana" w:hAnsi="Verdana"/>
          <w:bCs/>
          <w:color w:val="FF0000"/>
          <w:sz w:val="20"/>
          <w:szCs w:val="20"/>
          <w:lang w:val="en-US"/>
        </w:rPr>
        <w:t xml:space="preserve">). Available from: </w:t>
      </w:r>
      <w:hyperlink r:id="rId28" w:history="1">
        <w:r w:rsidRPr="00A11DA4">
          <w:rPr>
            <w:rStyle w:val="Hyperlink"/>
            <w:rFonts w:ascii="Verdana" w:hAnsi="Verdana"/>
            <w:bCs/>
            <w:sz w:val="20"/>
            <w:szCs w:val="20"/>
            <w:lang w:val="en-US"/>
          </w:rPr>
          <w:t>http://www.objnursing.uff.br/index.php/nursing/article/view/5052/html_593</w:t>
        </w:r>
      </w:hyperlink>
      <w:r>
        <w:rPr>
          <w:rFonts w:ascii="Verdana" w:hAnsi="Verdana"/>
          <w:bCs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color w:val="FF0000"/>
          <w:sz w:val="20"/>
          <w:szCs w:val="20"/>
          <w:lang w:val="en-US"/>
        </w:rPr>
        <w:t>doi</w:t>
      </w:r>
      <w:proofErr w:type="spellEnd"/>
      <w:r>
        <w:rPr>
          <w:rFonts w:ascii="Verdana" w:hAnsi="Verdana"/>
          <w:bCs/>
          <w:color w:val="FF0000"/>
          <w:sz w:val="20"/>
          <w:szCs w:val="20"/>
          <w:lang w:val="en-US"/>
        </w:rPr>
        <w:t xml:space="preserve">: </w:t>
      </w:r>
      <w:hyperlink r:id="rId29" w:history="1">
        <w:r w:rsidRPr="000F1594">
          <w:rPr>
            <w:rFonts w:ascii="Verdana" w:hAnsi="Verdana"/>
            <w:bCs/>
            <w:color w:val="FF0000"/>
            <w:sz w:val="20"/>
            <w:szCs w:val="20"/>
          </w:rPr>
          <w:t>http://dx.doi.org/10.5935/1676-4285.20155052</w:t>
        </w:r>
      </w:hyperlink>
    </w:p>
    <w:sectPr w:rsidR="000F1594" w:rsidRPr="000F1594" w:rsidSect="00B566A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825CBE" w15:done="0"/>
  <w15:commentEx w15:paraId="132CC0AA" w15:done="0"/>
  <w15:commentEx w15:paraId="36E7F2DB" w15:done="0"/>
  <w15:commentEx w15:paraId="7B5C7EC4" w15:done="0"/>
  <w15:commentEx w15:paraId="267822C9" w15:done="0"/>
  <w15:commentEx w15:paraId="69DB3CFA" w15:done="0"/>
  <w15:commentEx w15:paraId="1ABF395C" w15:done="0"/>
  <w15:commentEx w15:paraId="35083F89" w15:done="0"/>
  <w15:commentEx w15:paraId="187A3EB1" w15:done="0"/>
  <w15:commentEx w15:paraId="24C3D090" w15:done="0"/>
  <w15:commentEx w15:paraId="0724EA00" w15:done="0"/>
  <w15:commentEx w15:paraId="34E8F3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84" w:rsidRDefault="00300784" w:rsidP="00E95901">
      <w:r>
        <w:separator/>
      </w:r>
    </w:p>
  </w:endnote>
  <w:endnote w:type="continuationSeparator" w:id="0">
    <w:p w:rsidR="00300784" w:rsidRDefault="00300784" w:rsidP="00E9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3" w:rsidRDefault="00E408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3" w:rsidRDefault="00E408D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3" w:rsidRDefault="00E408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84" w:rsidRDefault="00300784" w:rsidP="00E95901">
      <w:r>
        <w:separator/>
      </w:r>
    </w:p>
  </w:footnote>
  <w:footnote w:type="continuationSeparator" w:id="0">
    <w:p w:rsidR="00300784" w:rsidRDefault="00300784" w:rsidP="00E9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3" w:rsidRDefault="00E408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3" w:rsidRDefault="00E408D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3" w:rsidRDefault="00E408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E8E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A49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7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DC2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3A3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42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4C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E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6CB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11B64"/>
    <w:multiLevelType w:val="multilevel"/>
    <w:tmpl w:val="A7F26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EAC1224"/>
    <w:multiLevelType w:val="hybridMultilevel"/>
    <w:tmpl w:val="333CE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233A2"/>
    <w:multiLevelType w:val="hybridMultilevel"/>
    <w:tmpl w:val="C40EFD04"/>
    <w:lvl w:ilvl="0" w:tplc="BA0E2B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269C1"/>
    <w:multiLevelType w:val="hybridMultilevel"/>
    <w:tmpl w:val="A8F44450"/>
    <w:lvl w:ilvl="0" w:tplc="6E08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B3F5B"/>
    <w:multiLevelType w:val="hybridMultilevel"/>
    <w:tmpl w:val="A8F44450"/>
    <w:lvl w:ilvl="0" w:tplc="6E08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257A"/>
    <w:multiLevelType w:val="hybridMultilevel"/>
    <w:tmpl w:val="C5A62360"/>
    <w:lvl w:ilvl="0" w:tplc="444EE8F0">
      <w:start w:val="1"/>
      <w:numFmt w:val="ordinal"/>
      <w:lvlText w:val="%1. "/>
      <w:lvlJc w:val="left"/>
      <w:pPr>
        <w:tabs>
          <w:tab w:val="num" w:pos="108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0E3B11"/>
    <w:multiLevelType w:val="multilevel"/>
    <w:tmpl w:val="680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33798"/>
    <w:rsid w:val="00002DE2"/>
    <w:rsid w:val="00010322"/>
    <w:rsid w:val="0001777D"/>
    <w:rsid w:val="00020968"/>
    <w:rsid w:val="0003011F"/>
    <w:rsid w:val="000567F1"/>
    <w:rsid w:val="000609CD"/>
    <w:rsid w:val="00065078"/>
    <w:rsid w:val="00065F3B"/>
    <w:rsid w:val="00067AB7"/>
    <w:rsid w:val="00071209"/>
    <w:rsid w:val="00077694"/>
    <w:rsid w:val="00084068"/>
    <w:rsid w:val="00091110"/>
    <w:rsid w:val="000A611C"/>
    <w:rsid w:val="000D7C75"/>
    <w:rsid w:val="000E1AA9"/>
    <w:rsid w:val="000E5045"/>
    <w:rsid w:val="000F1594"/>
    <w:rsid w:val="00113B2C"/>
    <w:rsid w:val="001216CD"/>
    <w:rsid w:val="001302F6"/>
    <w:rsid w:val="00145859"/>
    <w:rsid w:val="0016250B"/>
    <w:rsid w:val="001639E7"/>
    <w:rsid w:val="00176F68"/>
    <w:rsid w:val="00193CCE"/>
    <w:rsid w:val="00194BD2"/>
    <w:rsid w:val="001A204A"/>
    <w:rsid w:val="001A7F6A"/>
    <w:rsid w:val="001D577D"/>
    <w:rsid w:val="001F2BCC"/>
    <w:rsid w:val="00202A5E"/>
    <w:rsid w:val="002109F3"/>
    <w:rsid w:val="00221444"/>
    <w:rsid w:val="00222681"/>
    <w:rsid w:val="0022361C"/>
    <w:rsid w:val="00223640"/>
    <w:rsid w:val="00237F00"/>
    <w:rsid w:val="002410C0"/>
    <w:rsid w:val="002449D5"/>
    <w:rsid w:val="00252CF8"/>
    <w:rsid w:val="002A4038"/>
    <w:rsid w:val="002B7ADF"/>
    <w:rsid w:val="002C27D5"/>
    <w:rsid w:val="002C2F99"/>
    <w:rsid w:val="002F4382"/>
    <w:rsid w:val="002F4555"/>
    <w:rsid w:val="00300784"/>
    <w:rsid w:val="00303BF1"/>
    <w:rsid w:val="00326641"/>
    <w:rsid w:val="0037462E"/>
    <w:rsid w:val="00380B0B"/>
    <w:rsid w:val="00383D09"/>
    <w:rsid w:val="00385B46"/>
    <w:rsid w:val="003A09D4"/>
    <w:rsid w:val="003B1C6B"/>
    <w:rsid w:val="003B2974"/>
    <w:rsid w:val="003C7B32"/>
    <w:rsid w:val="003F0C7F"/>
    <w:rsid w:val="003F0EF2"/>
    <w:rsid w:val="00410E47"/>
    <w:rsid w:val="00413A13"/>
    <w:rsid w:val="00421A7C"/>
    <w:rsid w:val="00435538"/>
    <w:rsid w:val="00444821"/>
    <w:rsid w:val="004454BE"/>
    <w:rsid w:val="0045164C"/>
    <w:rsid w:val="0047670B"/>
    <w:rsid w:val="004911D9"/>
    <w:rsid w:val="00491872"/>
    <w:rsid w:val="004A233A"/>
    <w:rsid w:val="004A24BF"/>
    <w:rsid w:val="004A415E"/>
    <w:rsid w:val="004A6822"/>
    <w:rsid w:val="004B4278"/>
    <w:rsid w:val="004E5923"/>
    <w:rsid w:val="004F3912"/>
    <w:rsid w:val="004F6658"/>
    <w:rsid w:val="00501540"/>
    <w:rsid w:val="00512656"/>
    <w:rsid w:val="00513A4C"/>
    <w:rsid w:val="005144DA"/>
    <w:rsid w:val="0053137A"/>
    <w:rsid w:val="0054633D"/>
    <w:rsid w:val="005647F0"/>
    <w:rsid w:val="00590D1A"/>
    <w:rsid w:val="005919E6"/>
    <w:rsid w:val="00592E3D"/>
    <w:rsid w:val="00594713"/>
    <w:rsid w:val="00594F70"/>
    <w:rsid w:val="005A62D4"/>
    <w:rsid w:val="005B45DC"/>
    <w:rsid w:val="005E2F96"/>
    <w:rsid w:val="005E7C52"/>
    <w:rsid w:val="005F2956"/>
    <w:rsid w:val="005F73D2"/>
    <w:rsid w:val="0060768C"/>
    <w:rsid w:val="00642D0A"/>
    <w:rsid w:val="00653EB5"/>
    <w:rsid w:val="00661FCD"/>
    <w:rsid w:val="006731CC"/>
    <w:rsid w:val="006901D6"/>
    <w:rsid w:val="00696F49"/>
    <w:rsid w:val="006A5B7E"/>
    <w:rsid w:val="006B2F29"/>
    <w:rsid w:val="006C23CE"/>
    <w:rsid w:val="006C6645"/>
    <w:rsid w:val="00703DF5"/>
    <w:rsid w:val="00705280"/>
    <w:rsid w:val="00727C87"/>
    <w:rsid w:val="00734CB1"/>
    <w:rsid w:val="007810F5"/>
    <w:rsid w:val="007A7C03"/>
    <w:rsid w:val="007C5242"/>
    <w:rsid w:val="007D08FD"/>
    <w:rsid w:val="007F06B2"/>
    <w:rsid w:val="007F2F66"/>
    <w:rsid w:val="007F64E5"/>
    <w:rsid w:val="0080650E"/>
    <w:rsid w:val="00807EBE"/>
    <w:rsid w:val="0081602C"/>
    <w:rsid w:val="00842ADE"/>
    <w:rsid w:val="00850960"/>
    <w:rsid w:val="00853E0F"/>
    <w:rsid w:val="008541EB"/>
    <w:rsid w:val="00882346"/>
    <w:rsid w:val="00884F9E"/>
    <w:rsid w:val="00890E63"/>
    <w:rsid w:val="008A7B8D"/>
    <w:rsid w:val="008B769D"/>
    <w:rsid w:val="008C16EA"/>
    <w:rsid w:val="008C1931"/>
    <w:rsid w:val="008D12D5"/>
    <w:rsid w:val="008E1CAE"/>
    <w:rsid w:val="008E4CC4"/>
    <w:rsid w:val="00902826"/>
    <w:rsid w:val="009067AA"/>
    <w:rsid w:val="00930D5F"/>
    <w:rsid w:val="00932F7E"/>
    <w:rsid w:val="009622DD"/>
    <w:rsid w:val="0098203F"/>
    <w:rsid w:val="00985E95"/>
    <w:rsid w:val="00987FA2"/>
    <w:rsid w:val="009A65DD"/>
    <w:rsid w:val="009D58FF"/>
    <w:rsid w:val="009E01A4"/>
    <w:rsid w:val="009E38DF"/>
    <w:rsid w:val="009F1862"/>
    <w:rsid w:val="009F28FE"/>
    <w:rsid w:val="00A01556"/>
    <w:rsid w:val="00A21328"/>
    <w:rsid w:val="00A53145"/>
    <w:rsid w:val="00A57D54"/>
    <w:rsid w:val="00A6085E"/>
    <w:rsid w:val="00A72CED"/>
    <w:rsid w:val="00A74286"/>
    <w:rsid w:val="00A873E1"/>
    <w:rsid w:val="00A900D2"/>
    <w:rsid w:val="00A94FFA"/>
    <w:rsid w:val="00AB1C67"/>
    <w:rsid w:val="00AB1E59"/>
    <w:rsid w:val="00AB27EE"/>
    <w:rsid w:val="00AC0D3D"/>
    <w:rsid w:val="00AC250A"/>
    <w:rsid w:val="00AD1767"/>
    <w:rsid w:val="00AE38EF"/>
    <w:rsid w:val="00AE45CE"/>
    <w:rsid w:val="00AF4559"/>
    <w:rsid w:val="00AF5951"/>
    <w:rsid w:val="00B03495"/>
    <w:rsid w:val="00B24257"/>
    <w:rsid w:val="00B24CD1"/>
    <w:rsid w:val="00B42C80"/>
    <w:rsid w:val="00B566A7"/>
    <w:rsid w:val="00B85844"/>
    <w:rsid w:val="00B8724C"/>
    <w:rsid w:val="00BA3D9F"/>
    <w:rsid w:val="00BB4EFA"/>
    <w:rsid w:val="00BC294E"/>
    <w:rsid w:val="00BC73E6"/>
    <w:rsid w:val="00BC7C57"/>
    <w:rsid w:val="00BD0DFE"/>
    <w:rsid w:val="00BD5A29"/>
    <w:rsid w:val="00BF07F1"/>
    <w:rsid w:val="00BF4348"/>
    <w:rsid w:val="00C057CB"/>
    <w:rsid w:val="00C21686"/>
    <w:rsid w:val="00C238E1"/>
    <w:rsid w:val="00C3771D"/>
    <w:rsid w:val="00C504A5"/>
    <w:rsid w:val="00C5124F"/>
    <w:rsid w:val="00C617B4"/>
    <w:rsid w:val="00CC1273"/>
    <w:rsid w:val="00CC499E"/>
    <w:rsid w:val="00CE024F"/>
    <w:rsid w:val="00CE7E93"/>
    <w:rsid w:val="00CF2A70"/>
    <w:rsid w:val="00CF5F01"/>
    <w:rsid w:val="00D03991"/>
    <w:rsid w:val="00D13DB5"/>
    <w:rsid w:val="00D33798"/>
    <w:rsid w:val="00D36C85"/>
    <w:rsid w:val="00D50277"/>
    <w:rsid w:val="00D65462"/>
    <w:rsid w:val="00D7682C"/>
    <w:rsid w:val="00D76A7A"/>
    <w:rsid w:val="00D95BA7"/>
    <w:rsid w:val="00DA7ABD"/>
    <w:rsid w:val="00DC3451"/>
    <w:rsid w:val="00E14582"/>
    <w:rsid w:val="00E212B5"/>
    <w:rsid w:val="00E23747"/>
    <w:rsid w:val="00E2520A"/>
    <w:rsid w:val="00E34F6D"/>
    <w:rsid w:val="00E37F17"/>
    <w:rsid w:val="00E408D3"/>
    <w:rsid w:val="00E43422"/>
    <w:rsid w:val="00E52340"/>
    <w:rsid w:val="00E70F1A"/>
    <w:rsid w:val="00E75EFD"/>
    <w:rsid w:val="00E7788A"/>
    <w:rsid w:val="00E82857"/>
    <w:rsid w:val="00E833F6"/>
    <w:rsid w:val="00E87FD8"/>
    <w:rsid w:val="00E95901"/>
    <w:rsid w:val="00EA2D20"/>
    <w:rsid w:val="00EB5815"/>
    <w:rsid w:val="00EC24A4"/>
    <w:rsid w:val="00ED4916"/>
    <w:rsid w:val="00ED5605"/>
    <w:rsid w:val="00EE143C"/>
    <w:rsid w:val="00EF7D2B"/>
    <w:rsid w:val="00F05D91"/>
    <w:rsid w:val="00F10D05"/>
    <w:rsid w:val="00F20E3F"/>
    <w:rsid w:val="00F236DA"/>
    <w:rsid w:val="00F24332"/>
    <w:rsid w:val="00F57AC1"/>
    <w:rsid w:val="00F648A5"/>
    <w:rsid w:val="00F66433"/>
    <w:rsid w:val="00F667A5"/>
    <w:rsid w:val="00F73016"/>
    <w:rsid w:val="00F76830"/>
    <w:rsid w:val="00F771D0"/>
    <w:rsid w:val="00F91F5A"/>
    <w:rsid w:val="00FB4154"/>
    <w:rsid w:val="00FC0327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9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8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3379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0840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D3379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D33798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9"/>
    <w:locked/>
    <w:rsid w:val="00D33798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D33798"/>
    <w:pPr>
      <w:jc w:val="both"/>
    </w:pPr>
    <w:rPr>
      <w:rFonts w:eastAsia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D33798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D33798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link w:val="Cabealho"/>
    <w:uiPriority w:val="99"/>
    <w:semiHidden/>
    <w:locked/>
    <w:rsid w:val="00D3379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D33798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link w:val="Rodap"/>
    <w:uiPriority w:val="99"/>
    <w:semiHidden/>
    <w:locked/>
    <w:rsid w:val="00D3379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33798"/>
    <w:rPr>
      <w:rFonts w:cs="Times New Roman"/>
    </w:rPr>
  </w:style>
  <w:style w:type="character" w:customStyle="1" w:styleId="apple-style-span">
    <w:name w:val="apple-style-span"/>
    <w:uiPriority w:val="99"/>
    <w:rsid w:val="00D33798"/>
    <w:rPr>
      <w:rFonts w:cs="Times New Roman"/>
    </w:rPr>
  </w:style>
  <w:style w:type="paragraph" w:styleId="Recuodecorpodetexto">
    <w:name w:val="Body Text Indent"/>
    <w:basedOn w:val="Normal"/>
    <w:link w:val="RecuodecorpodetextoChar"/>
    <w:semiHidden/>
    <w:rsid w:val="00D33798"/>
    <w:pPr>
      <w:spacing w:line="360" w:lineRule="auto"/>
      <w:ind w:firstLine="709"/>
      <w:jc w:val="both"/>
    </w:pPr>
    <w:rPr>
      <w:rFonts w:eastAsia="Calibri"/>
      <w:color w:val="000000"/>
    </w:rPr>
  </w:style>
  <w:style w:type="character" w:customStyle="1" w:styleId="RecuodecorpodetextoChar">
    <w:name w:val="Recuo de corpo de texto Char"/>
    <w:link w:val="Recuodecorpodetexto"/>
    <w:semiHidden/>
    <w:locked/>
    <w:rsid w:val="00D33798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33798"/>
    <w:pPr>
      <w:spacing w:line="360" w:lineRule="auto"/>
      <w:ind w:firstLine="709"/>
      <w:jc w:val="both"/>
    </w:pPr>
    <w:rPr>
      <w:rFonts w:eastAsia="Calibri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D3379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uiPriority w:val="99"/>
    <w:rsid w:val="00D33798"/>
    <w:rPr>
      <w:rFonts w:cs="Times New Roman"/>
    </w:rPr>
  </w:style>
  <w:style w:type="character" w:styleId="Hyperlink">
    <w:name w:val="Hyperlink"/>
    <w:uiPriority w:val="99"/>
    <w:unhideWhenUsed/>
    <w:rsid w:val="00AF4559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5901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E95901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E959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19E6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919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9E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19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9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19E6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9E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4F70"/>
    <w:pPr>
      <w:ind w:left="720"/>
      <w:contextualSpacing/>
    </w:pPr>
  </w:style>
  <w:style w:type="character" w:customStyle="1" w:styleId="Ttulo3Char">
    <w:name w:val="Título 3 Char"/>
    <w:link w:val="Ttulo3"/>
    <w:semiHidden/>
    <w:rsid w:val="000840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me">
    <w:name w:val="name"/>
    <w:basedOn w:val="Fontepargpadro"/>
    <w:rsid w:val="0081602C"/>
  </w:style>
  <w:style w:type="character" w:customStyle="1" w:styleId="xref-sep">
    <w:name w:val="xref-sep"/>
    <w:basedOn w:val="Fontepargpadro"/>
    <w:rsid w:val="0081602C"/>
  </w:style>
  <w:style w:type="character" w:customStyle="1" w:styleId="Ttulo1Char">
    <w:name w:val="Título 1 Char"/>
    <w:link w:val="Ttulo1"/>
    <w:rsid w:val="008160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it">
    <w:name w:val="cit"/>
    <w:basedOn w:val="Fontepargpadro"/>
    <w:rsid w:val="00F236DA"/>
  </w:style>
  <w:style w:type="character" w:customStyle="1" w:styleId="fm-vol-iss-date">
    <w:name w:val="fm-vol-iss-date"/>
    <w:basedOn w:val="Fontepargpadro"/>
    <w:rsid w:val="00F236DA"/>
  </w:style>
  <w:style w:type="character" w:customStyle="1" w:styleId="doi">
    <w:name w:val="doi"/>
    <w:basedOn w:val="Fontepargpadro"/>
    <w:rsid w:val="00F2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0101-28002010000400007&amp;lng=en" TargetMode="External"/><Relationship Id="rId13" Type="http://schemas.openxmlformats.org/officeDocument/2006/relationships/hyperlink" Target="http://www.scielo.br/pdf/ape/v22nspe1/15.pdf" TargetMode="External"/><Relationship Id="rId18" Type="http://schemas.openxmlformats.org/officeDocument/2006/relationships/hyperlink" Target="http://www.ncbi.nlm.nih.gov/pubmed/24370768" TargetMode="External"/><Relationship Id="rId26" Type="http://schemas.openxmlformats.org/officeDocument/2006/relationships/hyperlink" Target="http://www.ncbi.nlm.nih.gov/pubmed/197178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Hemmelgarn%20BR%5Bauth%5D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ielo.br/scielo.php?script=sci_arttext&amp;pid=S0104-42302010000200028&amp;lng=en" TargetMode="External"/><Relationship Id="rId17" Type="http://schemas.openxmlformats.org/officeDocument/2006/relationships/hyperlink" Target="http://www.ncbi.nlm.nih.gov/pubmed/24076555" TargetMode="External"/><Relationship Id="rId25" Type="http://schemas.openxmlformats.org/officeDocument/2006/relationships/hyperlink" Target="http://www.ncbi.nlm.nih.gov/pubmed/19717827" TargetMode="External"/><Relationship Id="rId33" Type="http://schemas.openxmlformats.org/officeDocument/2006/relationships/footer" Target="footer2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scielo.isciii.es/scielo.php?script=sci_arttext&amp;pid=S1139-13752011000100005&amp;lng=es" TargetMode="External"/><Relationship Id="rId20" Type="http://schemas.openxmlformats.org/officeDocument/2006/relationships/hyperlink" Target="http://www.ncbi.nlm.nih.gov/pubmed/?term=Ahmed%20SB%5Bauth%5D" TargetMode="External"/><Relationship Id="rId29" Type="http://schemas.openxmlformats.org/officeDocument/2006/relationships/hyperlink" Target="http://dx.doi.org/10.5935/1676-4285.20155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5935/1676-4285.20144209" TargetMode="External"/><Relationship Id="rId24" Type="http://schemas.openxmlformats.org/officeDocument/2006/relationships/hyperlink" Target="http://www.renalsociety.org/Resources/Documents/RSAJ/2012.11/evans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scielo.php?script=sci_arttext&amp;pid=S0101-28002010000300010&amp;lng=en" TargetMode="External"/><Relationship Id="rId23" Type="http://schemas.openxmlformats.org/officeDocument/2006/relationships/hyperlink" Target="http://www.ncbi.nlm.nih.gov/pubmed/20591002" TargetMode="External"/><Relationship Id="rId28" Type="http://schemas.openxmlformats.org/officeDocument/2006/relationships/hyperlink" Target="http://www.objnursing.uff.br/index.php/nursing/article/view/5052/html_5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bjnursing.uff.br/index.php/nursing/article/view/4209/html_124" TargetMode="External"/><Relationship Id="rId19" Type="http://schemas.openxmlformats.org/officeDocument/2006/relationships/hyperlink" Target="http://www.ncbi.nlm.nih.gov/pubmed/?term=MacRae%20JM%5Bauth%5D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x.doi.org/10.1590/S0101-28002010000400007" TargetMode="External"/><Relationship Id="rId14" Type="http://schemas.openxmlformats.org/officeDocument/2006/relationships/hyperlink" Target="http://www.scielo.br/scielo.php?pid=S0101-28002010000300006&amp;script=sci_arttext" TargetMode="External"/><Relationship Id="rId22" Type="http://schemas.openxmlformats.org/officeDocument/2006/relationships/hyperlink" Target="http://www.ncbi.nlm.nih.gov/pmc/articles/PMC3463206/" TargetMode="External"/><Relationship Id="rId27" Type="http://schemas.openxmlformats.org/officeDocument/2006/relationships/hyperlink" Target="http://www.objnursing.uff.br/index.php/nursing/article/view/3258/html_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9A26-AD02-4561-8396-C185E286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3860</Words>
  <Characters>20850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Links>
    <vt:vector size="114" baseType="variant">
      <vt:variant>
        <vt:i4>3342374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http://www.ncbi.nlm.nih.gov/pubmed/19717827</vt:lpwstr>
      </vt:variant>
      <vt:variant>
        <vt:lpwstr/>
      </vt:variant>
      <vt:variant>
        <vt:i4>3342374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http://www.ncbi.nlm.nih.gov/pubmed/19717827</vt:lpwstr>
      </vt:variant>
      <vt:variant>
        <vt:lpwstr/>
      </vt:variant>
      <vt:variant>
        <vt:i4>2621489</vt:i4>
      </vt:variant>
      <vt:variant>
        <vt:i4>48</vt:i4>
      </vt:variant>
      <vt:variant>
        <vt:i4>0</vt:i4>
      </vt:variant>
      <vt:variant>
        <vt:i4>5</vt:i4>
      </vt:variant>
      <vt:variant>
        <vt:lpwstr>http://www.renalsociety.org/Resources/Documents/RSAJ/2012.11/evans.pdf</vt:lpwstr>
      </vt:variant>
      <vt:variant>
        <vt:lpwstr/>
      </vt:variant>
      <vt:variant>
        <vt:i4>3538991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http://www.ncbi.nlm.nih.gov/pubmed/20591002</vt:lpwstr>
      </vt:variant>
      <vt:variant>
        <vt:lpwstr/>
      </vt:variant>
      <vt:variant>
        <vt:i4>65549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http://www.ncbi.nlm.nih.gov/pmc/articles/PMC3463206/</vt:lpwstr>
      </vt:variant>
      <vt:variant>
        <vt:lpwstr/>
      </vt:variant>
      <vt:variant>
        <vt:i4>7602297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http://www.ncbi.nlm.nih.gov/pubmed/?term=Hemmelgarn%20BR%5Bauth%5D</vt:lpwstr>
      </vt:variant>
      <vt:variant>
        <vt:lpwstr/>
      </vt:variant>
      <vt:variant>
        <vt:i4>4259922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http://www.ncbi.nlm.nih.gov/pubmed/?term=Ahmed%20SB%5Bauth%5D</vt:lpwstr>
      </vt:variant>
      <vt:variant>
        <vt:lpwstr/>
      </vt:variant>
      <vt:variant>
        <vt:i4>7405676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http://www.ncbi.nlm.nih.gov/pubmed/?term=MacRae%20JM%5Bauth%5D</vt:lpwstr>
      </vt:variant>
      <vt:variant>
        <vt:lpwstr/>
      </vt:variant>
      <vt:variant>
        <vt:i4>3604514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http://www.ncbi.nlm.nih.gov/pubmed/24370768</vt:lpwstr>
      </vt:variant>
      <vt:variant>
        <vt:lpwstr/>
      </vt:variant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http://www.ncbi.nlm.nih.gov/pubmed/24076555</vt:lpwstr>
      </vt:variant>
      <vt:variant>
        <vt:lpwstr/>
      </vt:variant>
      <vt:variant>
        <vt:i4>7340032</vt:i4>
      </vt:variant>
      <vt:variant>
        <vt:i4>24</vt:i4>
      </vt:variant>
      <vt:variant>
        <vt:i4>0</vt:i4>
      </vt:variant>
      <vt:variant>
        <vt:i4>5</vt:i4>
      </vt:variant>
      <vt:variant>
        <vt:lpwstr>http://scielo.isciii.es/scielo.php?script=sci_arttext&amp;pid=S1139-13752011000100005&amp;lng=es</vt:lpwstr>
      </vt:variant>
      <vt:variant>
        <vt:lpwstr/>
      </vt:variant>
      <vt:variant>
        <vt:i4>5636147</vt:i4>
      </vt:variant>
      <vt:variant>
        <vt:i4>21</vt:i4>
      </vt:variant>
      <vt:variant>
        <vt:i4>0</vt:i4>
      </vt:variant>
      <vt:variant>
        <vt:i4>5</vt:i4>
      </vt:variant>
      <vt:variant>
        <vt:lpwstr>http://www.scielo.br/scielo.php?script=sci_arttext&amp;pid=S0101-28002010000300010&amp;lng=en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http://www.scielo.br/scielo.php?pid=S0101-28002010000300006&amp;script=sci_arttext</vt:lpwstr>
      </vt:variant>
      <vt:variant>
        <vt:lpwstr/>
      </vt:variant>
      <vt:variant>
        <vt:i4>5046278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http://www.scielo.br/pdf/ape/v22nspe1/15.pdf</vt:lpwstr>
      </vt:variant>
      <vt:variant>
        <vt:lpwstr/>
      </vt:variant>
      <vt:variant>
        <vt:i4>6160443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http://www.scielo.br/scielo.php?script=sci_arttext&amp;pid=S0104-42302010000200028&amp;lng=en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http://dx.doi.org/10.5935/1676-4285.20144209</vt:lpwstr>
      </vt:variant>
      <vt:variant>
        <vt:lpwstr/>
      </vt:variant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http://www.objnursing.uff.br/index.php/nursing/article/view/4209/html_124</vt:lpwstr>
      </vt:variant>
      <vt:variant>
        <vt:lpwstr/>
      </vt:variant>
      <vt:variant>
        <vt:i4>4915228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http://dx.doi.org/10.1590/S0101-28002010000400007</vt:lpwstr>
      </vt:variant>
      <vt:variant>
        <vt:lpwstr/>
      </vt:variant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http://www.scielo.br/scielo.php?script=sci_arttext&amp;pid=S0101-28002010000400007&amp;lng=en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2015-05-22T20:49:00Z</dcterms:created>
  <dcterms:modified xsi:type="dcterms:W3CDTF">2015-06-20T04:03:00Z</dcterms:modified>
</cp:coreProperties>
</file>